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A85AB" w14:textId="77777777" w:rsidR="001F6190" w:rsidRPr="007545BE" w:rsidRDefault="001F6190" w:rsidP="00D618E1">
      <w:pPr>
        <w:spacing w:after="0" w:line="240" w:lineRule="auto"/>
        <w:jc w:val="left"/>
      </w:pPr>
    </w:p>
    <w:p w14:paraId="4536B7A1" w14:textId="77777777" w:rsidR="001F6190" w:rsidRPr="007545BE" w:rsidRDefault="001F6190" w:rsidP="00D618E1">
      <w:pPr>
        <w:spacing w:after="0" w:line="240" w:lineRule="auto"/>
        <w:jc w:val="left"/>
        <w:rPr>
          <w:b/>
          <w:caps/>
          <w:sz w:val="24"/>
        </w:rPr>
      </w:pPr>
    </w:p>
    <w:p w14:paraId="5F2F7267" w14:textId="77777777" w:rsidR="001F6190" w:rsidRPr="007545BE" w:rsidRDefault="001F6190" w:rsidP="00D618E1">
      <w:pPr>
        <w:spacing w:after="0" w:line="240" w:lineRule="auto"/>
        <w:jc w:val="left"/>
        <w:rPr>
          <w:b/>
          <w:caps/>
          <w:sz w:val="24"/>
        </w:rPr>
      </w:pPr>
    </w:p>
    <w:p w14:paraId="3A44CE3B" w14:textId="77777777" w:rsidR="001F6190" w:rsidRPr="007545BE" w:rsidRDefault="001F6190" w:rsidP="00D618E1">
      <w:pPr>
        <w:spacing w:after="0" w:line="240" w:lineRule="auto"/>
        <w:jc w:val="left"/>
        <w:rPr>
          <w:b/>
          <w:caps/>
          <w:sz w:val="24"/>
        </w:rPr>
      </w:pPr>
    </w:p>
    <w:p w14:paraId="7CA88E16" w14:textId="77777777" w:rsidR="001F6190" w:rsidRPr="007545BE" w:rsidRDefault="001F6190" w:rsidP="00D618E1">
      <w:pPr>
        <w:spacing w:after="0" w:line="240" w:lineRule="auto"/>
        <w:jc w:val="left"/>
        <w:rPr>
          <w:b/>
          <w:caps/>
          <w:sz w:val="24"/>
        </w:rPr>
      </w:pPr>
    </w:p>
    <w:p w14:paraId="695FEE55" w14:textId="77777777" w:rsidR="001F6190" w:rsidRPr="007545BE" w:rsidRDefault="001F6190" w:rsidP="00D618E1">
      <w:pPr>
        <w:spacing w:after="0" w:line="240" w:lineRule="auto"/>
        <w:jc w:val="left"/>
        <w:rPr>
          <w:b/>
          <w:caps/>
          <w:sz w:val="24"/>
        </w:rPr>
      </w:pPr>
    </w:p>
    <w:p w14:paraId="204714F6" w14:textId="77777777" w:rsidR="001F6190" w:rsidRPr="007545BE" w:rsidRDefault="001F6190" w:rsidP="00D618E1">
      <w:pPr>
        <w:spacing w:after="0" w:line="240" w:lineRule="auto"/>
        <w:jc w:val="left"/>
        <w:rPr>
          <w:b/>
          <w:caps/>
          <w:sz w:val="24"/>
        </w:rPr>
      </w:pPr>
    </w:p>
    <w:p w14:paraId="61FBF24A" w14:textId="77777777" w:rsidR="001F6190" w:rsidRPr="007545BE" w:rsidRDefault="001F6190" w:rsidP="00D618E1">
      <w:pPr>
        <w:spacing w:after="0" w:line="240" w:lineRule="auto"/>
        <w:jc w:val="left"/>
        <w:rPr>
          <w:b/>
          <w:caps/>
          <w:sz w:val="24"/>
        </w:rPr>
      </w:pPr>
    </w:p>
    <w:p w14:paraId="198AE151" w14:textId="77777777" w:rsidR="001F6190" w:rsidRPr="007545BE" w:rsidRDefault="001F6190" w:rsidP="00D618E1">
      <w:pPr>
        <w:spacing w:after="0" w:line="240" w:lineRule="auto"/>
        <w:jc w:val="left"/>
        <w:rPr>
          <w:b/>
          <w:caps/>
          <w:sz w:val="40"/>
        </w:rPr>
      </w:pPr>
    </w:p>
    <w:p w14:paraId="612FCBDD" w14:textId="277404D3" w:rsidR="00976E44" w:rsidRPr="006D5029" w:rsidRDefault="00976E44" w:rsidP="006D5029">
      <w:pPr>
        <w:spacing w:after="120" w:line="240" w:lineRule="auto"/>
        <w:jc w:val="left"/>
        <w:rPr>
          <w:b/>
          <w:caps/>
          <w:sz w:val="40"/>
          <w:szCs w:val="40"/>
        </w:rPr>
      </w:pPr>
    </w:p>
    <w:p w14:paraId="6FB3B7EE" w14:textId="718F4E06" w:rsidR="001F6190" w:rsidRPr="007545BE" w:rsidRDefault="009D726F" w:rsidP="006D5029">
      <w:pPr>
        <w:spacing w:after="120" w:line="240" w:lineRule="auto"/>
        <w:jc w:val="left"/>
        <w:rPr>
          <w:b/>
          <w:sz w:val="36"/>
        </w:rPr>
      </w:pPr>
      <w:r>
        <w:rPr>
          <w:b/>
          <w:sz w:val="36"/>
        </w:rPr>
        <w:t xml:space="preserve">June </w:t>
      </w:r>
      <w:r w:rsidR="00630637">
        <w:rPr>
          <w:b/>
          <w:sz w:val="36"/>
        </w:rPr>
        <w:t>2015</w:t>
      </w:r>
      <w:r w:rsidR="001F6190" w:rsidRPr="007545BE">
        <w:rPr>
          <w:b/>
          <w:sz w:val="36"/>
        </w:rPr>
        <w:t xml:space="preserve"> </w:t>
      </w:r>
      <w:r w:rsidR="00BB1332">
        <w:rPr>
          <w:b/>
          <w:sz w:val="36"/>
        </w:rPr>
        <w:t>Faro Mine Complex</w:t>
      </w:r>
      <w:r>
        <w:rPr>
          <w:b/>
          <w:sz w:val="36"/>
        </w:rPr>
        <w:t xml:space="preserve"> </w:t>
      </w:r>
      <w:r w:rsidR="001F6190" w:rsidRPr="007545BE">
        <w:rPr>
          <w:b/>
          <w:sz w:val="36"/>
        </w:rPr>
        <w:t>Groundwater Sampling</w:t>
      </w:r>
    </w:p>
    <w:p w14:paraId="4014A631" w14:textId="77777777" w:rsidR="001F6190" w:rsidRPr="007545BE" w:rsidRDefault="001F6190" w:rsidP="00D618E1">
      <w:pPr>
        <w:spacing w:after="0" w:line="240" w:lineRule="auto"/>
        <w:jc w:val="left"/>
        <w:rPr>
          <w:b/>
          <w:sz w:val="36"/>
        </w:rPr>
      </w:pPr>
    </w:p>
    <w:p w14:paraId="73386B42" w14:textId="77777777" w:rsidR="001F6190" w:rsidRPr="007545BE" w:rsidRDefault="001F6190" w:rsidP="00D618E1">
      <w:pPr>
        <w:spacing w:after="0" w:line="240" w:lineRule="auto"/>
        <w:jc w:val="left"/>
      </w:pPr>
    </w:p>
    <w:p w14:paraId="5CA4121B" w14:textId="77777777" w:rsidR="001F6190" w:rsidRPr="007545BE" w:rsidRDefault="001F6190" w:rsidP="00D618E1">
      <w:pPr>
        <w:spacing w:after="0" w:line="240" w:lineRule="auto"/>
        <w:jc w:val="left"/>
      </w:pPr>
    </w:p>
    <w:p w14:paraId="1D577E30" w14:textId="77777777" w:rsidR="001F6190" w:rsidRPr="007545BE" w:rsidRDefault="001F6190" w:rsidP="00D618E1">
      <w:pPr>
        <w:spacing w:after="0" w:line="240" w:lineRule="auto"/>
        <w:jc w:val="left"/>
      </w:pPr>
    </w:p>
    <w:p w14:paraId="4090ABE3" w14:textId="77777777" w:rsidR="001F6190" w:rsidRPr="007545BE" w:rsidRDefault="001F6190" w:rsidP="00D618E1">
      <w:pPr>
        <w:spacing w:after="0" w:line="240" w:lineRule="auto"/>
        <w:jc w:val="left"/>
      </w:pPr>
    </w:p>
    <w:p w14:paraId="091F0301" w14:textId="77777777" w:rsidR="001F6190" w:rsidRDefault="001F6190" w:rsidP="00D618E1">
      <w:pPr>
        <w:spacing w:after="0" w:line="240" w:lineRule="auto"/>
        <w:jc w:val="left"/>
      </w:pPr>
    </w:p>
    <w:p w14:paraId="199F36C2" w14:textId="77777777" w:rsidR="00D618E1" w:rsidRDefault="00D618E1" w:rsidP="00D618E1">
      <w:pPr>
        <w:spacing w:after="0" w:line="240" w:lineRule="auto"/>
        <w:jc w:val="left"/>
      </w:pPr>
    </w:p>
    <w:p w14:paraId="0C046767" w14:textId="77777777" w:rsidR="00D618E1" w:rsidRDefault="00D618E1" w:rsidP="00D618E1">
      <w:pPr>
        <w:spacing w:after="0" w:line="240" w:lineRule="auto"/>
        <w:jc w:val="left"/>
      </w:pPr>
    </w:p>
    <w:p w14:paraId="1FFF935E" w14:textId="77777777" w:rsidR="00D618E1" w:rsidRPr="007545BE" w:rsidRDefault="00D618E1" w:rsidP="00D618E1">
      <w:pPr>
        <w:spacing w:after="0" w:line="240" w:lineRule="auto"/>
        <w:jc w:val="left"/>
      </w:pPr>
    </w:p>
    <w:p w14:paraId="05C2E12F" w14:textId="77777777" w:rsidR="001F6190" w:rsidRPr="007545BE" w:rsidRDefault="001F6190" w:rsidP="00D618E1">
      <w:pPr>
        <w:spacing w:after="0" w:line="240" w:lineRule="auto"/>
        <w:jc w:val="left"/>
      </w:pPr>
    </w:p>
    <w:p w14:paraId="204574CF" w14:textId="77777777" w:rsidR="001F6190" w:rsidRPr="007545BE" w:rsidRDefault="001F6190" w:rsidP="00D618E1">
      <w:pPr>
        <w:spacing w:after="0" w:line="240" w:lineRule="auto"/>
        <w:jc w:val="left"/>
      </w:pPr>
    </w:p>
    <w:p w14:paraId="08719B1C" w14:textId="77777777" w:rsidR="001F6190" w:rsidRDefault="001F6190" w:rsidP="00D618E1">
      <w:pPr>
        <w:spacing w:after="0" w:line="240" w:lineRule="auto"/>
        <w:jc w:val="left"/>
      </w:pPr>
    </w:p>
    <w:p w14:paraId="28E9DC3C" w14:textId="77777777" w:rsidR="0001173D" w:rsidRDefault="0001173D" w:rsidP="00D618E1">
      <w:pPr>
        <w:spacing w:after="0" w:line="240" w:lineRule="auto"/>
        <w:jc w:val="left"/>
      </w:pPr>
    </w:p>
    <w:p w14:paraId="2EB2AB83" w14:textId="77777777" w:rsidR="0001173D" w:rsidRDefault="0001173D" w:rsidP="00D618E1">
      <w:pPr>
        <w:spacing w:after="0" w:line="240" w:lineRule="auto"/>
        <w:jc w:val="left"/>
      </w:pPr>
    </w:p>
    <w:p w14:paraId="361E62A7" w14:textId="77777777" w:rsidR="003A0F56" w:rsidRPr="007545BE" w:rsidRDefault="003A0F56" w:rsidP="00D618E1">
      <w:pPr>
        <w:spacing w:after="0" w:line="240" w:lineRule="auto"/>
        <w:jc w:val="left"/>
      </w:pPr>
    </w:p>
    <w:p w14:paraId="0958309B" w14:textId="77777777" w:rsidR="001F6190" w:rsidRPr="007545BE" w:rsidRDefault="001F6190" w:rsidP="00D618E1">
      <w:pPr>
        <w:spacing w:after="0" w:line="240" w:lineRule="auto"/>
        <w:jc w:val="left"/>
      </w:pPr>
    </w:p>
    <w:p w14:paraId="174D5CF7" w14:textId="77777777" w:rsidR="001F6190" w:rsidRPr="007545BE" w:rsidRDefault="001F6190" w:rsidP="00D618E1">
      <w:pPr>
        <w:spacing w:after="0" w:line="240" w:lineRule="auto"/>
        <w:jc w:val="left"/>
      </w:pPr>
    </w:p>
    <w:p w14:paraId="0DF41B1E" w14:textId="77777777" w:rsidR="001F6190" w:rsidRPr="007545BE" w:rsidRDefault="001F6190" w:rsidP="00D618E1">
      <w:pPr>
        <w:spacing w:after="0" w:line="240" w:lineRule="auto"/>
        <w:jc w:val="left"/>
      </w:pPr>
    </w:p>
    <w:p w14:paraId="68C107E4" w14:textId="77777777" w:rsidR="001F6190" w:rsidRPr="007545BE" w:rsidRDefault="001F6190" w:rsidP="00D618E1">
      <w:pPr>
        <w:spacing w:after="0" w:line="240" w:lineRule="auto"/>
        <w:jc w:val="left"/>
      </w:pPr>
    </w:p>
    <w:p w14:paraId="5058A64B" w14:textId="77777777" w:rsidR="001F6190" w:rsidRPr="007545BE" w:rsidRDefault="001F6190" w:rsidP="00D618E1">
      <w:pPr>
        <w:spacing w:after="0" w:line="240" w:lineRule="auto"/>
        <w:jc w:val="left"/>
      </w:pPr>
    </w:p>
    <w:p w14:paraId="73F07DBC" w14:textId="77777777" w:rsidR="001F6190" w:rsidRPr="007545BE" w:rsidRDefault="001F6190" w:rsidP="00D618E1">
      <w:pPr>
        <w:spacing w:after="0" w:line="240" w:lineRule="auto"/>
        <w:jc w:val="left"/>
      </w:pPr>
      <w:r w:rsidRPr="007545BE">
        <w:t>Prepared for:</w:t>
      </w:r>
    </w:p>
    <w:p w14:paraId="6C14841D" w14:textId="03548CBA" w:rsidR="001F6190" w:rsidRPr="007545BE" w:rsidRDefault="00885491" w:rsidP="00D618E1">
      <w:pPr>
        <w:spacing w:after="0" w:line="240" w:lineRule="auto"/>
        <w:jc w:val="left"/>
        <w:rPr>
          <w:rFonts w:ascii="Arial Bold" w:hAnsi="Arial Bold" w:hint="eastAsia"/>
          <w:b/>
          <w:caps/>
        </w:rPr>
      </w:pPr>
      <w:r w:rsidRPr="00885491">
        <w:rPr>
          <w:rFonts w:ascii="Arial Bold" w:hAnsi="Arial Bold"/>
          <w:b/>
        </w:rPr>
        <w:t>Government of Yukon</w:t>
      </w:r>
    </w:p>
    <w:p w14:paraId="3100C1D2" w14:textId="77777777" w:rsidR="001F6190" w:rsidRPr="007545BE" w:rsidRDefault="001F6190" w:rsidP="00D618E1">
      <w:pPr>
        <w:spacing w:after="0" w:line="240" w:lineRule="auto"/>
        <w:jc w:val="left"/>
      </w:pPr>
    </w:p>
    <w:p w14:paraId="051868B0" w14:textId="77777777" w:rsidR="001F6190" w:rsidRPr="007545BE" w:rsidRDefault="001F6190" w:rsidP="00D618E1">
      <w:pPr>
        <w:spacing w:after="0" w:line="240" w:lineRule="auto"/>
        <w:jc w:val="left"/>
      </w:pPr>
    </w:p>
    <w:p w14:paraId="1474E1C9" w14:textId="77777777" w:rsidR="001F6190" w:rsidRPr="007545BE" w:rsidRDefault="001F6190" w:rsidP="00D618E1">
      <w:pPr>
        <w:spacing w:after="0" w:line="240" w:lineRule="auto"/>
        <w:jc w:val="left"/>
      </w:pPr>
      <w:r w:rsidRPr="007545BE">
        <w:t>Prepared by:</w:t>
      </w:r>
    </w:p>
    <w:p w14:paraId="6306982F" w14:textId="04EAAB95" w:rsidR="001F6190" w:rsidRPr="007545BE" w:rsidRDefault="001F6190" w:rsidP="00D618E1">
      <w:pPr>
        <w:spacing w:after="0" w:line="240" w:lineRule="auto"/>
        <w:jc w:val="left"/>
        <w:rPr>
          <w:b/>
        </w:rPr>
      </w:pPr>
      <w:r w:rsidRPr="007545BE">
        <w:rPr>
          <w:b/>
        </w:rPr>
        <w:t>Hemmera</w:t>
      </w:r>
      <w:r w:rsidR="00EE078D">
        <w:rPr>
          <w:b/>
        </w:rPr>
        <w:t xml:space="preserve"> </w:t>
      </w:r>
      <w:proofErr w:type="spellStart"/>
      <w:r w:rsidR="00EE078D">
        <w:rPr>
          <w:b/>
        </w:rPr>
        <w:t>Envirochem</w:t>
      </w:r>
      <w:proofErr w:type="spellEnd"/>
      <w:r w:rsidR="00EE078D">
        <w:rPr>
          <w:b/>
        </w:rPr>
        <w:t xml:space="preserve"> Inc.</w:t>
      </w:r>
    </w:p>
    <w:p w14:paraId="42F52581" w14:textId="153A7F0E" w:rsidR="001F6190" w:rsidRPr="007545BE" w:rsidRDefault="001F6190" w:rsidP="00D618E1">
      <w:pPr>
        <w:spacing w:after="0" w:line="240" w:lineRule="auto"/>
        <w:jc w:val="left"/>
      </w:pPr>
      <w:r w:rsidRPr="007545BE">
        <w:t>230 – 2237 2</w:t>
      </w:r>
      <w:r w:rsidRPr="007545BE">
        <w:rPr>
          <w:vertAlign w:val="superscript"/>
        </w:rPr>
        <w:t>nd</w:t>
      </w:r>
      <w:r w:rsidRPr="007545BE">
        <w:t xml:space="preserve"> Avenue</w:t>
      </w:r>
    </w:p>
    <w:p w14:paraId="1DAA989B" w14:textId="51ACAC24" w:rsidR="001F6190" w:rsidRPr="007545BE" w:rsidRDefault="001F6190" w:rsidP="00D618E1">
      <w:pPr>
        <w:spacing w:after="0" w:line="240" w:lineRule="auto"/>
        <w:jc w:val="left"/>
      </w:pPr>
      <w:r w:rsidRPr="007545BE">
        <w:t xml:space="preserve">Whitehorse, </w:t>
      </w:r>
      <w:proofErr w:type="gramStart"/>
      <w:r w:rsidRPr="007545BE">
        <w:t>YT  Y1A</w:t>
      </w:r>
      <w:proofErr w:type="gramEnd"/>
      <w:r w:rsidRPr="007545BE">
        <w:t xml:space="preserve"> 0K7</w:t>
      </w:r>
    </w:p>
    <w:p w14:paraId="34AD2530" w14:textId="77777777" w:rsidR="001F6190" w:rsidRPr="007545BE" w:rsidRDefault="001F6190" w:rsidP="00D618E1">
      <w:pPr>
        <w:spacing w:after="0" w:line="240" w:lineRule="auto"/>
        <w:jc w:val="left"/>
      </w:pPr>
    </w:p>
    <w:p w14:paraId="0028FBC7" w14:textId="77777777" w:rsidR="001F6190" w:rsidRPr="007545BE" w:rsidRDefault="001F6190" w:rsidP="00D618E1">
      <w:pPr>
        <w:spacing w:after="0" w:line="240" w:lineRule="auto"/>
        <w:jc w:val="left"/>
      </w:pPr>
    </w:p>
    <w:p w14:paraId="717862B9" w14:textId="4940E724" w:rsidR="001F6190" w:rsidRPr="007545BE" w:rsidRDefault="0025014A" w:rsidP="00D618E1">
      <w:pPr>
        <w:spacing w:after="0" w:line="240" w:lineRule="auto"/>
        <w:jc w:val="left"/>
      </w:pPr>
      <w:r>
        <w:t>File: 1343-005.09</w:t>
      </w:r>
    </w:p>
    <w:p w14:paraId="32704D91" w14:textId="2BB09F09" w:rsidR="001F6190" w:rsidRPr="007545BE" w:rsidRDefault="0001173D" w:rsidP="00D618E1">
      <w:pPr>
        <w:spacing w:after="0" w:line="240" w:lineRule="auto"/>
        <w:jc w:val="left"/>
      </w:pPr>
      <w:r>
        <w:t>November</w:t>
      </w:r>
      <w:r w:rsidR="00EE672D">
        <w:t xml:space="preserve"> </w:t>
      </w:r>
      <w:r w:rsidR="00630637">
        <w:t>2015</w:t>
      </w:r>
    </w:p>
    <w:p w14:paraId="195C7EFB" w14:textId="77777777" w:rsidR="001F6190" w:rsidRPr="007545BE" w:rsidRDefault="001F6190" w:rsidP="00D618E1">
      <w:pPr>
        <w:spacing w:after="0" w:line="240" w:lineRule="auto"/>
        <w:jc w:val="left"/>
        <w:rPr>
          <w:rFonts w:cs="Arial"/>
        </w:rPr>
        <w:sectPr w:rsidR="001F6190" w:rsidRPr="007545BE" w:rsidSect="001F6190">
          <w:headerReference w:type="default" r:id="rId9"/>
          <w:footerReference w:type="first" r:id="rId10"/>
          <w:pgSz w:w="12240" w:h="15840" w:code="1"/>
          <w:pgMar w:top="1440" w:right="1440" w:bottom="1440" w:left="1440" w:header="720" w:footer="720" w:gutter="0"/>
          <w:pgNumType w:start="1"/>
          <w:cols w:space="720"/>
          <w:titlePg/>
          <w:docGrid w:linePitch="360"/>
        </w:sectPr>
      </w:pPr>
    </w:p>
    <w:p w14:paraId="06B49243" w14:textId="671EE967" w:rsidR="001F6190" w:rsidRPr="00871D0B" w:rsidRDefault="001F6190" w:rsidP="00871D0B">
      <w:pPr>
        <w:spacing w:line="240" w:lineRule="auto"/>
        <w:rPr>
          <w:b/>
          <w:sz w:val="24"/>
        </w:rPr>
      </w:pPr>
      <w:r w:rsidRPr="00871D0B">
        <w:rPr>
          <w:b/>
          <w:sz w:val="24"/>
        </w:rPr>
        <w:lastRenderedPageBreak/>
        <w:t>TABLE OF CONTENTS</w:t>
      </w:r>
    </w:p>
    <w:p w14:paraId="3C7619D4" w14:textId="77777777" w:rsidR="00B87C7D" w:rsidRPr="00B87C7D" w:rsidRDefault="001F6190">
      <w:pPr>
        <w:pStyle w:val="TOC1"/>
        <w:rPr>
          <w:rFonts w:eastAsiaTheme="minorEastAsia"/>
          <w:b w:val="0"/>
          <w:iCs w:val="0"/>
          <w:caps w:val="0"/>
          <w:sz w:val="22"/>
          <w:szCs w:val="22"/>
          <w:lang w:val="en-CA" w:eastAsia="en-CA"/>
        </w:rPr>
      </w:pPr>
      <w:r w:rsidRPr="00B87C7D">
        <w:rPr>
          <w:szCs w:val="20"/>
          <w:lang w:val="en-CA"/>
        </w:rPr>
        <w:fldChar w:fldCharType="begin"/>
      </w:r>
      <w:r w:rsidRPr="00B87C7D">
        <w:rPr>
          <w:szCs w:val="20"/>
        </w:rPr>
        <w:instrText xml:space="preserve"> TOC \o "1-3" \h \z </w:instrText>
      </w:r>
      <w:r w:rsidRPr="00B87C7D">
        <w:rPr>
          <w:szCs w:val="20"/>
          <w:lang w:val="en-CA"/>
        </w:rPr>
        <w:fldChar w:fldCharType="separate"/>
      </w:r>
      <w:hyperlink w:anchor="_Toc434232928" w:history="1">
        <w:r w:rsidR="00B87C7D" w:rsidRPr="00B87C7D">
          <w:rPr>
            <w:rStyle w:val="Hyperlink"/>
          </w:rPr>
          <w:t>1.0</w:t>
        </w:r>
        <w:r w:rsidR="00B87C7D" w:rsidRPr="00B87C7D">
          <w:rPr>
            <w:rFonts w:eastAsiaTheme="minorEastAsia"/>
            <w:b w:val="0"/>
            <w:iCs w:val="0"/>
            <w:caps w:val="0"/>
            <w:sz w:val="22"/>
            <w:szCs w:val="22"/>
            <w:lang w:val="en-CA" w:eastAsia="en-CA"/>
          </w:rPr>
          <w:tab/>
        </w:r>
        <w:r w:rsidR="00B87C7D" w:rsidRPr="00B87C7D">
          <w:rPr>
            <w:rStyle w:val="Hyperlink"/>
          </w:rPr>
          <w:t>Introduction</w:t>
        </w:r>
        <w:r w:rsidR="00B87C7D" w:rsidRPr="00B87C7D">
          <w:rPr>
            <w:webHidden/>
          </w:rPr>
          <w:tab/>
        </w:r>
        <w:r w:rsidR="00B87C7D" w:rsidRPr="00B87C7D">
          <w:rPr>
            <w:webHidden/>
          </w:rPr>
          <w:fldChar w:fldCharType="begin"/>
        </w:r>
        <w:r w:rsidR="00B87C7D" w:rsidRPr="00B87C7D">
          <w:rPr>
            <w:webHidden/>
          </w:rPr>
          <w:instrText xml:space="preserve"> PAGEREF _Toc434232928 \h </w:instrText>
        </w:r>
        <w:r w:rsidR="00B87C7D" w:rsidRPr="00B87C7D">
          <w:rPr>
            <w:webHidden/>
          </w:rPr>
        </w:r>
        <w:r w:rsidR="00B87C7D" w:rsidRPr="00B87C7D">
          <w:rPr>
            <w:webHidden/>
          </w:rPr>
          <w:fldChar w:fldCharType="separate"/>
        </w:r>
        <w:r w:rsidR="00A9676F">
          <w:rPr>
            <w:webHidden/>
          </w:rPr>
          <w:t>1</w:t>
        </w:r>
        <w:r w:rsidR="00B87C7D" w:rsidRPr="00B87C7D">
          <w:rPr>
            <w:webHidden/>
          </w:rPr>
          <w:fldChar w:fldCharType="end"/>
        </w:r>
      </w:hyperlink>
    </w:p>
    <w:p w14:paraId="19C9B73B" w14:textId="77777777" w:rsidR="00B87C7D" w:rsidRPr="00B87C7D" w:rsidRDefault="00885491">
      <w:pPr>
        <w:pStyle w:val="TOC2"/>
        <w:rPr>
          <w:rFonts w:eastAsiaTheme="minorEastAsia" w:cs="Arial"/>
          <w:iCs w:val="0"/>
          <w:smallCaps w:val="0"/>
          <w:sz w:val="22"/>
          <w:szCs w:val="22"/>
          <w:lang w:eastAsia="en-CA"/>
        </w:rPr>
      </w:pPr>
      <w:hyperlink w:anchor="_Toc434232929" w:history="1">
        <w:r w:rsidR="00B87C7D" w:rsidRPr="00B87C7D">
          <w:rPr>
            <w:rStyle w:val="Hyperlink"/>
            <w:rFonts w:cs="Arial"/>
          </w:rPr>
          <w:t>1.1</w:t>
        </w:r>
        <w:r w:rsidR="00B87C7D" w:rsidRPr="00B87C7D">
          <w:rPr>
            <w:rFonts w:eastAsiaTheme="minorEastAsia" w:cs="Arial"/>
            <w:iCs w:val="0"/>
            <w:smallCaps w:val="0"/>
            <w:sz w:val="22"/>
            <w:szCs w:val="22"/>
            <w:lang w:eastAsia="en-CA"/>
          </w:rPr>
          <w:tab/>
        </w:r>
        <w:r w:rsidR="00B87C7D" w:rsidRPr="00B87C7D">
          <w:rPr>
            <w:rStyle w:val="Hyperlink"/>
            <w:rFonts w:cs="Arial"/>
          </w:rPr>
          <w:t>Site Location</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_Toc434232929 \h </w:instrText>
        </w:r>
        <w:r w:rsidR="00B87C7D" w:rsidRPr="00B87C7D">
          <w:rPr>
            <w:rFonts w:cs="Arial"/>
            <w:webHidden/>
          </w:rPr>
        </w:r>
        <w:r w:rsidR="00B87C7D" w:rsidRPr="00B87C7D">
          <w:rPr>
            <w:rFonts w:cs="Arial"/>
            <w:webHidden/>
          </w:rPr>
          <w:fldChar w:fldCharType="separate"/>
        </w:r>
        <w:r w:rsidR="00A9676F">
          <w:rPr>
            <w:rFonts w:cs="Arial"/>
            <w:webHidden/>
          </w:rPr>
          <w:t>1</w:t>
        </w:r>
        <w:r w:rsidR="00B87C7D" w:rsidRPr="00B87C7D">
          <w:rPr>
            <w:rFonts w:cs="Arial"/>
            <w:webHidden/>
          </w:rPr>
          <w:fldChar w:fldCharType="end"/>
        </w:r>
      </w:hyperlink>
    </w:p>
    <w:p w14:paraId="6A870469" w14:textId="77777777" w:rsidR="00B87C7D" w:rsidRPr="00B87C7D" w:rsidRDefault="00885491">
      <w:pPr>
        <w:pStyle w:val="TOC2"/>
        <w:rPr>
          <w:rFonts w:eastAsiaTheme="minorEastAsia" w:cs="Arial"/>
          <w:iCs w:val="0"/>
          <w:smallCaps w:val="0"/>
          <w:sz w:val="22"/>
          <w:szCs w:val="22"/>
          <w:lang w:eastAsia="en-CA"/>
        </w:rPr>
      </w:pPr>
      <w:hyperlink w:anchor="_Toc434232930" w:history="1">
        <w:r w:rsidR="00B87C7D" w:rsidRPr="00B87C7D">
          <w:rPr>
            <w:rStyle w:val="Hyperlink"/>
            <w:rFonts w:cs="Arial"/>
          </w:rPr>
          <w:t>1.2</w:t>
        </w:r>
        <w:r w:rsidR="00B87C7D" w:rsidRPr="00B87C7D">
          <w:rPr>
            <w:rFonts w:eastAsiaTheme="minorEastAsia" w:cs="Arial"/>
            <w:iCs w:val="0"/>
            <w:smallCaps w:val="0"/>
            <w:sz w:val="22"/>
            <w:szCs w:val="22"/>
            <w:lang w:eastAsia="en-CA"/>
          </w:rPr>
          <w:tab/>
        </w:r>
        <w:r w:rsidR="00B87C7D" w:rsidRPr="00B87C7D">
          <w:rPr>
            <w:rStyle w:val="Hyperlink"/>
            <w:rFonts w:cs="Arial"/>
          </w:rPr>
          <w:t>Scope of Work</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_Toc434232930 \h </w:instrText>
        </w:r>
        <w:r w:rsidR="00B87C7D" w:rsidRPr="00B87C7D">
          <w:rPr>
            <w:rFonts w:cs="Arial"/>
            <w:webHidden/>
          </w:rPr>
        </w:r>
        <w:r w:rsidR="00B87C7D" w:rsidRPr="00B87C7D">
          <w:rPr>
            <w:rFonts w:cs="Arial"/>
            <w:webHidden/>
          </w:rPr>
          <w:fldChar w:fldCharType="separate"/>
        </w:r>
        <w:r w:rsidR="00A9676F">
          <w:rPr>
            <w:rFonts w:cs="Arial"/>
            <w:webHidden/>
          </w:rPr>
          <w:t>1</w:t>
        </w:r>
        <w:r w:rsidR="00B87C7D" w:rsidRPr="00B87C7D">
          <w:rPr>
            <w:rFonts w:cs="Arial"/>
            <w:webHidden/>
          </w:rPr>
          <w:fldChar w:fldCharType="end"/>
        </w:r>
      </w:hyperlink>
    </w:p>
    <w:p w14:paraId="58C10FE7" w14:textId="77777777" w:rsidR="00B87C7D" w:rsidRPr="00B87C7D" w:rsidRDefault="00885491">
      <w:pPr>
        <w:pStyle w:val="TOC2"/>
        <w:rPr>
          <w:rFonts w:eastAsiaTheme="minorEastAsia" w:cs="Arial"/>
          <w:iCs w:val="0"/>
          <w:smallCaps w:val="0"/>
          <w:sz w:val="22"/>
          <w:szCs w:val="22"/>
          <w:lang w:eastAsia="en-CA"/>
        </w:rPr>
      </w:pPr>
      <w:hyperlink w:anchor="_Toc434232931" w:history="1">
        <w:r w:rsidR="00B87C7D" w:rsidRPr="00B87C7D">
          <w:rPr>
            <w:rStyle w:val="Hyperlink"/>
            <w:rFonts w:cs="Arial"/>
          </w:rPr>
          <w:t>1.3</w:t>
        </w:r>
        <w:r w:rsidR="00B87C7D" w:rsidRPr="00B87C7D">
          <w:rPr>
            <w:rFonts w:eastAsiaTheme="minorEastAsia" w:cs="Arial"/>
            <w:iCs w:val="0"/>
            <w:smallCaps w:val="0"/>
            <w:sz w:val="22"/>
            <w:szCs w:val="22"/>
            <w:lang w:eastAsia="en-CA"/>
          </w:rPr>
          <w:tab/>
        </w:r>
        <w:r w:rsidR="00B87C7D" w:rsidRPr="00B87C7D">
          <w:rPr>
            <w:rStyle w:val="Hyperlink"/>
            <w:rFonts w:cs="Arial"/>
          </w:rPr>
          <w:t>Sample Sites</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_Toc434232931 \h </w:instrText>
        </w:r>
        <w:r w:rsidR="00B87C7D" w:rsidRPr="00B87C7D">
          <w:rPr>
            <w:rFonts w:cs="Arial"/>
            <w:webHidden/>
          </w:rPr>
        </w:r>
        <w:r w:rsidR="00B87C7D" w:rsidRPr="00B87C7D">
          <w:rPr>
            <w:rFonts w:cs="Arial"/>
            <w:webHidden/>
          </w:rPr>
          <w:fldChar w:fldCharType="separate"/>
        </w:r>
        <w:r w:rsidR="00A9676F">
          <w:rPr>
            <w:rFonts w:cs="Arial"/>
            <w:webHidden/>
          </w:rPr>
          <w:t>1</w:t>
        </w:r>
        <w:r w:rsidR="00B87C7D" w:rsidRPr="00B87C7D">
          <w:rPr>
            <w:rFonts w:cs="Arial"/>
            <w:webHidden/>
          </w:rPr>
          <w:fldChar w:fldCharType="end"/>
        </w:r>
      </w:hyperlink>
    </w:p>
    <w:p w14:paraId="018BF002" w14:textId="77777777" w:rsidR="00B87C7D" w:rsidRPr="00B87C7D" w:rsidRDefault="00885491">
      <w:pPr>
        <w:pStyle w:val="TOC1"/>
        <w:rPr>
          <w:rFonts w:eastAsiaTheme="minorEastAsia"/>
          <w:b w:val="0"/>
          <w:iCs w:val="0"/>
          <w:caps w:val="0"/>
          <w:sz w:val="22"/>
          <w:szCs w:val="22"/>
          <w:lang w:val="en-CA" w:eastAsia="en-CA"/>
        </w:rPr>
      </w:pPr>
      <w:hyperlink w:anchor="_Toc434232932" w:history="1">
        <w:r w:rsidR="00B87C7D" w:rsidRPr="00B87C7D">
          <w:rPr>
            <w:rStyle w:val="Hyperlink"/>
          </w:rPr>
          <w:t>2.0</w:t>
        </w:r>
        <w:r w:rsidR="00B87C7D" w:rsidRPr="00B87C7D">
          <w:rPr>
            <w:rFonts w:eastAsiaTheme="minorEastAsia"/>
            <w:b w:val="0"/>
            <w:iCs w:val="0"/>
            <w:caps w:val="0"/>
            <w:sz w:val="22"/>
            <w:szCs w:val="22"/>
            <w:lang w:val="en-CA" w:eastAsia="en-CA"/>
          </w:rPr>
          <w:tab/>
        </w:r>
        <w:r w:rsidR="00B87C7D" w:rsidRPr="00B87C7D">
          <w:rPr>
            <w:rStyle w:val="Hyperlink"/>
          </w:rPr>
          <w:t>Methodology</w:t>
        </w:r>
        <w:r w:rsidR="00B87C7D" w:rsidRPr="00B87C7D">
          <w:rPr>
            <w:webHidden/>
          </w:rPr>
          <w:tab/>
        </w:r>
        <w:r w:rsidR="00B87C7D" w:rsidRPr="00B87C7D">
          <w:rPr>
            <w:webHidden/>
          </w:rPr>
          <w:fldChar w:fldCharType="begin"/>
        </w:r>
        <w:r w:rsidR="00B87C7D" w:rsidRPr="00B87C7D">
          <w:rPr>
            <w:webHidden/>
          </w:rPr>
          <w:instrText xml:space="preserve"> PAGEREF _Toc434232932 \h </w:instrText>
        </w:r>
        <w:r w:rsidR="00B87C7D" w:rsidRPr="00B87C7D">
          <w:rPr>
            <w:webHidden/>
          </w:rPr>
        </w:r>
        <w:r w:rsidR="00B87C7D" w:rsidRPr="00B87C7D">
          <w:rPr>
            <w:webHidden/>
          </w:rPr>
          <w:fldChar w:fldCharType="separate"/>
        </w:r>
        <w:r w:rsidR="00A9676F">
          <w:rPr>
            <w:webHidden/>
          </w:rPr>
          <w:t>9</w:t>
        </w:r>
        <w:r w:rsidR="00B87C7D" w:rsidRPr="00B87C7D">
          <w:rPr>
            <w:webHidden/>
          </w:rPr>
          <w:fldChar w:fldCharType="end"/>
        </w:r>
      </w:hyperlink>
    </w:p>
    <w:p w14:paraId="70831D18" w14:textId="77777777" w:rsidR="00B87C7D" w:rsidRPr="00B87C7D" w:rsidRDefault="00885491">
      <w:pPr>
        <w:pStyle w:val="TOC2"/>
        <w:rPr>
          <w:rFonts w:eastAsiaTheme="minorEastAsia" w:cs="Arial"/>
          <w:iCs w:val="0"/>
          <w:smallCaps w:val="0"/>
          <w:sz w:val="22"/>
          <w:szCs w:val="22"/>
          <w:lang w:eastAsia="en-CA"/>
        </w:rPr>
      </w:pPr>
      <w:hyperlink w:anchor="_Toc434232933" w:history="1">
        <w:r w:rsidR="00B87C7D" w:rsidRPr="00B87C7D">
          <w:rPr>
            <w:rStyle w:val="Hyperlink"/>
            <w:rFonts w:cs="Arial"/>
          </w:rPr>
          <w:t>2.1</w:t>
        </w:r>
        <w:r w:rsidR="00B87C7D" w:rsidRPr="00B87C7D">
          <w:rPr>
            <w:rFonts w:eastAsiaTheme="minorEastAsia" w:cs="Arial"/>
            <w:iCs w:val="0"/>
            <w:smallCaps w:val="0"/>
            <w:sz w:val="22"/>
            <w:szCs w:val="22"/>
            <w:lang w:eastAsia="en-CA"/>
          </w:rPr>
          <w:tab/>
        </w:r>
        <w:r w:rsidR="00B87C7D" w:rsidRPr="00B87C7D">
          <w:rPr>
            <w:rStyle w:val="Hyperlink"/>
            <w:rFonts w:cs="Arial"/>
          </w:rPr>
          <w:t>Protocols</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_Toc434232933 \h </w:instrText>
        </w:r>
        <w:r w:rsidR="00B87C7D" w:rsidRPr="00B87C7D">
          <w:rPr>
            <w:rFonts w:cs="Arial"/>
            <w:webHidden/>
          </w:rPr>
        </w:r>
        <w:r w:rsidR="00B87C7D" w:rsidRPr="00B87C7D">
          <w:rPr>
            <w:rFonts w:cs="Arial"/>
            <w:webHidden/>
          </w:rPr>
          <w:fldChar w:fldCharType="separate"/>
        </w:r>
        <w:r w:rsidR="00A9676F">
          <w:rPr>
            <w:rFonts w:cs="Arial"/>
            <w:webHidden/>
          </w:rPr>
          <w:t>9</w:t>
        </w:r>
        <w:r w:rsidR="00B87C7D" w:rsidRPr="00B87C7D">
          <w:rPr>
            <w:rFonts w:cs="Arial"/>
            <w:webHidden/>
          </w:rPr>
          <w:fldChar w:fldCharType="end"/>
        </w:r>
      </w:hyperlink>
    </w:p>
    <w:p w14:paraId="71000D8A" w14:textId="77777777" w:rsidR="00B87C7D" w:rsidRPr="00B87C7D" w:rsidRDefault="00885491">
      <w:pPr>
        <w:pStyle w:val="TOC2"/>
        <w:rPr>
          <w:rFonts w:eastAsiaTheme="minorEastAsia" w:cs="Arial"/>
          <w:iCs w:val="0"/>
          <w:smallCaps w:val="0"/>
          <w:sz w:val="22"/>
          <w:szCs w:val="22"/>
          <w:lang w:eastAsia="en-CA"/>
        </w:rPr>
      </w:pPr>
      <w:hyperlink w:anchor="_Toc434232934" w:history="1">
        <w:r w:rsidR="00B87C7D" w:rsidRPr="00B87C7D">
          <w:rPr>
            <w:rStyle w:val="Hyperlink"/>
            <w:rFonts w:cs="Arial"/>
          </w:rPr>
          <w:t>2.2</w:t>
        </w:r>
        <w:r w:rsidR="00B87C7D" w:rsidRPr="00B87C7D">
          <w:rPr>
            <w:rFonts w:eastAsiaTheme="minorEastAsia" w:cs="Arial"/>
            <w:iCs w:val="0"/>
            <w:smallCaps w:val="0"/>
            <w:sz w:val="22"/>
            <w:szCs w:val="22"/>
            <w:lang w:eastAsia="en-CA"/>
          </w:rPr>
          <w:tab/>
        </w:r>
        <w:r w:rsidR="00B87C7D" w:rsidRPr="00B87C7D">
          <w:rPr>
            <w:rStyle w:val="Hyperlink"/>
            <w:rFonts w:cs="Arial"/>
          </w:rPr>
          <w:t>Well Measurements and Purging</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_Toc434232934 \h </w:instrText>
        </w:r>
        <w:r w:rsidR="00B87C7D" w:rsidRPr="00B87C7D">
          <w:rPr>
            <w:rFonts w:cs="Arial"/>
            <w:webHidden/>
          </w:rPr>
        </w:r>
        <w:r w:rsidR="00B87C7D" w:rsidRPr="00B87C7D">
          <w:rPr>
            <w:rFonts w:cs="Arial"/>
            <w:webHidden/>
          </w:rPr>
          <w:fldChar w:fldCharType="separate"/>
        </w:r>
        <w:r w:rsidR="00A9676F">
          <w:rPr>
            <w:rFonts w:cs="Arial"/>
            <w:webHidden/>
          </w:rPr>
          <w:t>9</w:t>
        </w:r>
        <w:r w:rsidR="00B87C7D" w:rsidRPr="00B87C7D">
          <w:rPr>
            <w:rFonts w:cs="Arial"/>
            <w:webHidden/>
          </w:rPr>
          <w:fldChar w:fldCharType="end"/>
        </w:r>
      </w:hyperlink>
    </w:p>
    <w:p w14:paraId="2A145B0C" w14:textId="77777777" w:rsidR="00B87C7D" w:rsidRPr="00B87C7D" w:rsidRDefault="00885491">
      <w:pPr>
        <w:pStyle w:val="TOC2"/>
        <w:rPr>
          <w:rFonts w:eastAsiaTheme="minorEastAsia" w:cs="Arial"/>
          <w:iCs w:val="0"/>
          <w:smallCaps w:val="0"/>
          <w:sz w:val="22"/>
          <w:szCs w:val="22"/>
          <w:lang w:eastAsia="en-CA"/>
        </w:rPr>
      </w:pPr>
      <w:hyperlink w:anchor="_Toc434232935" w:history="1">
        <w:r w:rsidR="00B87C7D" w:rsidRPr="00B87C7D">
          <w:rPr>
            <w:rStyle w:val="Hyperlink"/>
            <w:rFonts w:cs="Arial"/>
          </w:rPr>
          <w:t>2.3</w:t>
        </w:r>
        <w:r w:rsidR="00B87C7D" w:rsidRPr="00B87C7D">
          <w:rPr>
            <w:rFonts w:eastAsiaTheme="minorEastAsia" w:cs="Arial"/>
            <w:iCs w:val="0"/>
            <w:smallCaps w:val="0"/>
            <w:sz w:val="22"/>
            <w:szCs w:val="22"/>
            <w:lang w:eastAsia="en-CA"/>
          </w:rPr>
          <w:tab/>
        </w:r>
        <w:r w:rsidR="00B87C7D" w:rsidRPr="00B87C7D">
          <w:rPr>
            <w:rStyle w:val="Hyperlink"/>
            <w:rFonts w:cs="Arial"/>
          </w:rPr>
          <w:t>Field Parameters</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_Toc434232935 \h </w:instrText>
        </w:r>
        <w:r w:rsidR="00B87C7D" w:rsidRPr="00B87C7D">
          <w:rPr>
            <w:rFonts w:cs="Arial"/>
            <w:webHidden/>
          </w:rPr>
        </w:r>
        <w:r w:rsidR="00B87C7D" w:rsidRPr="00B87C7D">
          <w:rPr>
            <w:rFonts w:cs="Arial"/>
            <w:webHidden/>
          </w:rPr>
          <w:fldChar w:fldCharType="separate"/>
        </w:r>
        <w:r w:rsidR="00A9676F">
          <w:rPr>
            <w:rFonts w:cs="Arial"/>
            <w:webHidden/>
          </w:rPr>
          <w:t>10</w:t>
        </w:r>
        <w:r w:rsidR="00B87C7D" w:rsidRPr="00B87C7D">
          <w:rPr>
            <w:rFonts w:cs="Arial"/>
            <w:webHidden/>
          </w:rPr>
          <w:fldChar w:fldCharType="end"/>
        </w:r>
      </w:hyperlink>
    </w:p>
    <w:p w14:paraId="69F5B532" w14:textId="77777777" w:rsidR="00B87C7D" w:rsidRPr="00B87C7D" w:rsidRDefault="00885491">
      <w:pPr>
        <w:pStyle w:val="TOC2"/>
        <w:rPr>
          <w:rFonts w:eastAsiaTheme="minorEastAsia" w:cs="Arial"/>
          <w:iCs w:val="0"/>
          <w:smallCaps w:val="0"/>
          <w:sz w:val="22"/>
          <w:szCs w:val="22"/>
          <w:lang w:eastAsia="en-CA"/>
        </w:rPr>
      </w:pPr>
      <w:hyperlink w:anchor="_Toc434232936" w:history="1">
        <w:r w:rsidR="00B87C7D" w:rsidRPr="00B87C7D">
          <w:rPr>
            <w:rStyle w:val="Hyperlink"/>
            <w:rFonts w:cs="Arial"/>
          </w:rPr>
          <w:t>2.4</w:t>
        </w:r>
        <w:r w:rsidR="00B87C7D" w:rsidRPr="00B87C7D">
          <w:rPr>
            <w:rFonts w:eastAsiaTheme="minorEastAsia" w:cs="Arial"/>
            <w:iCs w:val="0"/>
            <w:smallCaps w:val="0"/>
            <w:sz w:val="22"/>
            <w:szCs w:val="22"/>
            <w:lang w:eastAsia="en-CA"/>
          </w:rPr>
          <w:tab/>
        </w:r>
        <w:r w:rsidR="00B87C7D" w:rsidRPr="00B87C7D">
          <w:rPr>
            <w:rStyle w:val="Hyperlink"/>
            <w:rFonts w:cs="Arial"/>
          </w:rPr>
          <w:t>Groundwater Quality Sample Collection</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_Toc434232936 \h </w:instrText>
        </w:r>
        <w:r w:rsidR="00B87C7D" w:rsidRPr="00B87C7D">
          <w:rPr>
            <w:rFonts w:cs="Arial"/>
            <w:webHidden/>
          </w:rPr>
        </w:r>
        <w:r w:rsidR="00B87C7D" w:rsidRPr="00B87C7D">
          <w:rPr>
            <w:rFonts w:cs="Arial"/>
            <w:webHidden/>
          </w:rPr>
          <w:fldChar w:fldCharType="separate"/>
        </w:r>
        <w:r w:rsidR="00A9676F">
          <w:rPr>
            <w:rFonts w:cs="Arial"/>
            <w:webHidden/>
          </w:rPr>
          <w:t>10</w:t>
        </w:r>
        <w:r w:rsidR="00B87C7D" w:rsidRPr="00B87C7D">
          <w:rPr>
            <w:rFonts w:cs="Arial"/>
            <w:webHidden/>
          </w:rPr>
          <w:fldChar w:fldCharType="end"/>
        </w:r>
      </w:hyperlink>
    </w:p>
    <w:p w14:paraId="12353734" w14:textId="77777777" w:rsidR="00B87C7D" w:rsidRPr="00B87C7D" w:rsidRDefault="00885491">
      <w:pPr>
        <w:pStyle w:val="TOC2"/>
        <w:rPr>
          <w:rFonts w:eastAsiaTheme="minorEastAsia" w:cs="Arial"/>
          <w:iCs w:val="0"/>
          <w:smallCaps w:val="0"/>
          <w:sz w:val="22"/>
          <w:szCs w:val="22"/>
          <w:lang w:eastAsia="en-CA"/>
        </w:rPr>
      </w:pPr>
      <w:hyperlink w:anchor="_Toc434232937" w:history="1">
        <w:r w:rsidR="00B87C7D" w:rsidRPr="00B87C7D">
          <w:rPr>
            <w:rStyle w:val="Hyperlink"/>
            <w:rFonts w:cs="Arial"/>
          </w:rPr>
          <w:t>2.5</w:t>
        </w:r>
        <w:r w:rsidR="00B87C7D" w:rsidRPr="00B87C7D">
          <w:rPr>
            <w:rFonts w:eastAsiaTheme="minorEastAsia" w:cs="Arial"/>
            <w:iCs w:val="0"/>
            <w:smallCaps w:val="0"/>
            <w:sz w:val="22"/>
            <w:szCs w:val="22"/>
            <w:lang w:eastAsia="en-CA"/>
          </w:rPr>
          <w:tab/>
        </w:r>
        <w:r w:rsidR="00B87C7D" w:rsidRPr="00B87C7D">
          <w:rPr>
            <w:rStyle w:val="Hyperlink"/>
            <w:rFonts w:cs="Arial"/>
          </w:rPr>
          <w:t>Data Analysis</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_Toc434232937 \h </w:instrText>
        </w:r>
        <w:r w:rsidR="00B87C7D" w:rsidRPr="00B87C7D">
          <w:rPr>
            <w:rFonts w:cs="Arial"/>
            <w:webHidden/>
          </w:rPr>
        </w:r>
        <w:r w:rsidR="00B87C7D" w:rsidRPr="00B87C7D">
          <w:rPr>
            <w:rFonts w:cs="Arial"/>
            <w:webHidden/>
          </w:rPr>
          <w:fldChar w:fldCharType="separate"/>
        </w:r>
        <w:r w:rsidR="00A9676F">
          <w:rPr>
            <w:rFonts w:cs="Arial"/>
            <w:webHidden/>
          </w:rPr>
          <w:t>11</w:t>
        </w:r>
        <w:r w:rsidR="00B87C7D" w:rsidRPr="00B87C7D">
          <w:rPr>
            <w:rFonts w:cs="Arial"/>
            <w:webHidden/>
          </w:rPr>
          <w:fldChar w:fldCharType="end"/>
        </w:r>
      </w:hyperlink>
    </w:p>
    <w:p w14:paraId="1E9378EB" w14:textId="77777777" w:rsidR="00B87C7D" w:rsidRPr="00B87C7D" w:rsidRDefault="00885491">
      <w:pPr>
        <w:pStyle w:val="TOC2"/>
        <w:rPr>
          <w:rFonts w:eastAsiaTheme="minorEastAsia" w:cs="Arial"/>
          <w:iCs w:val="0"/>
          <w:smallCaps w:val="0"/>
          <w:sz w:val="22"/>
          <w:szCs w:val="22"/>
          <w:lang w:eastAsia="en-CA"/>
        </w:rPr>
      </w:pPr>
      <w:hyperlink w:anchor="_Toc434232938" w:history="1">
        <w:r w:rsidR="00B87C7D" w:rsidRPr="00B87C7D">
          <w:rPr>
            <w:rStyle w:val="Hyperlink"/>
            <w:rFonts w:cs="Arial"/>
          </w:rPr>
          <w:t>2.6</w:t>
        </w:r>
        <w:r w:rsidR="00B87C7D" w:rsidRPr="00B87C7D">
          <w:rPr>
            <w:rFonts w:eastAsiaTheme="minorEastAsia" w:cs="Arial"/>
            <w:iCs w:val="0"/>
            <w:smallCaps w:val="0"/>
            <w:sz w:val="22"/>
            <w:szCs w:val="22"/>
            <w:lang w:eastAsia="en-CA"/>
          </w:rPr>
          <w:tab/>
        </w:r>
        <w:r w:rsidR="00B87C7D" w:rsidRPr="00B87C7D">
          <w:rPr>
            <w:rStyle w:val="Hyperlink"/>
            <w:rFonts w:cs="Arial"/>
          </w:rPr>
          <w:t>Quality Assurance and Quality Control (QA/QC)</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_Toc434232938 \h </w:instrText>
        </w:r>
        <w:r w:rsidR="00B87C7D" w:rsidRPr="00B87C7D">
          <w:rPr>
            <w:rFonts w:cs="Arial"/>
            <w:webHidden/>
          </w:rPr>
        </w:r>
        <w:r w:rsidR="00B87C7D" w:rsidRPr="00B87C7D">
          <w:rPr>
            <w:rFonts w:cs="Arial"/>
            <w:webHidden/>
          </w:rPr>
          <w:fldChar w:fldCharType="separate"/>
        </w:r>
        <w:r w:rsidR="00A9676F">
          <w:rPr>
            <w:rFonts w:cs="Arial"/>
            <w:webHidden/>
          </w:rPr>
          <w:t>11</w:t>
        </w:r>
        <w:r w:rsidR="00B87C7D" w:rsidRPr="00B87C7D">
          <w:rPr>
            <w:rFonts w:cs="Arial"/>
            <w:webHidden/>
          </w:rPr>
          <w:fldChar w:fldCharType="end"/>
        </w:r>
      </w:hyperlink>
    </w:p>
    <w:p w14:paraId="1A929D99" w14:textId="77777777" w:rsidR="00B87C7D" w:rsidRPr="00B87C7D" w:rsidRDefault="00885491">
      <w:pPr>
        <w:pStyle w:val="TOC3"/>
        <w:rPr>
          <w:rFonts w:eastAsiaTheme="minorEastAsia" w:cs="Arial"/>
          <w:iCs w:val="0"/>
          <w:sz w:val="22"/>
          <w:szCs w:val="22"/>
          <w:lang w:eastAsia="en-CA"/>
        </w:rPr>
      </w:pPr>
      <w:hyperlink w:anchor="_Toc434232939" w:history="1">
        <w:r w:rsidR="00B87C7D" w:rsidRPr="00B87C7D">
          <w:rPr>
            <w:rStyle w:val="Hyperlink"/>
            <w:rFonts w:cs="Arial"/>
            <w14:scene3d>
              <w14:camera w14:prst="orthographicFront"/>
              <w14:lightRig w14:rig="threePt" w14:dir="t">
                <w14:rot w14:lat="0" w14:lon="0" w14:rev="0"/>
              </w14:lightRig>
            </w14:scene3d>
          </w:rPr>
          <w:t>2.6.1</w:t>
        </w:r>
        <w:r w:rsidR="00B87C7D" w:rsidRPr="00B87C7D">
          <w:rPr>
            <w:rFonts w:eastAsiaTheme="minorEastAsia" w:cs="Arial"/>
            <w:iCs w:val="0"/>
            <w:sz w:val="22"/>
            <w:szCs w:val="22"/>
            <w:lang w:eastAsia="en-CA"/>
          </w:rPr>
          <w:tab/>
        </w:r>
        <w:r w:rsidR="00B87C7D" w:rsidRPr="00B87C7D">
          <w:rPr>
            <w:rStyle w:val="Hyperlink"/>
            <w:rFonts w:cs="Arial"/>
          </w:rPr>
          <w:t>Field QA/QC</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_Toc434232939 \h </w:instrText>
        </w:r>
        <w:r w:rsidR="00B87C7D" w:rsidRPr="00B87C7D">
          <w:rPr>
            <w:rFonts w:cs="Arial"/>
            <w:webHidden/>
          </w:rPr>
        </w:r>
        <w:r w:rsidR="00B87C7D" w:rsidRPr="00B87C7D">
          <w:rPr>
            <w:rFonts w:cs="Arial"/>
            <w:webHidden/>
          </w:rPr>
          <w:fldChar w:fldCharType="separate"/>
        </w:r>
        <w:r w:rsidR="00A9676F">
          <w:rPr>
            <w:rFonts w:cs="Arial"/>
            <w:webHidden/>
          </w:rPr>
          <w:t>11</w:t>
        </w:r>
        <w:r w:rsidR="00B87C7D" w:rsidRPr="00B87C7D">
          <w:rPr>
            <w:rFonts w:cs="Arial"/>
            <w:webHidden/>
          </w:rPr>
          <w:fldChar w:fldCharType="end"/>
        </w:r>
      </w:hyperlink>
    </w:p>
    <w:p w14:paraId="05B4C257" w14:textId="77777777" w:rsidR="00B87C7D" w:rsidRPr="00B87C7D" w:rsidRDefault="00885491">
      <w:pPr>
        <w:pStyle w:val="TOC3"/>
        <w:rPr>
          <w:rFonts w:eastAsiaTheme="minorEastAsia" w:cs="Arial"/>
          <w:iCs w:val="0"/>
          <w:sz w:val="22"/>
          <w:szCs w:val="22"/>
          <w:lang w:eastAsia="en-CA"/>
        </w:rPr>
      </w:pPr>
      <w:hyperlink w:anchor="_Toc434232940" w:history="1">
        <w:r w:rsidR="00B87C7D" w:rsidRPr="00B87C7D">
          <w:rPr>
            <w:rStyle w:val="Hyperlink"/>
            <w:rFonts w:cs="Arial"/>
            <w14:scene3d>
              <w14:camera w14:prst="orthographicFront"/>
              <w14:lightRig w14:rig="threePt" w14:dir="t">
                <w14:rot w14:lat="0" w14:lon="0" w14:rev="0"/>
              </w14:lightRig>
            </w14:scene3d>
          </w:rPr>
          <w:t>2.6.2</w:t>
        </w:r>
        <w:r w:rsidR="00B87C7D" w:rsidRPr="00B87C7D">
          <w:rPr>
            <w:rFonts w:eastAsiaTheme="minorEastAsia" w:cs="Arial"/>
            <w:iCs w:val="0"/>
            <w:sz w:val="22"/>
            <w:szCs w:val="22"/>
            <w:lang w:eastAsia="en-CA"/>
          </w:rPr>
          <w:tab/>
        </w:r>
        <w:r w:rsidR="00B87C7D" w:rsidRPr="00B87C7D">
          <w:rPr>
            <w:rStyle w:val="Hyperlink"/>
            <w:rFonts w:cs="Arial"/>
          </w:rPr>
          <w:t>Laboratory and Sampling QA/QC</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_Toc434232940 \h </w:instrText>
        </w:r>
        <w:r w:rsidR="00B87C7D" w:rsidRPr="00B87C7D">
          <w:rPr>
            <w:rFonts w:cs="Arial"/>
            <w:webHidden/>
          </w:rPr>
        </w:r>
        <w:r w:rsidR="00B87C7D" w:rsidRPr="00B87C7D">
          <w:rPr>
            <w:rFonts w:cs="Arial"/>
            <w:webHidden/>
          </w:rPr>
          <w:fldChar w:fldCharType="separate"/>
        </w:r>
        <w:r w:rsidR="00A9676F">
          <w:rPr>
            <w:rFonts w:cs="Arial"/>
            <w:webHidden/>
          </w:rPr>
          <w:t>11</w:t>
        </w:r>
        <w:r w:rsidR="00B87C7D" w:rsidRPr="00B87C7D">
          <w:rPr>
            <w:rFonts w:cs="Arial"/>
            <w:webHidden/>
          </w:rPr>
          <w:fldChar w:fldCharType="end"/>
        </w:r>
      </w:hyperlink>
    </w:p>
    <w:p w14:paraId="02902939" w14:textId="77777777" w:rsidR="00B87C7D" w:rsidRPr="00B87C7D" w:rsidRDefault="00885491">
      <w:pPr>
        <w:pStyle w:val="TOC1"/>
        <w:rPr>
          <w:rFonts w:eastAsiaTheme="minorEastAsia"/>
          <w:b w:val="0"/>
          <w:iCs w:val="0"/>
          <w:caps w:val="0"/>
          <w:sz w:val="22"/>
          <w:szCs w:val="22"/>
          <w:lang w:val="en-CA" w:eastAsia="en-CA"/>
        </w:rPr>
      </w:pPr>
      <w:hyperlink w:anchor="_Toc434232941" w:history="1">
        <w:r w:rsidR="00B87C7D" w:rsidRPr="00B87C7D">
          <w:rPr>
            <w:rStyle w:val="Hyperlink"/>
          </w:rPr>
          <w:t>3.0</w:t>
        </w:r>
        <w:r w:rsidR="00B87C7D" w:rsidRPr="00B87C7D">
          <w:rPr>
            <w:rFonts w:eastAsiaTheme="minorEastAsia"/>
            <w:b w:val="0"/>
            <w:iCs w:val="0"/>
            <w:caps w:val="0"/>
            <w:sz w:val="22"/>
            <w:szCs w:val="22"/>
            <w:lang w:val="en-CA" w:eastAsia="en-CA"/>
          </w:rPr>
          <w:tab/>
        </w:r>
        <w:r w:rsidR="00B87C7D" w:rsidRPr="00B87C7D">
          <w:rPr>
            <w:rStyle w:val="Hyperlink"/>
          </w:rPr>
          <w:t>Results</w:t>
        </w:r>
        <w:r w:rsidR="00B87C7D" w:rsidRPr="00B87C7D">
          <w:rPr>
            <w:webHidden/>
          </w:rPr>
          <w:tab/>
        </w:r>
        <w:r w:rsidR="00B87C7D" w:rsidRPr="00B87C7D">
          <w:rPr>
            <w:webHidden/>
          </w:rPr>
          <w:fldChar w:fldCharType="begin"/>
        </w:r>
        <w:r w:rsidR="00B87C7D" w:rsidRPr="00B87C7D">
          <w:rPr>
            <w:webHidden/>
          </w:rPr>
          <w:instrText xml:space="preserve"> PAGEREF _Toc434232941 \h </w:instrText>
        </w:r>
        <w:r w:rsidR="00B87C7D" w:rsidRPr="00B87C7D">
          <w:rPr>
            <w:webHidden/>
          </w:rPr>
        </w:r>
        <w:r w:rsidR="00B87C7D" w:rsidRPr="00B87C7D">
          <w:rPr>
            <w:webHidden/>
          </w:rPr>
          <w:fldChar w:fldCharType="separate"/>
        </w:r>
        <w:r w:rsidR="00A9676F">
          <w:rPr>
            <w:webHidden/>
          </w:rPr>
          <w:t>13</w:t>
        </w:r>
        <w:r w:rsidR="00B87C7D" w:rsidRPr="00B87C7D">
          <w:rPr>
            <w:webHidden/>
          </w:rPr>
          <w:fldChar w:fldCharType="end"/>
        </w:r>
      </w:hyperlink>
    </w:p>
    <w:p w14:paraId="6F8A2A39" w14:textId="77777777" w:rsidR="00B87C7D" w:rsidRPr="00B87C7D" w:rsidRDefault="00885491">
      <w:pPr>
        <w:pStyle w:val="TOC2"/>
        <w:rPr>
          <w:rFonts w:eastAsiaTheme="minorEastAsia" w:cs="Arial"/>
          <w:iCs w:val="0"/>
          <w:smallCaps w:val="0"/>
          <w:sz w:val="22"/>
          <w:szCs w:val="22"/>
          <w:lang w:eastAsia="en-CA"/>
        </w:rPr>
      </w:pPr>
      <w:hyperlink w:anchor="_Toc434232942" w:history="1">
        <w:r w:rsidR="00B87C7D" w:rsidRPr="00B87C7D">
          <w:rPr>
            <w:rStyle w:val="Hyperlink"/>
            <w:rFonts w:cs="Arial"/>
          </w:rPr>
          <w:t>3.1</w:t>
        </w:r>
        <w:r w:rsidR="00B87C7D" w:rsidRPr="00B87C7D">
          <w:rPr>
            <w:rFonts w:eastAsiaTheme="minorEastAsia" w:cs="Arial"/>
            <w:iCs w:val="0"/>
            <w:smallCaps w:val="0"/>
            <w:sz w:val="22"/>
            <w:szCs w:val="22"/>
            <w:lang w:eastAsia="en-CA"/>
          </w:rPr>
          <w:tab/>
        </w:r>
        <w:r w:rsidR="00B87C7D" w:rsidRPr="00B87C7D">
          <w:rPr>
            <w:rStyle w:val="Hyperlink"/>
            <w:rFonts w:cs="Arial"/>
          </w:rPr>
          <w:t>Groundwater Sampling Summary</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_Toc434232942 \h </w:instrText>
        </w:r>
        <w:r w:rsidR="00B87C7D" w:rsidRPr="00B87C7D">
          <w:rPr>
            <w:rFonts w:cs="Arial"/>
            <w:webHidden/>
          </w:rPr>
        </w:r>
        <w:r w:rsidR="00B87C7D" w:rsidRPr="00B87C7D">
          <w:rPr>
            <w:rFonts w:cs="Arial"/>
            <w:webHidden/>
          </w:rPr>
          <w:fldChar w:fldCharType="separate"/>
        </w:r>
        <w:r w:rsidR="00A9676F">
          <w:rPr>
            <w:rFonts w:cs="Arial"/>
            <w:webHidden/>
          </w:rPr>
          <w:t>13</w:t>
        </w:r>
        <w:r w:rsidR="00B87C7D" w:rsidRPr="00B87C7D">
          <w:rPr>
            <w:rFonts w:cs="Arial"/>
            <w:webHidden/>
          </w:rPr>
          <w:fldChar w:fldCharType="end"/>
        </w:r>
      </w:hyperlink>
    </w:p>
    <w:p w14:paraId="2282C798" w14:textId="77777777" w:rsidR="00B87C7D" w:rsidRPr="00B87C7D" w:rsidRDefault="00885491">
      <w:pPr>
        <w:pStyle w:val="TOC2"/>
        <w:rPr>
          <w:rFonts w:eastAsiaTheme="minorEastAsia" w:cs="Arial"/>
          <w:iCs w:val="0"/>
          <w:smallCaps w:val="0"/>
          <w:sz w:val="22"/>
          <w:szCs w:val="22"/>
          <w:lang w:eastAsia="en-CA"/>
        </w:rPr>
      </w:pPr>
      <w:hyperlink w:anchor="_Toc434232943" w:history="1">
        <w:r w:rsidR="00B87C7D" w:rsidRPr="00B87C7D">
          <w:rPr>
            <w:rStyle w:val="Hyperlink"/>
            <w:rFonts w:cs="Arial"/>
          </w:rPr>
          <w:t>3.2</w:t>
        </w:r>
        <w:r w:rsidR="00B87C7D" w:rsidRPr="00B87C7D">
          <w:rPr>
            <w:rFonts w:eastAsiaTheme="minorEastAsia" w:cs="Arial"/>
            <w:iCs w:val="0"/>
            <w:smallCaps w:val="0"/>
            <w:sz w:val="22"/>
            <w:szCs w:val="22"/>
            <w:lang w:eastAsia="en-CA"/>
          </w:rPr>
          <w:tab/>
        </w:r>
        <w:r w:rsidR="00B87C7D" w:rsidRPr="00B87C7D">
          <w:rPr>
            <w:rStyle w:val="Hyperlink"/>
            <w:rFonts w:cs="Arial"/>
          </w:rPr>
          <w:t>Analytical Results</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_Toc434232943 \h </w:instrText>
        </w:r>
        <w:r w:rsidR="00B87C7D" w:rsidRPr="00B87C7D">
          <w:rPr>
            <w:rFonts w:cs="Arial"/>
            <w:webHidden/>
          </w:rPr>
        </w:r>
        <w:r w:rsidR="00B87C7D" w:rsidRPr="00B87C7D">
          <w:rPr>
            <w:rFonts w:cs="Arial"/>
            <w:webHidden/>
          </w:rPr>
          <w:fldChar w:fldCharType="separate"/>
        </w:r>
        <w:r w:rsidR="00A9676F">
          <w:rPr>
            <w:rFonts w:cs="Arial"/>
            <w:webHidden/>
          </w:rPr>
          <w:t>17</w:t>
        </w:r>
        <w:r w:rsidR="00B87C7D" w:rsidRPr="00B87C7D">
          <w:rPr>
            <w:rFonts w:cs="Arial"/>
            <w:webHidden/>
          </w:rPr>
          <w:fldChar w:fldCharType="end"/>
        </w:r>
      </w:hyperlink>
    </w:p>
    <w:p w14:paraId="0E2FD86E" w14:textId="77777777" w:rsidR="00B87C7D" w:rsidRPr="00B87C7D" w:rsidRDefault="00885491">
      <w:pPr>
        <w:pStyle w:val="TOC3"/>
        <w:rPr>
          <w:rFonts w:eastAsiaTheme="minorEastAsia" w:cs="Arial"/>
          <w:iCs w:val="0"/>
          <w:sz w:val="22"/>
          <w:szCs w:val="22"/>
          <w:lang w:eastAsia="en-CA"/>
        </w:rPr>
      </w:pPr>
      <w:hyperlink w:anchor="_Toc434232944" w:history="1">
        <w:r w:rsidR="00B87C7D" w:rsidRPr="00B87C7D">
          <w:rPr>
            <w:rStyle w:val="Hyperlink"/>
            <w:rFonts w:cs="Arial"/>
            <w14:scene3d>
              <w14:camera w14:prst="orthographicFront"/>
              <w14:lightRig w14:rig="threePt" w14:dir="t">
                <w14:rot w14:lat="0" w14:lon="0" w14:rev="0"/>
              </w14:lightRig>
            </w14:scene3d>
          </w:rPr>
          <w:t>3.2.1</w:t>
        </w:r>
        <w:r w:rsidR="00B87C7D" w:rsidRPr="00B87C7D">
          <w:rPr>
            <w:rFonts w:eastAsiaTheme="minorEastAsia" w:cs="Arial"/>
            <w:iCs w:val="0"/>
            <w:sz w:val="22"/>
            <w:szCs w:val="22"/>
            <w:lang w:eastAsia="en-CA"/>
          </w:rPr>
          <w:tab/>
        </w:r>
        <w:r w:rsidR="00B87C7D" w:rsidRPr="00B87C7D">
          <w:rPr>
            <w:rStyle w:val="Hyperlink"/>
            <w:rFonts w:cs="Arial"/>
          </w:rPr>
          <w:t>Cross Valley Dam</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_Toc434232944 \h </w:instrText>
        </w:r>
        <w:r w:rsidR="00B87C7D" w:rsidRPr="00B87C7D">
          <w:rPr>
            <w:rFonts w:cs="Arial"/>
            <w:webHidden/>
          </w:rPr>
        </w:r>
        <w:r w:rsidR="00B87C7D" w:rsidRPr="00B87C7D">
          <w:rPr>
            <w:rFonts w:cs="Arial"/>
            <w:webHidden/>
          </w:rPr>
          <w:fldChar w:fldCharType="separate"/>
        </w:r>
        <w:r w:rsidR="00A9676F">
          <w:rPr>
            <w:rFonts w:cs="Arial"/>
            <w:webHidden/>
          </w:rPr>
          <w:t>17</w:t>
        </w:r>
        <w:r w:rsidR="00B87C7D" w:rsidRPr="00B87C7D">
          <w:rPr>
            <w:rFonts w:cs="Arial"/>
            <w:webHidden/>
          </w:rPr>
          <w:fldChar w:fldCharType="end"/>
        </w:r>
      </w:hyperlink>
    </w:p>
    <w:p w14:paraId="5C8EAF01" w14:textId="77777777" w:rsidR="00B87C7D" w:rsidRPr="00B87C7D" w:rsidRDefault="00885491">
      <w:pPr>
        <w:pStyle w:val="TOC3"/>
        <w:rPr>
          <w:rFonts w:eastAsiaTheme="minorEastAsia" w:cs="Arial"/>
          <w:iCs w:val="0"/>
          <w:sz w:val="22"/>
          <w:szCs w:val="22"/>
          <w:lang w:eastAsia="en-CA"/>
        </w:rPr>
      </w:pPr>
      <w:hyperlink w:anchor="_Toc434232945" w:history="1">
        <w:r w:rsidR="00B87C7D" w:rsidRPr="00B87C7D">
          <w:rPr>
            <w:rStyle w:val="Hyperlink"/>
            <w:rFonts w:cs="Arial"/>
            <w14:scene3d>
              <w14:camera w14:prst="orthographicFront"/>
              <w14:lightRig w14:rig="threePt" w14:dir="t">
                <w14:rot w14:lat="0" w14:lon="0" w14:rev="0"/>
              </w14:lightRig>
            </w14:scene3d>
          </w:rPr>
          <w:t>3.2.2</w:t>
        </w:r>
        <w:r w:rsidR="00B87C7D" w:rsidRPr="00B87C7D">
          <w:rPr>
            <w:rFonts w:eastAsiaTheme="minorEastAsia" w:cs="Arial"/>
            <w:iCs w:val="0"/>
            <w:sz w:val="22"/>
            <w:szCs w:val="22"/>
            <w:lang w:eastAsia="en-CA"/>
          </w:rPr>
          <w:tab/>
        </w:r>
        <w:r w:rsidR="00B87C7D" w:rsidRPr="00B87C7D">
          <w:rPr>
            <w:rStyle w:val="Hyperlink"/>
            <w:rFonts w:cs="Arial"/>
          </w:rPr>
          <w:t>Down Gradient of Cross Valley Dam</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_Toc434232945 \h </w:instrText>
        </w:r>
        <w:r w:rsidR="00B87C7D" w:rsidRPr="00B87C7D">
          <w:rPr>
            <w:rFonts w:cs="Arial"/>
            <w:webHidden/>
          </w:rPr>
        </w:r>
        <w:r w:rsidR="00B87C7D" w:rsidRPr="00B87C7D">
          <w:rPr>
            <w:rFonts w:cs="Arial"/>
            <w:webHidden/>
          </w:rPr>
          <w:fldChar w:fldCharType="separate"/>
        </w:r>
        <w:r w:rsidR="00A9676F">
          <w:rPr>
            <w:rFonts w:cs="Arial"/>
            <w:webHidden/>
          </w:rPr>
          <w:t>17</w:t>
        </w:r>
        <w:r w:rsidR="00B87C7D" w:rsidRPr="00B87C7D">
          <w:rPr>
            <w:rFonts w:cs="Arial"/>
            <w:webHidden/>
          </w:rPr>
          <w:fldChar w:fldCharType="end"/>
        </w:r>
      </w:hyperlink>
    </w:p>
    <w:p w14:paraId="68DC984C" w14:textId="77777777" w:rsidR="00B87C7D" w:rsidRPr="00B87C7D" w:rsidRDefault="00885491">
      <w:pPr>
        <w:pStyle w:val="TOC3"/>
        <w:rPr>
          <w:rFonts w:eastAsiaTheme="minorEastAsia" w:cs="Arial"/>
          <w:iCs w:val="0"/>
          <w:sz w:val="22"/>
          <w:szCs w:val="22"/>
          <w:lang w:eastAsia="en-CA"/>
        </w:rPr>
      </w:pPr>
      <w:hyperlink w:anchor="_Toc434232946" w:history="1">
        <w:r w:rsidR="00B87C7D" w:rsidRPr="00B87C7D">
          <w:rPr>
            <w:rStyle w:val="Hyperlink"/>
            <w:rFonts w:cs="Arial"/>
            <w14:scene3d>
              <w14:camera w14:prst="orthographicFront"/>
              <w14:lightRig w14:rig="threePt" w14:dir="t">
                <w14:rot w14:lat="0" w14:lon="0" w14:rev="0"/>
              </w14:lightRig>
            </w14:scene3d>
          </w:rPr>
          <w:t>3.2.3</w:t>
        </w:r>
        <w:r w:rsidR="00B87C7D" w:rsidRPr="00B87C7D">
          <w:rPr>
            <w:rFonts w:eastAsiaTheme="minorEastAsia" w:cs="Arial"/>
            <w:iCs w:val="0"/>
            <w:sz w:val="22"/>
            <w:szCs w:val="22"/>
            <w:lang w:eastAsia="en-CA"/>
          </w:rPr>
          <w:tab/>
        </w:r>
        <w:r w:rsidR="00B87C7D" w:rsidRPr="00B87C7D">
          <w:rPr>
            <w:rStyle w:val="Hyperlink"/>
            <w:rFonts w:cs="Arial"/>
          </w:rPr>
          <w:t>ETA</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_Toc434232946 \h </w:instrText>
        </w:r>
        <w:r w:rsidR="00B87C7D" w:rsidRPr="00B87C7D">
          <w:rPr>
            <w:rFonts w:cs="Arial"/>
            <w:webHidden/>
          </w:rPr>
        </w:r>
        <w:r w:rsidR="00B87C7D" w:rsidRPr="00B87C7D">
          <w:rPr>
            <w:rFonts w:cs="Arial"/>
            <w:webHidden/>
          </w:rPr>
          <w:fldChar w:fldCharType="separate"/>
        </w:r>
        <w:r w:rsidR="00A9676F">
          <w:rPr>
            <w:rFonts w:cs="Arial"/>
            <w:webHidden/>
          </w:rPr>
          <w:t>18</w:t>
        </w:r>
        <w:r w:rsidR="00B87C7D" w:rsidRPr="00B87C7D">
          <w:rPr>
            <w:rFonts w:cs="Arial"/>
            <w:webHidden/>
          </w:rPr>
          <w:fldChar w:fldCharType="end"/>
        </w:r>
      </w:hyperlink>
    </w:p>
    <w:p w14:paraId="71CB7AC4" w14:textId="77777777" w:rsidR="00B87C7D" w:rsidRPr="00B87C7D" w:rsidRDefault="00885491">
      <w:pPr>
        <w:pStyle w:val="TOC3"/>
        <w:rPr>
          <w:rFonts w:eastAsiaTheme="minorEastAsia" w:cs="Arial"/>
          <w:iCs w:val="0"/>
          <w:sz w:val="22"/>
          <w:szCs w:val="22"/>
          <w:lang w:eastAsia="en-CA"/>
        </w:rPr>
      </w:pPr>
      <w:hyperlink w:anchor="_Toc434232947" w:history="1">
        <w:r w:rsidR="00B87C7D" w:rsidRPr="00B87C7D">
          <w:rPr>
            <w:rStyle w:val="Hyperlink"/>
            <w:rFonts w:cs="Arial"/>
            <w14:scene3d>
              <w14:camera w14:prst="orthographicFront"/>
              <w14:lightRig w14:rig="threePt" w14:dir="t">
                <w14:rot w14:lat="0" w14:lon="0" w14:rev="0"/>
              </w14:lightRig>
            </w14:scene3d>
          </w:rPr>
          <w:t>3.2.4</w:t>
        </w:r>
        <w:r w:rsidR="00B87C7D" w:rsidRPr="00B87C7D">
          <w:rPr>
            <w:rFonts w:eastAsiaTheme="minorEastAsia" w:cs="Arial"/>
            <w:iCs w:val="0"/>
            <w:sz w:val="22"/>
            <w:szCs w:val="22"/>
            <w:lang w:eastAsia="en-CA"/>
          </w:rPr>
          <w:tab/>
        </w:r>
        <w:r w:rsidR="00B87C7D" w:rsidRPr="00B87C7D">
          <w:rPr>
            <w:rStyle w:val="Hyperlink"/>
            <w:rFonts w:cs="Arial"/>
          </w:rPr>
          <w:t>Haul Road near NFRC</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_Toc434232947 \h </w:instrText>
        </w:r>
        <w:r w:rsidR="00B87C7D" w:rsidRPr="00B87C7D">
          <w:rPr>
            <w:rFonts w:cs="Arial"/>
            <w:webHidden/>
          </w:rPr>
        </w:r>
        <w:r w:rsidR="00B87C7D" w:rsidRPr="00B87C7D">
          <w:rPr>
            <w:rFonts w:cs="Arial"/>
            <w:webHidden/>
          </w:rPr>
          <w:fldChar w:fldCharType="separate"/>
        </w:r>
        <w:r w:rsidR="00A9676F">
          <w:rPr>
            <w:rFonts w:cs="Arial"/>
            <w:webHidden/>
          </w:rPr>
          <w:t>18</w:t>
        </w:r>
        <w:r w:rsidR="00B87C7D" w:rsidRPr="00B87C7D">
          <w:rPr>
            <w:rFonts w:cs="Arial"/>
            <w:webHidden/>
          </w:rPr>
          <w:fldChar w:fldCharType="end"/>
        </w:r>
      </w:hyperlink>
    </w:p>
    <w:p w14:paraId="2631A545" w14:textId="77777777" w:rsidR="00B87C7D" w:rsidRPr="00B87C7D" w:rsidRDefault="00885491">
      <w:pPr>
        <w:pStyle w:val="TOC3"/>
        <w:rPr>
          <w:rFonts w:eastAsiaTheme="minorEastAsia" w:cs="Arial"/>
          <w:iCs w:val="0"/>
          <w:sz w:val="22"/>
          <w:szCs w:val="22"/>
          <w:lang w:eastAsia="en-CA"/>
        </w:rPr>
      </w:pPr>
      <w:hyperlink w:anchor="_Toc434232948" w:history="1">
        <w:r w:rsidR="00B87C7D" w:rsidRPr="00B87C7D">
          <w:rPr>
            <w:rStyle w:val="Hyperlink"/>
            <w:rFonts w:cs="Arial"/>
            <w14:scene3d>
              <w14:camera w14:prst="orthographicFront"/>
              <w14:lightRig w14:rig="threePt" w14:dir="t">
                <w14:rot w14:lat="0" w14:lon="0" w14:rev="0"/>
              </w14:lightRig>
            </w14:scene3d>
          </w:rPr>
          <w:t>3.2.5</w:t>
        </w:r>
        <w:r w:rsidR="00B87C7D" w:rsidRPr="00B87C7D">
          <w:rPr>
            <w:rFonts w:eastAsiaTheme="minorEastAsia" w:cs="Arial"/>
            <w:iCs w:val="0"/>
            <w:sz w:val="22"/>
            <w:szCs w:val="22"/>
            <w:lang w:eastAsia="en-CA"/>
          </w:rPr>
          <w:tab/>
        </w:r>
        <w:r w:rsidR="00B87C7D" w:rsidRPr="00B87C7D">
          <w:rPr>
            <w:rStyle w:val="Hyperlink"/>
            <w:rFonts w:cs="Arial"/>
          </w:rPr>
          <w:t>Intermediate Dam</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_Toc434232948 \h </w:instrText>
        </w:r>
        <w:r w:rsidR="00B87C7D" w:rsidRPr="00B87C7D">
          <w:rPr>
            <w:rFonts w:cs="Arial"/>
            <w:webHidden/>
          </w:rPr>
        </w:r>
        <w:r w:rsidR="00B87C7D" w:rsidRPr="00B87C7D">
          <w:rPr>
            <w:rFonts w:cs="Arial"/>
            <w:webHidden/>
          </w:rPr>
          <w:fldChar w:fldCharType="separate"/>
        </w:r>
        <w:r w:rsidR="00A9676F">
          <w:rPr>
            <w:rFonts w:cs="Arial"/>
            <w:webHidden/>
          </w:rPr>
          <w:t>18</w:t>
        </w:r>
        <w:r w:rsidR="00B87C7D" w:rsidRPr="00B87C7D">
          <w:rPr>
            <w:rFonts w:cs="Arial"/>
            <w:webHidden/>
          </w:rPr>
          <w:fldChar w:fldCharType="end"/>
        </w:r>
      </w:hyperlink>
    </w:p>
    <w:p w14:paraId="599E097A" w14:textId="77777777" w:rsidR="00B87C7D" w:rsidRPr="00B87C7D" w:rsidRDefault="00885491">
      <w:pPr>
        <w:pStyle w:val="TOC3"/>
        <w:rPr>
          <w:rFonts w:eastAsiaTheme="minorEastAsia" w:cs="Arial"/>
          <w:iCs w:val="0"/>
          <w:sz w:val="22"/>
          <w:szCs w:val="22"/>
          <w:lang w:eastAsia="en-CA"/>
        </w:rPr>
      </w:pPr>
      <w:hyperlink w:anchor="_Toc434232949" w:history="1">
        <w:r w:rsidR="00B87C7D" w:rsidRPr="00B87C7D">
          <w:rPr>
            <w:rStyle w:val="Hyperlink"/>
            <w:rFonts w:cs="Arial"/>
            <w14:scene3d>
              <w14:camera w14:prst="orthographicFront"/>
              <w14:lightRig w14:rig="threePt" w14:dir="t">
                <w14:rot w14:lat="0" w14:lon="0" w14:rev="0"/>
              </w14:lightRig>
            </w14:scene3d>
          </w:rPr>
          <w:t>3.2.6</w:t>
        </w:r>
        <w:r w:rsidR="00B87C7D" w:rsidRPr="00B87C7D">
          <w:rPr>
            <w:rFonts w:eastAsiaTheme="minorEastAsia" w:cs="Arial"/>
            <w:iCs w:val="0"/>
            <w:sz w:val="22"/>
            <w:szCs w:val="22"/>
            <w:lang w:eastAsia="en-CA"/>
          </w:rPr>
          <w:tab/>
        </w:r>
        <w:r w:rsidR="00B87C7D" w:rsidRPr="00B87C7D">
          <w:rPr>
            <w:rStyle w:val="Hyperlink"/>
            <w:rFonts w:cs="Arial"/>
          </w:rPr>
          <w:t>Intermediate Dump</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_Toc434232949 \h </w:instrText>
        </w:r>
        <w:r w:rsidR="00B87C7D" w:rsidRPr="00B87C7D">
          <w:rPr>
            <w:rFonts w:cs="Arial"/>
            <w:webHidden/>
          </w:rPr>
        </w:r>
        <w:r w:rsidR="00B87C7D" w:rsidRPr="00B87C7D">
          <w:rPr>
            <w:rFonts w:cs="Arial"/>
            <w:webHidden/>
          </w:rPr>
          <w:fldChar w:fldCharType="separate"/>
        </w:r>
        <w:r w:rsidR="00A9676F">
          <w:rPr>
            <w:rFonts w:cs="Arial"/>
            <w:webHidden/>
          </w:rPr>
          <w:t>19</w:t>
        </w:r>
        <w:r w:rsidR="00B87C7D" w:rsidRPr="00B87C7D">
          <w:rPr>
            <w:rFonts w:cs="Arial"/>
            <w:webHidden/>
          </w:rPr>
          <w:fldChar w:fldCharType="end"/>
        </w:r>
      </w:hyperlink>
    </w:p>
    <w:p w14:paraId="1EDE7D1E" w14:textId="77777777" w:rsidR="00B87C7D" w:rsidRPr="00B87C7D" w:rsidRDefault="00885491">
      <w:pPr>
        <w:pStyle w:val="TOC3"/>
        <w:rPr>
          <w:rFonts w:eastAsiaTheme="minorEastAsia" w:cs="Arial"/>
          <w:iCs w:val="0"/>
          <w:sz w:val="22"/>
          <w:szCs w:val="22"/>
          <w:lang w:eastAsia="en-CA"/>
        </w:rPr>
      </w:pPr>
      <w:hyperlink w:anchor="_Toc434232950" w:history="1">
        <w:r w:rsidR="00B87C7D" w:rsidRPr="00B87C7D">
          <w:rPr>
            <w:rStyle w:val="Hyperlink"/>
            <w:rFonts w:cs="Arial"/>
            <w14:scene3d>
              <w14:camera w14:prst="orthographicFront"/>
              <w14:lightRig w14:rig="threePt" w14:dir="t">
                <w14:rot w14:lat="0" w14:lon="0" w14:rev="0"/>
              </w14:lightRig>
            </w14:scene3d>
          </w:rPr>
          <w:t>3.2.7</w:t>
        </w:r>
        <w:r w:rsidR="00B87C7D" w:rsidRPr="00B87C7D">
          <w:rPr>
            <w:rFonts w:eastAsiaTheme="minorEastAsia" w:cs="Arial"/>
            <w:iCs w:val="0"/>
            <w:sz w:val="22"/>
            <w:szCs w:val="22"/>
            <w:lang w:eastAsia="en-CA"/>
          </w:rPr>
          <w:tab/>
        </w:r>
        <w:r w:rsidR="00B87C7D" w:rsidRPr="00B87C7D">
          <w:rPr>
            <w:rStyle w:val="Hyperlink"/>
            <w:rFonts w:cs="Arial"/>
          </w:rPr>
          <w:t>Main Dump</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_Toc434232950 \h </w:instrText>
        </w:r>
        <w:r w:rsidR="00B87C7D" w:rsidRPr="00B87C7D">
          <w:rPr>
            <w:rFonts w:cs="Arial"/>
            <w:webHidden/>
          </w:rPr>
        </w:r>
        <w:r w:rsidR="00B87C7D" w:rsidRPr="00B87C7D">
          <w:rPr>
            <w:rFonts w:cs="Arial"/>
            <w:webHidden/>
          </w:rPr>
          <w:fldChar w:fldCharType="separate"/>
        </w:r>
        <w:r w:rsidR="00A9676F">
          <w:rPr>
            <w:rFonts w:cs="Arial"/>
            <w:webHidden/>
          </w:rPr>
          <w:t>19</w:t>
        </w:r>
        <w:r w:rsidR="00B87C7D" w:rsidRPr="00B87C7D">
          <w:rPr>
            <w:rFonts w:cs="Arial"/>
            <w:webHidden/>
          </w:rPr>
          <w:fldChar w:fldCharType="end"/>
        </w:r>
      </w:hyperlink>
    </w:p>
    <w:p w14:paraId="58729BAC" w14:textId="77777777" w:rsidR="00B87C7D" w:rsidRPr="00B87C7D" w:rsidRDefault="00885491">
      <w:pPr>
        <w:pStyle w:val="TOC3"/>
        <w:rPr>
          <w:rFonts w:eastAsiaTheme="minorEastAsia" w:cs="Arial"/>
          <w:iCs w:val="0"/>
          <w:sz w:val="22"/>
          <w:szCs w:val="22"/>
          <w:lang w:eastAsia="en-CA"/>
        </w:rPr>
      </w:pPr>
      <w:hyperlink w:anchor="_Toc434232951" w:history="1">
        <w:r w:rsidR="00B87C7D" w:rsidRPr="00B87C7D">
          <w:rPr>
            <w:rStyle w:val="Hyperlink"/>
            <w:rFonts w:cs="Arial"/>
            <w14:scene3d>
              <w14:camera w14:prst="orthographicFront"/>
              <w14:lightRig w14:rig="threePt" w14:dir="t">
                <w14:rot w14:lat="0" w14:lon="0" w14:rev="0"/>
              </w14:lightRig>
            </w14:scene3d>
          </w:rPr>
          <w:t>3.2.8</w:t>
        </w:r>
        <w:r w:rsidR="00B87C7D" w:rsidRPr="00B87C7D">
          <w:rPr>
            <w:rFonts w:eastAsiaTheme="minorEastAsia" w:cs="Arial"/>
            <w:iCs w:val="0"/>
            <w:sz w:val="22"/>
            <w:szCs w:val="22"/>
            <w:lang w:eastAsia="en-CA"/>
          </w:rPr>
          <w:tab/>
        </w:r>
        <w:r w:rsidR="00B87C7D" w:rsidRPr="00B87C7D">
          <w:rPr>
            <w:rStyle w:val="Hyperlink"/>
            <w:rFonts w:cs="Arial"/>
          </w:rPr>
          <w:t>Mill Area</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_Toc434232951 \h </w:instrText>
        </w:r>
        <w:r w:rsidR="00B87C7D" w:rsidRPr="00B87C7D">
          <w:rPr>
            <w:rFonts w:cs="Arial"/>
            <w:webHidden/>
          </w:rPr>
        </w:r>
        <w:r w:rsidR="00B87C7D" w:rsidRPr="00B87C7D">
          <w:rPr>
            <w:rFonts w:cs="Arial"/>
            <w:webHidden/>
          </w:rPr>
          <w:fldChar w:fldCharType="separate"/>
        </w:r>
        <w:r w:rsidR="00A9676F">
          <w:rPr>
            <w:rFonts w:cs="Arial"/>
            <w:webHidden/>
          </w:rPr>
          <w:t>19</w:t>
        </w:r>
        <w:r w:rsidR="00B87C7D" w:rsidRPr="00B87C7D">
          <w:rPr>
            <w:rFonts w:cs="Arial"/>
            <w:webHidden/>
          </w:rPr>
          <w:fldChar w:fldCharType="end"/>
        </w:r>
      </w:hyperlink>
    </w:p>
    <w:p w14:paraId="3FCB0308" w14:textId="77777777" w:rsidR="00B87C7D" w:rsidRPr="00B87C7D" w:rsidRDefault="00885491">
      <w:pPr>
        <w:pStyle w:val="TOC3"/>
        <w:rPr>
          <w:rFonts w:eastAsiaTheme="minorEastAsia" w:cs="Arial"/>
          <w:iCs w:val="0"/>
          <w:sz w:val="22"/>
          <w:szCs w:val="22"/>
          <w:lang w:eastAsia="en-CA"/>
        </w:rPr>
      </w:pPr>
      <w:hyperlink w:anchor="_Toc434232952" w:history="1">
        <w:r w:rsidR="00B87C7D" w:rsidRPr="00B87C7D">
          <w:rPr>
            <w:rStyle w:val="Hyperlink"/>
            <w:rFonts w:cs="Arial"/>
            <w14:scene3d>
              <w14:camera w14:prst="orthographicFront"/>
              <w14:lightRig w14:rig="threePt" w14:dir="t">
                <w14:rot w14:lat="0" w14:lon="0" w14:rev="0"/>
              </w14:lightRig>
            </w14:scene3d>
          </w:rPr>
          <w:t>3.2.9</w:t>
        </w:r>
        <w:r w:rsidR="00B87C7D" w:rsidRPr="00B87C7D">
          <w:rPr>
            <w:rFonts w:eastAsiaTheme="minorEastAsia" w:cs="Arial"/>
            <w:iCs w:val="0"/>
            <w:sz w:val="22"/>
            <w:szCs w:val="22"/>
            <w:lang w:eastAsia="en-CA"/>
          </w:rPr>
          <w:tab/>
        </w:r>
        <w:r w:rsidR="00B87C7D" w:rsidRPr="00B87C7D">
          <w:rPr>
            <w:rStyle w:val="Hyperlink"/>
            <w:rFonts w:cs="Arial"/>
          </w:rPr>
          <w:t>NFRC Rock Drain Pond</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_Toc434232952 \h </w:instrText>
        </w:r>
        <w:r w:rsidR="00B87C7D" w:rsidRPr="00B87C7D">
          <w:rPr>
            <w:rFonts w:cs="Arial"/>
            <w:webHidden/>
          </w:rPr>
        </w:r>
        <w:r w:rsidR="00B87C7D" w:rsidRPr="00B87C7D">
          <w:rPr>
            <w:rFonts w:cs="Arial"/>
            <w:webHidden/>
          </w:rPr>
          <w:fldChar w:fldCharType="separate"/>
        </w:r>
        <w:r w:rsidR="00A9676F">
          <w:rPr>
            <w:rFonts w:cs="Arial"/>
            <w:webHidden/>
          </w:rPr>
          <w:t>19</w:t>
        </w:r>
        <w:r w:rsidR="00B87C7D" w:rsidRPr="00B87C7D">
          <w:rPr>
            <w:rFonts w:cs="Arial"/>
            <w:webHidden/>
          </w:rPr>
          <w:fldChar w:fldCharType="end"/>
        </w:r>
      </w:hyperlink>
    </w:p>
    <w:p w14:paraId="6A4012CF" w14:textId="77777777" w:rsidR="00B87C7D" w:rsidRPr="00B87C7D" w:rsidRDefault="00885491">
      <w:pPr>
        <w:pStyle w:val="TOC3"/>
        <w:rPr>
          <w:rFonts w:eastAsiaTheme="minorEastAsia" w:cs="Arial"/>
          <w:iCs w:val="0"/>
          <w:sz w:val="22"/>
          <w:szCs w:val="22"/>
          <w:lang w:eastAsia="en-CA"/>
        </w:rPr>
      </w:pPr>
      <w:hyperlink w:anchor="_Toc434232953" w:history="1">
        <w:r w:rsidR="00B87C7D" w:rsidRPr="00B87C7D">
          <w:rPr>
            <w:rStyle w:val="Hyperlink"/>
            <w:rFonts w:cs="Arial"/>
            <w14:scene3d>
              <w14:camera w14:prst="orthographicFront"/>
              <w14:lightRig w14:rig="threePt" w14:dir="t">
                <w14:rot w14:lat="0" w14:lon="0" w14:rev="0"/>
              </w14:lightRig>
            </w14:scene3d>
          </w:rPr>
          <w:t>3.2.10</w:t>
        </w:r>
        <w:r w:rsidR="00B87C7D" w:rsidRPr="00B87C7D">
          <w:rPr>
            <w:rFonts w:eastAsiaTheme="minorEastAsia" w:cs="Arial"/>
            <w:iCs w:val="0"/>
            <w:sz w:val="22"/>
            <w:szCs w:val="22"/>
            <w:lang w:eastAsia="en-CA"/>
          </w:rPr>
          <w:tab/>
        </w:r>
        <w:r w:rsidR="00B87C7D" w:rsidRPr="00B87C7D">
          <w:rPr>
            <w:rStyle w:val="Hyperlink"/>
            <w:rFonts w:cs="Arial"/>
          </w:rPr>
          <w:t>Northeast Dumps</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_Toc434232953 \h </w:instrText>
        </w:r>
        <w:r w:rsidR="00B87C7D" w:rsidRPr="00B87C7D">
          <w:rPr>
            <w:rFonts w:cs="Arial"/>
            <w:webHidden/>
          </w:rPr>
        </w:r>
        <w:r w:rsidR="00B87C7D" w:rsidRPr="00B87C7D">
          <w:rPr>
            <w:rFonts w:cs="Arial"/>
            <w:webHidden/>
          </w:rPr>
          <w:fldChar w:fldCharType="separate"/>
        </w:r>
        <w:r w:rsidR="00A9676F">
          <w:rPr>
            <w:rFonts w:cs="Arial"/>
            <w:webHidden/>
          </w:rPr>
          <w:t>20</w:t>
        </w:r>
        <w:r w:rsidR="00B87C7D" w:rsidRPr="00B87C7D">
          <w:rPr>
            <w:rFonts w:cs="Arial"/>
            <w:webHidden/>
          </w:rPr>
          <w:fldChar w:fldCharType="end"/>
        </w:r>
      </w:hyperlink>
    </w:p>
    <w:p w14:paraId="371E8549" w14:textId="77777777" w:rsidR="00B87C7D" w:rsidRPr="00B87C7D" w:rsidRDefault="00885491">
      <w:pPr>
        <w:pStyle w:val="TOC3"/>
        <w:rPr>
          <w:rFonts w:eastAsiaTheme="minorEastAsia" w:cs="Arial"/>
          <w:iCs w:val="0"/>
          <w:sz w:val="22"/>
          <w:szCs w:val="22"/>
          <w:lang w:eastAsia="en-CA"/>
        </w:rPr>
      </w:pPr>
      <w:hyperlink w:anchor="_Toc434232954" w:history="1">
        <w:r w:rsidR="00B87C7D" w:rsidRPr="00B87C7D">
          <w:rPr>
            <w:rStyle w:val="Hyperlink"/>
            <w:rFonts w:cs="Arial"/>
            <w14:scene3d>
              <w14:camera w14:prst="orthographicFront"/>
              <w14:lightRig w14:rig="threePt" w14:dir="t">
                <w14:rot w14:lat="0" w14:lon="0" w14:rev="0"/>
              </w14:lightRig>
            </w14:scene3d>
          </w:rPr>
          <w:t>3.2.11</w:t>
        </w:r>
        <w:r w:rsidR="00B87C7D" w:rsidRPr="00B87C7D">
          <w:rPr>
            <w:rFonts w:eastAsiaTheme="minorEastAsia" w:cs="Arial"/>
            <w:iCs w:val="0"/>
            <w:sz w:val="22"/>
            <w:szCs w:val="22"/>
            <w:lang w:eastAsia="en-CA"/>
          </w:rPr>
          <w:tab/>
        </w:r>
        <w:r w:rsidR="00B87C7D" w:rsidRPr="00B87C7D">
          <w:rPr>
            <w:rStyle w:val="Hyperlink"/>
            <w:rFonts w:cs="Arial"/>
          </w:rPr>
          <w:t>Second Impoundment</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_Toc434232954 \h </w:instrText>
        </w:r>
        <w:r w:rsidR="00B87C7D" w:rsidRPr="00B87C7D">
          <w:rPr>
            <w:rFonts w:cs="Arial"/>
            <w:webHidden/>
          </w:rPr>
        </w:r>
        <w:r w:rsidR="00B87C7D" w:rsidRPr="00B87C7D">
          <w:rPr>
            <w:rFonts w:cs="Arial"/>
            <w:webHidden/>
          </w:rPr>
          <w:fldChar w:fldCharType="separate"/>
        </w:r>
        <w:r w:rsidR="00A9676F">
          <w:rPr>
            <w:rFonts w:cs="Arial"/>
            <w:webHidden/>
          </w:rPr>
          <w:t>20</w:t>
        </w:r>
        <w:r w:rsidR="00B87C7D" w:rsidRPr="00B87C7D">
          <w:rPr>
            <w:rFonts w:cs="Arial"/>
            <w:webHidden/>
          </w:rPr>
          <w:fldChar w:fldCharType="end"/>
        </w:r>
      </w:hyperlink>
    </w:p>
    <w:p w14:paraId="28EC258D" w14:textId="77777777" w:rsidR="00B87C7D" w:rsidRPr="00B87C7D" w:rsidRDefault="00885491">
      <w:pPr>
        <w:pStyle w:val="TOC3"/>
        <w:rPr>
          <w:rFonts w:eastAsiaTheme="minorEastAsia" w:cs="Arial"/>
          <w:iCs w:val="0"/>
          <w:sz w:val="22"/>
          <w:szCs w:val="22"/>
          <w:lang w:eastAsia="en-CA"/>
        </w:rPr>
      </w:pPr>
      <w:hyperlink w:anchor="_Toc434232955" w:history="1">
        <w:r w:rsidR="00B87C7D" w:rsidRPr="00B87C7D">
          <w:rPr>
            <w:rStyle w:val="Hyperlink"/>
            <w:rFonts w:cs="Arial"/>
            <w14:scene3d>
              <w14:camera w14:prst="orthographicFront"/>
              <w14:lightRig w14:rig="threePt" w14:dir="t">
                <w14:rot w14:lat="0" w14:lon="0" w14:rev="0"/>
              </w14:lightRig>
            </w14:scene3d>
          </w:rPr>
          <w:t>3.2.12</w:t>
        </w:r>
        <w:r w:rsidR="00B87C7D" w:rsidRPr="00B87C7D">
          <w:rPr>
            <w:rFonts w:eastAsiaTheme="minorEastAsia" w:cs="Arial"/>
            <w:iCs w:val="0"/>
            <w:sz w:val="22"/>
            <w:szCs w:val="22"/>
            <w:lang w:eastAsia="en-CA"/>
          </w:rPr>
          <w:tab/>
        </w:r>
        <w:r w:rsidR="00B87C7D" w:rsidRPr="00B87C7D">
          <w:rPr>
            <w:rStyle w:val="Hyperlink"/>
            <w:rFonts w:cs="Arial"/>
          </w:rPr>
          <w:t>S-Wells Area</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_Toc434232955 \h </w:instrText>
        </w:r>
        <w:r w:rsidR="00B87C7D" w:rsidRPr="00B87C7D">
          <w:rPr>
            <w:rFonts w:cs="Arial"/>
            <w:webHidden/>
          </w:rPr>
        </w:r>
        <w:r w:rsidR="00B87C7D" w:rsidRPr="00B87C7D">
          <w:rPr>
            <w:rFonts w:cs="Arial"/>
            <w:webHidden/>
          </w:rPr>
          <w:fldChar w:fldCharType="separate"/>
        </w:r>
        <w:r w:rsidR="00A9676F">
          <w:rPr>
            <w:rFonts w:cs="Arial"/>
            <w:webHidden/>
          </w:rPr>
          <w:t>20</w:t>
        </w:r>
        <w:r w:rsidR="00B87C7D" w:rsidRPr="00B87C7D">
          <w:rPr>
            <w:rFonts w:cs="Arial"/>
            <w:webHidden/>
          </w:rPr>
          <w:fldChar w:fldCharType="end"/>
        </w:r>
      </w:hyperlink>
    </w:p>
    <w:p w14:paraId="06695882" w14:textId="77777777" w:rsidR="00B87C7D" w:rsidRPr="00B87C7D" w:rsidRDefault="00885491">
      <w:pPr>
        <w:pStyle w:val="TOC3"/>
        <w:rPr>
          <w:rFonts w:eastAsiaTheme="minorEastAsia" w:cs="Arial"/>
          <w:iCs w:val="0"/>
          <w:sz w:val="22"/>
          <w:szCs w:val="22"/>
          <w:lang w:eastAsia="en-CA"/>
        </w:rPr>
      </w:pPr>
      <w:hyperlink w:anchor="_Toc434232956" w:history="1">
        <w:r w:rsidR="00B87C7D" w:rsidRPr="00B87C7D">
          <w:rPr>
            <w:rStyle w:val="Hyperlink"/>
            <w:rFonts w:cs="Arial"/>
            <w14:scene3d>
              <w14:camera w14:prst="orthographicFront"/>
              <w14:lightRig w14:rig="threePt" w14:dir="t">
                <w14:rot w14:lat="0" w14:lon="0" w14:rev="0"/>
              </w14:lightRig>
            </w14:scene3d>
          </w:rPr>
          <w:t>3.2.13</w:t>
        </w:r>
        <w:r w:rsidR="00B87C7D" w:rsidRPr="00B87C7D">
          <w:rPr>
            <w:rFonts w:eastAsiaTheme="minorEastAsia" w:cs="Arial"/>
            <w:iCs w:val="0"/>
            <w:sz w:val="22"/>
            <w:szCs w:val="22"/>
            <w:lang w:eastAsia="en-CA"/>
          </w:rPr>
          <w:tab/>
        </w:r>
        <w:r w:rsidR="00B87C7D" w:rsidRPr="00B87C7D">
          <w:rPr>
            <w:rStyle w:val="Hyperlink"/>
            <w:rFonts w:cs="Arial"/>
          </w:rPr>
          <w:t>NFRC near S-Wells Area</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_Toc434232956 \h </w:instrText>
        </w:r>
        <w:r w:rsidR="00B87C7D" w:rsidRPr="00B87C7D">
          <w:rPr>
            <w:rFonts w:cs="Arial"/>
            <w:webHidden/>
          </w:rPr>
        </w:r>
        <w:r w:rsidR="00B87C7D" w:rsidRPr="00B87C7D">
          <w:rPr>
            <w:rFonts w:cs="Arial"/>
            <w:webHidden/>
          </w:rPr>
          <w:fldChar w:fldCharType="separate"/>
        </w:r>
        <w:r w:rsidR="00A9676F">
          <w:rPr>
            <w:rFonts w:cs="Arial"/>
            <w:webHidden/>
          </w:rPr>
          <w:t>21</w:t>
        </w:r>
        <w:r w:rsidR="00B87C7D" w:rsidRPr="00B87C7D">
          <w:rPr>
            <w:rFonts w:cs="Arial"/>
            <w:webHidden/>
          </w:rPr>
          <w:fldChar w:fldCharType="end"/>
        </w:r>
      </w:hyperlink>
    </w:p>
    <w:p w14:paraId="1275353E" w14:textId="77777777" w:rsidR="00B87C7D" w:rsidRPr="00B87C7D" w:rsidRDefault="00885491">
      <w:pPr>
        <w:pStyle w:val="TOC3"/>
        <w:rPr>
          <w:rFonts w:eastAsiaTheme="minorEastAsia" w:cs="Arial"/>
          <w:iCs w:val="0"/>
          <w:sz w:val="22"/>
          <w:szCs w:val="22"/>
          <w:lang w:eastAsia="en-CA"/>
        </w:rPr>
      </w:pPr>
      <w:hyperlink w:anchor="_Toc434232957" w:history="1">
        <w:r w:rsidR="00B87C7D" w:rsidRPr="00B87C7D">
          <w:rPr>
            <w:rStyle w:val="Hyperlink"/>
            <w:rFonts w:cs="Arial"/>
            <w14:scene3d>
              <w14:camera w14:prst="orthographicFront"/>
              <w14:lightRig w14:rig="threePt" w14:dir="t">
                <w14:rot w14:lat="0" w14:lon="0" w14:rev="0"/>
              </w14:lightRig>
            </w14:scene3d>
          </w:rPr>
          <w:t>3.2.14</w:t>
        </w:r>
        <w:r w:rsidR="00B87C7D" w:rsidRPr="00B87C7D">
          <w:rPr>
            <w:rFonts w:eastAsiaTheme="minorEastAsia" w:cs="Arial"/>
            <w:iCs w:val="0"/>
            <w:sz w:val="22"/>
            <w:szCs w:val="22"/>
            <w:lang w:eastAsia="en-CA"/>
          </w:rPr>
          <w:tab/>
        </w:r>
        <w:r w:rsidR="00B87C7D" w:rsidRPr="00B87C7D">
          <w:rPr>
            <w:rStyle w:val="Hyperlink"/>
            <w:rFonts w:cs="Arial"/>
          </w:rPr>
          <w:t>Groundwater Vangorda/Grum</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_Toc434232957 \h </w:instrText>
        </w:r>
        <w:r w:rsidR="00B87C7D" w:rsidRPr="00B87C7D">
          <w:rPr>
            <w:rFonts w:cs="Arial"/>
            <w:webHidden/>
          </w:rPr>
        </w:r>
        <w:r w:rsidR="00B87C7D" w:rsidRPr="00B87C7D">
          <w:rPr>
            <w:rFonts w:cs="Arial"/>
            <w:webHidden/>
          </w:rPr>
          <w:fldChar w:fldCharType="separate"/>
        </w:r>
        <w:r w:rsidR="00A9676F">
          <w:rPr>
            <w:rFonts w:cs="Arial"/>
            <w:webHidden/>
          </w:rPr>
          <w:t>21</w:t>
        </w:r>
        <w:r w:rsidR="00B87C7D" w:rsidRPr="00B87C7D">
          <w:rPr>
            <w:rFonts w:cs="Arial"/>
            <w:webHidden/>
          </w:rPr>
          <w:fldChar w:fldCharType="end"/>
        </w:r>
      </w:hyperlink>
    </w:p>
    <w:p w14:paraId="35883FF9" w14:textId="77777777" w:rsidR="00B87C7D" w:rsidRPr="00B87C7D" w:rsidRDefault="00885491">
      <w:pPr>
        <w:pStyle w:val="TOC2"/>
        <w:rPr>
          <w:rFonts w:eastAsiaTheme="minorEastAsia" w:cs="Arial"/>
          <w:iCs w:val="0"/>
          <w:smallCaps w:val="0"/>
          <w:sz w:val="22"/>
          <w:szCs w:val="22"/>
          <w:lang w:eastAsia="en-CA"/>
        </w:rPr>
      </w:pPr>
      <w:hyperlink w:anchor="_Toc434232958" w:history="1">
        <w:r w:rsidR="00B87C7D" w:rsidRPr="00B87C7D">
          <w:rPr>
            <w:rStyle w:val="Hyperlink"/>
            <w:rFonts w:cs="Arial"/>
          </w:rPr>
          <w:t>3.3</w:t>
        </w:r>
        <w:r w:rsidR="00B87C7D" w:rsidRPr="00B87C7D">
          <w:rPr>
            <w:rFonts w:eastAsiaTheme="minorEastAsia" w:cs="Arial"/>
            <w:iCs w:val="0"/>
            <w:smallCaps w:val="0"/>
            <w:sz w:val="22"/>
            <w:szCs w:val="22"/>
            <w:lang w:eastAsia="en-CA"/>
          </w:rPr>
          <w:tab/>
        </w:r>
        <w:r w:rsidR="00B87C7D" w:rsidRPr="00B87C7D">
          <w:rPr>
            <w:rStyle w:val="Hyperlink"/>
            <w:rFonts w:cs="Arial"/>
          </w:rPr>
          <w:t>Quality Assurance and Quality Control Results</w:t>
        </w:r>
        <w:r w:rsidR="00B87C7D" w:rsidRPr="00B87C7D">
          <w:rPr>
            <w:rFonts w:cs="Arial"/>
            <w:webHidden/>
          </w:rPr>
          <w:tab/>
        </w:r>
        <w:r w:rsidR="00B87C7D" w:rsidRPr="00B87C7D">
          <w:rPr>
            <w:rFonts w:cs="Arial"/>
            <w:webHidden/>
          </w:rPr>
          <w:fldChar w:fldCharType="begin"/>
        </w:r>
        <w:r w:rsidR="00B87C7D" w:rsidRPr="00B87C7D">
          <w:rPr>
            <w:rFonts w:cs="Arial"/>
            <w:webHidden/>
          </w:rPr>
          <w:instrText xml:space="preserve"> PAGEREF _Toc434232958 \h </w:instrText>
        </w:r>
        <w:r w:rsidR="00B87C7D" w:rsidRPr="00B87C7D">
          <w:rPr>
            <w:rFonts w:cs="Arial"/>
            <w:webHidden/>
          </w:rPr>
        </w:r>
        <w:r w:rsidR="00B87C7D" w:rsidRPr="00B87C7D">
          <w:rPr>
            <w:rFonts w:cs="Arial"/>
            <w:webHidden/>
          </w:rPr>
          <w:fldChar w:fldCharType="separate"/>
        </w:r>
        <w:r w:rsidR="00A9676F">
          <w:rPr>
            <w:rFonts w:cs="Arial"/>
            <w:webHidden/>
          </w:rPr>
          <w:t>22</w:t>
        </w:r>
        <w:r w:rsidR="00B87C7D" w:rsidRPr="00B87C7D">
          <w:rPr>
            <w:rFonts w:cs="Arial"/>
            <w:webHidden/>
          </w:rPr>
          <w:fldChar w:fldCharType="end"/>
        </w:r>
      </w:hyperlink>
    </w:p>
    <w:p w14:paraId="470B12FE" w14:textId="77777777" w:rsidR="00B87C7D" w:rsidRPr="00B87C7D" w:rsidRDefault="00885491">
      <w:pPr>
        <w:pStyle w:val="TOC1"/>
        <w:rPr>
          <w:rFonts w:eastAsiaTheme="minorEastAsia"/>
          <w:b w:val="0"/>
          <w:iCs w:val="0"/>
          <w:caps w:val="0"/>
          <w:sz w:val="22"/>
          <w:szCs w:val="22"/>
          <w:lang w:val="en-CA" w:eastAsia="en-CA"/>
        </w:rPr>
      </w:pPr>
      <w:hyperlink w:anchor="_Toc434232959" w:history="1">
        <w:r w:rsidR="00B87C7D" w:rsidRPr="00B87C7D">
          <w:rPr>
            <w:rStyle w:val="Hyperlink"/>
          </w:rPr>
          <w:t>4.0</w:t>
        </w:r>
        <w:r w:rsidR="00B87C7D" w:rsidRPr="00B87C7D">
          <w:rPr>
            <w:rFonts w:eastAsiaTheme="minorEastAsia"/>
            <w:b w:val="0"/>
            <w:iCs w:val="0"/>
            <w:caps w:val="0"/>
            <w:sz w:val="22"/>
            <w:szCs w:val="22"/>
            <w:lang w:val="en-CA" w:eastAsia="en-CA"/>
          </w:rPr>
          <w:tab/>
        </w:r>
        <w:r w:rsidR="00B87C7D" w:rsidRPr="00B87C7D">
          <w:rPr>
            <w:rStyle w:val="Hyperlink"/>
          </w:rPr>
          <w:t>Recommendations</w:t>
        </w:r>
        <w:r w:rsidR="00B87C7D" w:rsidRPr="00B87C7D">
          <w:rPr>
            <w:webHidden/>
          </w:rPr>
          <w:tab/>
        </w:r>
        <w:r w:rsidR="00B87C7D" w:rsidRPr="00B87C7D">
          <w:rPr>
            <w:webHidden/>
          </w:rPr>
          <w:fldChar w:fldCharType="begin"/>
        </w:r>
        <w:r w:rsidR="00B87C7D" w:rsidRPr="00B87C7D">
          <w:rPr>
            <w:webHidden/>
          </w:rPr>
          <w:instrText xml:space="preserve"> PAGEREF _Toc434232959 \h </w:instrText>
        </w:r>
        <w:r w:rsidR="00B87C7D" w:rsidRPr="00B87C7D">
          <w:rPr>
            <w:webHidden/>
          </w:rPr>
        </w:r>
        <w:r w:rsidR="00B87C7D" w:rsidRPr="00B87C7D">
          <w:rPr>
            <w:webHidden/>
          </w:rPr>
          <w:fldChar w:fldCharType="separate"/>
        </w:r>
        <w:r w:rsidR="00A9676F">
          <w:rPr>
            <w:webHidden/>
          </w:rPr>
          <w:t>23</w:t>
        </w:r>
        <w:r w:rsidR="00B87C7D" w:rsidRPr="00B87C7D">
          <w:rPr>
            <w:webHidden/>
          </w:rPr>
          <w:fldChar w:fldCharType="end"/>
        </w:r>
      </w:hyperlink>
    </w:p>
    <w:p w14:paraId="0EE46475" w14:textId="77777777" w:rsidR="00B87C7D" w:rsidRPr="00B87C7D" w:rsidRDefault="00885491">
      <w:pPr>
        <w:pStyle w:val="TOC1"/>
        <w:rPr>
          <w:rFonts w:eastAsiaTheme="minorEastAsia"/>
          <w:b w:val="0"/>
          <w:iCs w:val="0"/>
          <w:caps w:val="0"/>
          <w:sz w:val="22"/>
          <w:szCs w:val="22"/>
          <w:lang w:val="en-CA" w:eastAsia="en-CA"/>
        </w:rPr>
      </w:pPr>
      <w:hyperlink w:anchor="_Toc434232960" w:history="1">
        <w:r w:rsidR="00B87C7D" w:rsidRPr="00B87C7D">
          <w:rPr>
            <w:rStyle w:val="Hyperlink"/>
          </w:rPr>
          <w:t>5.0</w:t>
        </w:r>
        <w:r w:rsidR="00B87C7D" w:rsidRPr="00B87C7D">
          <w:rPr>
            <w:rFonts w:eastAsiaTheme="minorEastAsia"/>
            <w:b w:val="0"/>
            <w:iCs w:val="0"/>
            <w:caps w:val="0"/>
            <w:sz w:val="22"/>
            <w:szCs w:val="22"/>
            <w:lang w:val="en-CA" w:eastAsia="en-CA"/>
          </w:rPr>
          <w:tab/>
        </w:r>
        <w:r w:rsidR="00B87C7D" w:rsidRPr="00B87C7D">
          <w:rPr>
            <w:rStyle w:val="Hyperlink"/>
          </w:rPr>
          <w:t>Closure</w:t>
        </w:r>
        <w:r w:rsidR="00B87C7D" w:rsidRPr="00B87C7D">
          <w:rPr>
            <w:webHidden/>
          </w:rPr>
          <w:tab/>
        </w:r>
        <w:r w:rsidR="00B87C7D" w:rsidRPr="00B87C7D">
          <w:rPr>
            <w:webHidden/>
          </w:rPr>
          <w:fldChar w:fldCharType="begin"/>
        </w:r>
        <w:r w:rsidR="00B87C7D" w:rsidRPr="00B87C7D">
          <w:rPr>
            <w:webHidden/>
          </w:rPr>
          <w:instrText xml:space="preserve"> PAGEREF _Toc434232960 \h </w:instrText>
        </w:r>
        <w:r w:rsidR="00B87C7D" w:rsidRPr="00B87C7D">
          <w:rPr>
            <w:webHidden/>
          </w:rPr>
        </w:r>
        <w:r w:rsidR="00B87C7D" w:rsidRPr="00B87C7D">
          <w:rPr>
            <w:webHidden/>
          </w:rPr>
          <w:fldChar w:fldCharType="separate"/>
        </w:r>
        <w:r w:rsidR="00A9676F">
          <w:rPr>
            <w:webHidden/>
          </w:rPr>
          <w:t>24</w:t>
        </w:r>
        <w:r w:rsidR="00B87C7D" w:rsidRPr="00B87C7D">
          <w:rPr>
            <w:webHidden/>
          </w:rPr>
          <w:fldChar w:fldCharType="end"/>
        </w:r>
      </w:hyperlink>
    </w:p>
    <w:p w14:paraId="6AEE893C" w14:textId="77777777" w:rsidR="00B87C7D" w:rsidRPr="00B87C7D" w:rsidRDefault="00885491">
      <w:pPr>
        <w:pStyle w:val="TOC1"/>
        <w:rPr>
          <w:rFonts w:eastAsiaTheme="minorEastAsia"/>
          <w:b w:val="0"/>
          <w:iCs w:val="0"/>
          <w:caps w:val="0"/>
          <w:sz w:val="22"/>
          <w:szCs w:val="22"/>
          <w:lang w:val="en-CA" w:eastAsia="en-CA"/>
        </w:rPr>
      </w:pPr>
      <w:hyperlink w:anchor="_Toc434232961" w:history="1">
        <w:r w:rsidR="00B87C7D" w:rsidRPr="00B87C7D">
          <w:rPr>
            <w:rStyle w:val="Hyperlink"/>
          </w:rPr>
          <w:t>6.0</w:t>
        </w:r>
        <w:r w:rsidR="00B87C7D" w:rsidRPr="00B87C7D">
          <w:rPr>
            <w:rFonts w:eastAsiaTheme="minorEastAsia"/>
            <w:b w:val="0"/>
            <w:iCs w:val="0"/>
            <w:caps w:val="0"/>
            <w:sz w:val="22"/>
            <w:szCs w:val="22"/>
            <w:lang w:val="en-CA" w:eastAsia="en-CA"/>
          </w:rPr>
          <w:tab/>
        </w:r>
        <w:r w:rsidR="00B87C7D" w:rsidRPr="00B87C7D">
          <w:rPr>
            <w:rStyle w:val="Hyperlink"/>
          </w:rPr>
          <w:t>References</w:t>
        </w:r>
        <w:r w:rsidR="00B87C7D" w:rsidRPr="00B87C7D">
          <w:rPr>
            <w:webHidden/>
          </w:rPr>
          <w:tab/>
        </w:r>
        <w:r w:rsidR="00B87C7D" w:rsidRPr="00B87C7D">
          <w:rPr>
            <w:webHidden/>
          </w:rPr>
          <w:fldChar w:fldCharType="begin"/>
        </w:r>
        <w:r w:rsidR="00B87C7D" w:rsidRPr="00B87C7D">
          <w:rPr>
            <w:webHidden/>
          </w:rPr>
          <w:instrText xml:space="preserve"> PAGEREF _Toc434232961 \h </w:instrText>
        </w:r>
        <w:r w:rsidR="00B87C7D" w:rsidRPr="00B87C7D">
          <w:rPr>
            <w:webHidden/>
          </w:rPr>
        </w:r>
        <w:r w:rsidR="00B87C7D" w:rsidRPr="00B87C7D">
          <w:rPr>
            <w:webHidden/>
          </w:rPr>
          <w:fldChar w:fldCharType="separate"/>
        </w:r>
        <w:r w:rsidR="00A9676F">
          <w:rPr>
            <w:webHidden/>
          </w:rPr>
          <w:t>25</w:t>
        </w:r>
        <w:r w:rsidR="00B87C7D" w:rsidRPr="00B87C7D">
          <w:rPr>
            <w:webHidden/>
          </w:rPr>
          <w:fldChar w:fldCharType="end"/>
        </w:r>
      </w:hyperlink>
    </w:p>
    <w:p w14:paraId="5C13AD7E" w14:textId="77777777" w:rsidR="00B87C7D" w:rsidRPr="00B87C7D" w:rsidRDefault="00885491">
      <w:pPr>
        <w:pStyle w:val="TOC1"/>
        <w:rPr>
          <w:rFonts w:eastAsiaTheme="minorEastAsia"/>
          <w:b w:val="0"/>
          <w:iCs w:val="0"/>
          <w:caps w:val="0"/>
          <w:sz w:val="22"/>
          <w:szCs w:val="22"/>
          <w:lang w:val="en-CA" w:eastAsia="en-CA"/>
        </w:rPr>
      </w:pPr>
      <w:hyperlink w:anchor="_Toc434232962" w:history="1">
        <w:r w:rsidR="00B87C7D" w:rsidRPr="00B87C7D">
          <w:rPr>
            <w:rStyle w:val="Hyperlink"/>
          </w:rPr>
          <w:t>7.0</w:t>
        </w:r>
        <w:r w:rsidR="00B87C7D" w:rsidRPr="00B87C7D">
          <w:rPr>
            <w:rFonts w:eastAsiaTheme="minorEastAsia"/>
            <w:b w:val="0"/>
            <w:iCs w:val="0"/>
            <w:caps w:val="0"/>
            <w:sz w:val="22"/>
            <w:szCs w:val="22"/>
            <w:lang w:val="en-CA" w:eastAsia="en-CA"/>
          </w:rPr>
          <w:tab/>
        </w:r>
        <w:r w:rsidR="00B87C7D" w:rsidRPr="00B87C7D">
          <w:rPr>
            <w:rStyle w:val="Hyperlink"/>
          </w:rPr>
          <w:t>Statement of Limitations</w:t>
        </w:r>
        <w:r w:rsidR="00B87C7D" w:rsidRPr="00B87C7D">
          <w:rPr>
            <w:webHidden/>
          </w:rPr>
          <w:tab/>
        </w:r>
        <w:r w:rsidR="00B87C7D" w:rsidRPr="00B87C7D">
          <w:rPr>
            <w:webHidden/>
          </w:rPr>
          <w:fldChar w:fldCharType="begin"/>
        </w:r>
        <w:r w:rsidR="00B87C7D" w:rsidRPr="00B87C7D">
          <w:rPr>
            <w:webHidden/>
          </w:rPr>
          <w:instrText xml:space="preserve"> PAGEREF _Toc434232962 \h </w:instrText>
        </w:r>
        <w:r w:rsidR="00B87C7D" w:rsidRPr="00B87C7D">
          <w:rPr>
            <w:webHidden/>
          </w:rPr>
        </w:r>
        <w:r w:rsidR="00B87C7D" w:rsidRPr="00B87C7D">
          <w:rPr>
            <w:webHidden/>
          </w:rPr>
          <w:fldChar w:fldCharType="separate"/>
        </w:r>
        <w:r w:rsidR="00A9676F">
          <w:rPr>
            <w:webHidden/>
          </w:rPr>
          <w:t>26</w:t>
        </w:r>
        <w:r w:rsidR="00B87C7D" w:rsidRPr="00B87C7D">
          <w:rPr>
            <w:webHidden/>
          </w:rPr>
          <w:fldChar w:fldCharType="end"/>
        </w:r>
      </w:hyperlink>
    </w:p>
    <w:p w14:paraId="5F053C81" w14:textId="42802BFF" w:rsidR="001F6190" w:rsidRPr="007545BE" w:rsidRDefault="001F6190" w:rsidP="001F6190">
      <w:pPr>
        <w:pStyle w:val="Header"/>
        <w:spacing w:before="240" w:after="240"/>
        <w:rPr>
          <w:rFonts w:cs="Arial"/>
          <w:b/>
          <w:sz w:val="20"/>
          <w:szCs w:val="20"/>
        </w:rPr>
      </w:pPr>
      <w:r w:rsidRPr="00B87C7D">
        <w:rPr>
          <w:rFonts w:cs="Arial"/>
          <w:sz w:val="20"/>
          <w:szCs w:val="20"/>
        </w:rPr>
        <w:fldChar w:fldCharType="end"/>
      </w:r>
      <w:r w:rsidRPr="007545BE">
        <w:rPr>
          <w:rFonts w:cs="Arial"/>
          <w:b/>
          <w:sz w:val="20"/>
          <w:szCs w:val="20"/>
        </w:rPr>
        <w:t>List of Tables</w:t>
      </w:r>
      <w:r w:rsidR="0028471A" w:rsidRPr="007545BE">
        <w:rPr>
          <w:rFonts w:cs="Arial"/>
          <w:b/>
          <w:sz w:val="20"/>
          <w:szCs w:val="20"/>
        </w:rPr>
        <w:t xml:space="preserve"> </w:t>
      </w:r>
      <w:r w:rsidR="0028471A" w:rsidRPr="007545BE">
        <w:rPr>
          <w:rFonts w:cs="Arial"/>
          <w:b/>
          <w:i/>
          <w:sz w:val="20"/>
          <w:szCs w:val="20"/>
        </w:rPr>
        <w:t>(within text)</w:t>
      </w:r>
    </w:p>
    <w:p w14:paraId="228DE44A" w14:textId="77777777" w:rsidR="00B87C7D" w:rsidRDefault="001F6190">
      <w:pPr>
        <w:pStyle w:val="TableofFigures"/>
        <w:tabs>
          <w:tab w:val="right" w:leader="dot" w:pos="9350"/>
        </w:tabs>
        <w:rPr>
          <w:rFonts w:asciiTheme="minorHAnsi" w:eastAsiaTheme="minorEastAsia" w:hAnsiTheme="minorHAnsi" w:cstheme="minorBidi"/>
          <w:iCs w:val="0"/>
          <w:noProof/>
          <w:sz w:val="22"/>
          <w:szCs w:val="22"/>
          <w:lang w:eastAsia="en-CA"/>
        </w:rPr>
      </w:pPr>
      <w:r w:rsidRPr="007545BE">
        <w:rPr>
          <w:rFonts w:cs="Arial"/>
          <w:b/>
        </w:rPr>
        <w:fldChar w:fldCharType="begin"/>
      </w:r>
      <w:r w:rsidRPr="007545BE">
        <w:rPr>
          <w:rFonts w:cs="Arial"/>
          <w:b/>
        </w:rPr>
        <w:instrText xml:space="preserve"> TOC \h \z \t "Tables" \c </w:instrText>
      </w:r>
      <w:r w:rsidRPr="007545BE">
        <w:rPr>
          <w:rFonts w:cs="Arial"/>
          <w:b/>
        </w:rPr>
        <w:fldChar w:fldCharType="separate"/>
      </w:r>
      <w:hyperlink w:anchor="_Toc434232963" w:history="1">
        <w:r w:rsidR="00B87C7D" w:rsidRPr="00287DD9">
          <w:rPr>
            <w:rStyle w:val="Hyperlink"/>
            <w:noProof/>
          </w:rPr>
          <w:t>Table 1-1</w:t>
        </w:r>
        <w:r w:rsidR="00B87C7D">
          <w:rPr>
            <w:rFonts w:asciiTheme="minorHAnsi" w:eastAsiaTheme="minorEastAsia" w:hAnsiTheme="minorHAnsi" w:cstheme="minorBidi"/>
            <w:iCs w:val="0"/>
            <w:noProof/>
            <w:sz w:val="22"/>
            <w:szCs w:val="22"/>
            <w:lang w:eastAsia="en-CA"/>
          </w:rPr>
          <w:tab/>
        </w:r>
        <w:r w:rsidR="00B87C7D" w:rsidRPr="00287DD9">
          <w:rPr>
            <w:rStyle w:val="Hyperlink"/>
            <w:noProof/>
          </w:rPr>
          <w:t>Summary of Groundwater Sample Sites Identified for the 2015 Spring Program</w:t>
        </w:r>
        <w:r w:rsidR="00B87C7D">
          <w:rPr>
            <w:noProof/>
            <w:webHidden/>
          </w:rPr>
          <w:tab/>
        </w:r>
        <w:r w:rsidR="00B87C7D">
          <w:rPr>
            <w:noProof/>
            <w:webHidden/>
          </w:rPr>
          <w:fldChar w:fldCharType="begin"/>
        </w:r>
        <w:r w:rsidR="00B87C7D">
          <w:rPr>
            <w:noProof/>
            <w:webHidden/>
          </w:rPr>
          <w:instrText xml:space="preserve"> PAGEREF _Toc434232963 \h </w:instrText>
        </w:r>
        <w:r w:rsidR="00B87C7D">
          <w:rPr>
            <w:noProof/>
            <w:webHidden/>
          </w:rPr>
        </w:r>
        <w:r w:rsidR="00B87C7D">
          <w:rPr>
            <w:noProof/>
            <w:webHidden/>
          </w:rPr>
          <w:fldChar w:fldCharType="separate"/>
        </w:r>
        <w:r w:rsidR="00A9676F">
          <w:rPr>
            <w:noProof/>
            <w:webHidden/>
          </w:rPr>
          <w:t>2</w:t>
        </w:r>
        <w:r w:rsidR="00B87C7D">
          <w:rPr>
            <w:noProof/>
            <w:webHidden/>
          </w:rPr>
          <w:fldChar w:fldCharType="end"/>
        </w:r>
      </w:hyperlink>
    </w:p>
    <w:p w14:paraId="387BBB5B" w14:textId="77777777" w:rsidR="00B87C7D" w:rsidRDefault="00885491">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34232964" w:history="1">
        <w:r w:rsidR="00B87C7D" w:rsidRPr="00287DD9">
          <w:rPr>
            <w:rStyle w:val="Hyperlink"/>
            <w:noProof/>
          </w:rPr>
          <w:t>Table 2-1</w:t>
        </w:r>
        <w:r w:rsidR="00B87C7D">
          <w:rPr>
            <w:rFonts w:asciiTheme="minorHAnsi" w:eastAsiaTheme="minorEastAsia" w:hAnsiTheme="minorHAnsi" w:cstheme="minorBidi"/>
            <w:iCs w:val="0"/>
            <w:noProof/>
            <w:sz w:val="22"/>
            <w:szCs w:val="22"/>
            <w:lang w:eastAsia="en-CA"/>
          </w:rPr>
          <w:tab/>
        </w:r>
        <w:r w:rsidR="00B87C7D" w:rsidRPr="00287DD9">
          <w:rPr>
            <w:rStyle w:val="Hyperlink"/>
            <w:noProof/>
          </w:rPr>
          <w:t>Groundwater Sampling – Field Parameter Purging Criteria</w:t>
        </w:r>
        <w:r w:rsidR="00B87C7D">
          <w:rPr>
            <w:noProof/>
            <w:webHidden/>
          </w:rPr>
          <w:tab/>
        </w:r>
        <w:r w:rsidR="00B87C7D">
          <w:rPr>
            <w:noProof/>
            <w:webHidden/>
          </w:rPr>
          <w:fldChar w:fldCharType="begin"/>
        </w:r>
        <w:r w:rsidR="00B87C7D">
          <w:rPr>
            <w:noProof/>
            <w:webHidden/>
          </w:rPr>
          <w:instrText xml:space="preserve"> PAGEREF _Toc434232964 \h </w:instrText>
        </w:r>
        <w:r w:rsidR="00B87C7D">
          <w:rPr>
            <w:noProof/>
            <w:webHidden/>
          </w:rPr>
        </w:r>
        <w:r w:rsidR="00B87C7D">
          <w:rPr>
            <w:noProof/>
            <w:webHidden/>
          </w:rPr>
          <w:fldChar w:fldCharType="separate"/>
        </w:r>
        <w:r w:rsidR="00A9676F">
          <w:rPr>
            <w:noProof/>
            <w:webHidden/>
          </w:rPr>
          <w:t>10</w:t>
        </w:r>
        <w:r w:rsidR="00B87C7D">
          <w:rPr>
            <w:noProof/>
            <w:webHidden/>
          </w:rPr>
          <w:fldChar w:fldCharType="end"/>
        </w:r>
      </w:hyperlink>
    </w:p>
    <w:p w14:paraId="7DCF6F0B" w14:textId="77777777" w:rsidR="00B87C7D" w:rsidRDefault="00885491">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34232965" w:history="1">
        <w:r w:rsidR="00B87C7D" w:rsidRPr="00287DD9">
          <w:rPr>
            <w:rStyle w:val="Hyperlink"/>
            <w:noProof/>
          </w:rPr>
          <w:t>Table 2-2</w:t>
        </w:r>
        <w:r w:rsidR="00B87C7D">
          <w:rPr>
            <w:rFonts w:asciiTheme="minorHAnsi" w:eastAsiaTheme="minorEastAsia" w:hAnsiTheme="minorHAnsi" w:cstheme="minorBidi"/>
            <w:iCs w:val="0"/>
            <w:noProof/>
            <w:sz w:val="22"/>
            <w:szCs w:val="22"/>
            <w:lang w:eastAsia="en-CA"/>
          </w:rPr>
          <w:tab/>
        </w:r>
        <w:r w:rsidR="00B87C7D" w:rsidRPr="00287DD9">
          <w:rPr>
            <w:rStyle w:val="Hyperlink"/>
            <w:noProof/>
          </w:rPr>
          <w:t>Groundwater Sampling – Preservation and Intended Analysis</w:t>
        </w:r>
        <w:r w:rsidR="00B87C7D">
          <w:rPr>
            <w:noProof/>
            <w:webHidden/>
          </w:rPr>
          <w:tab/>
        </w:r>
        <w:r w:rsidR="00B87C7D">
          <w:rPr>
            <w:noProof/>
            <w:webHidden/>
          </w:rPr>
          <w:fldChar w:fldCharType="begin"/>
        </w:r>
        <w:r w:rsidR="00B87C7D">
          <w:rPr>
            <w:noProof/>
            <w:webHidden/>
          </w:rPr>
          <w:instrText xml:space="preserve"> PAGEREF _Toc434232965 \h </w:instrText>
        </w:r>
        <w:r w:rsidR="00B87C7D">
          <w:rPr>
            <w:noProof/>
            <w:webHidden/>
          </w:rPr>
        </w:r>
        <w:r w:rsidR="00B87C7D">
          <w:rPr>
            <w:noProof/>
            <w:webHidden/>
          </w:rPr>
          <w:fldChar w:fldCharType="separate"/>
        </w:r>
        <w:r w:rsidR="00A9676F">
          <w:rPr>
            <w:noProof/>
            <w:webHidden/>
          </w:rPr>
          <w:t>10</w:t>
        </w:r>
        <w:r w:rsidR="00B87C7D">
          <w:rPr>
            <w:noProof/>
            <w:webHidden/>
          </w:rPr>
          <w:fldChar w:fldCharType="end"/>
        </w:r>
      </w:hyperlink>
    </w:p>
    <w:p w14:paraId="19E3E2CC" w14:textId="77777777" w:rsidR="00B87C7D" w:rsidRDefault="00885491">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34232966" w:history="1">
        <w:r w:rsidR="00B87C7D" w:rsidRPr="00287DD9">
          <w:rPr>
            <w:rStyle w:val="Hyperlink"/>
            <w:noProof/>
          </w:rPr>
          <w:t xml:space="preserve">Table 3-1 </w:t>
        </w:r>
        <w:r w:rsidR="00B87C7D">
          <w:rPr>
            <w:rFonts w:asciiTheme="minorHAnsi" w:eastAsiaTheme="minorEastAsia" w:hAnsiTheme="minorHAnsi" w:cstheme="minorBidi"/>
            <w:iCs w:val="0"/>
            <w:noProof/>
            <w:sz w:val="22"/>
            <w:szCs w:val="22"/>
            <w:lang w:eastAsia="en-CA"/>
          </w:rPr>
          <w:tab/>
        </w:r>
        <w:r w:rsidR="00B87C7D" w:rsidRPr="00287DD9">
          <w:rPr>
            <w:rStyle w:val="Hyperlink"/>
            <w:noProof/>
          </w:rPr>
          <w:t>Groundwater Field Parameters and Well Measurements for 2015 Spring Sampling Program</w:t>
        </w:r>
        <w:r w:rsidR="00B87C7D">
          <w:rPr>
            <w:noProof/>
            <w:webHidden/>
          </w:rPr>
          <w:tab/>
        </w:r>
        <w:r w:rsidR="00B87C7D">
          <w:rPr>
            <w:noProof/>
            <w:webHidden/>
          </w:rPr>
          <w:fldChar w:fldCharType="begin"/>
        </w:r>
        <w:r w:rsidR="00B87C7D">
          <w:rPr>
            <w:noProof/>
            <w:webHidden/>
          </w:rPr>
          <w:instrText xml:space="preserve"> PAGEREF _Toc434232966 \h </w:instrText>
        </w:r>
        <w:r w:rsidR="00B87C7D">
          <w:rPr>
            <w:noProof/>
            <w:webHidden/>
          </w:rPr>
        </w:r>
        <w:r w:rsidR="00B87C7D">
          <w:rPr>
            <w:noProof/>
            <w:webHidden/>
          </w:rPr>
          <w:fldChar w:fldCharType="separate"/>
        </w:r>
        <w:r w:rsidR="00A9676F">
          <w:rPr>
            <w:noProof/>
            <w:webHidden/>
          </w:rPr>
          <w:t>14</w:t>
        </w:r>
        <w:r w:rsidR="00B87C7D">
          <w:rPr>
            <w:noProof/>
            <w:webHidden/>
          </w:rPr>
          <w:fldChar w:fldCharType="end"/>
        </w:r>
      </w:hyperlink>
    </w:p>
    <w:p w14:paraId="4A24A4D6" w14:textId="4526A930" w:rsidR="0028471A" w:rsidRPr="007545BE" w:rsidRDefault="001F6190" w:rsidP="007545BE">
      <w:pPr>
        <w:pStyle w:val="Header"/>
        <w:spacing w:before="240" w:after="240"/>
        <w:rPr>
          <w:rFonts w:cs="Arial"/>
          <w:b/>
          <w:i/>
          <w:sz w:val="20"/>
          <w:szCs w:val="20"/>
        </w:rPr>
      </w:pPr>
      <w:r w:rsidRPr="007545BE">
        <w:rPr>
          <w:rFonts w:cs="Arial"/>
          <w:b/>
          <w:sz w:val="20"/>
          <w:szCs w:val="20"/>
        </w:rPr>
        <w:fldChar w:fldCharType="end"/>
      </w:r>
      <w:r w:rsidR="0028471A" w:rsidRPr="007545BE">
        <w:rPr>
          <w:rFonts w:cs="Arial"/>
          <w:b/>
          <w:sz w:val="20"/>
          <w:szCs w:val="20"/>
        </w:rPr>
        <w:t xml:space="preserve">List of Tables </w:t>
      </w:r>
      <w:r w:rsidR="0028471A" w:rsidRPr="007545BE">
        <w:rPr>
          <w:rFonts w:cs="Arial"/>
          <w:b/>
          <w:i/>
          <w:sz w:val="20"/>
          <w:szCs w:val="20"/>
        </w:rPr>
        <w:t>(following text)</w:t>
      </w:r>
    </w:p>
    <w:p w14:paraId="66040102" w14:textId="3D153DF2" w:rsidR="0028471A" w:rsidRPr="007545BE" w:rsidRDefault="0028471A" w:rsidP="0028471A">
      <w:pPr>
        <w:spacing w:after="60"/>
        <w:ind w:left="1440" w:hanging="1440"/>
      </w:pPr>
      <w:r w:rsidRPr="007545BE">
        <w:t>Table 3-</w:t>
      </w:r>
      <w:r w:rsidR="00BB1332">
        <w:t>2</w:t>
      </w:r>
      <w:r w:rsidRPr="007545BE">
        <w:tab/>
        <w:t xml:space="preserve">Groundwater Sampling Analytical Results and CCME Guideline Exceedances for </w:t>
      </w:r>
      <w:r w:rsidR="00BB1332">
        <w:t xml:space="preserve">June </w:t>
      </w:r>
      <w:r w:rsidRPr="007545BE">
        <w:t>2014 Sampling Program</w:t>
      </w:r>
    </w:p>
    <w:p w14:paraId="3E037F18" w14:textId="72F63F2F" w:rsidR="007F2845" w:rsidRPr="007545BE" w:rsidRDefault="00EE078D" w:rsidP="0028471A">
      <w:pPr>
        <w:spacing w:after="60"/>
        <w:ind w:left="1440" w:hanging="1440"/>
      </w:pPr>
      <w:r>
        <w:t>Table 3-3</w:t>
      </w:r>
      <w:r w:rsidR="007F2845" w:rsidRPr="007545BE">
        <w:tab/>
        <w:t xml:space="preserve">Quality Assurance and Quality Control Analytical Results for </w:t>
      </w:r>
      <w:r w:rsidR="00BB1332">
        <w:t xml:space="preserve">June </w:t>
      </w:r>
      <w:r w:rsidR="007F2845" w:rsidRPr="007545BE">
        <w:t>2014 Groundwater Sampling Program</w:t>
      </w:r>
    </w:p>
    <w:p w14:paraId="7DB7DEA7" w14:textId="7AD47F5A" w:rsidR="001F6190" w:rsidRPr="007545BE" w:rsidRDefault="001F6190" w:rsidP="001F6190">
      <w:pPr>
        <w:pStyle w:val="Header"/>
        <w:spacing w:before="240" w:after="240"/>
        <w:rPr>
          <w:rFonts w:cs="Arial"/>
          <w:b/>
          <w:sz w:val="20"/>
          <w:szCs w:val="20"/>
        </w:rPr>
      </w:pPr>
      <w:r w:rsidRPr="007F20F5">
        <w:rPr>
          <w:rFonts w:cs="Arial"/>
          <w:b/>
          <w:sz w:val="20"/>
          <w:szCs w:val="20"/>
        </w:rPr>
        <w:t>List of Figures</w:t>
      </w:r>
    </w:p>
    <w:p w14:paraId="431E786E" w14:textId="77777777" w:rsidR="00B87C7D" w:rsidRDefault="001F6190">
      <w:pPr>
        <w:pStyle w:val="TableofFigures"/>
        <w:tabs>
          <w:tab w:val="right" w:leader="dot" w:pos="9350"/>
        </w:tabs>
        <w:rPr>
          <w:rFonts w:asciiTheme="minorHAnsi" w:eastAsiaTheme="minorEastAsia" w:hAnsiTheme="minorHAnsi" w:cstheme="minorBidi"/>
          <w:iCs w:val="0"/>
          <w:noProof/>
          <w:sz w:val="22"/>
          <w:szCs w:val="22"/>
          <w:lang w:eastAsia="en-CA"/>
        </w:rPr>
      </w:pPr>
      <w:r w:rsidRPr="007545BE">
        <w:rPr>
          <w:rFonts w:cs="Arial"/>
          <w:b/>
        </w:rPr>
        <w:fldChar w:fldCharType="begin"/>
      </w:r>
      <w:r w:rsidRPr="007545BE">
        <w:rPr>
          <w:rFonts w:cs="Arial"/>
          <w:b/>
        </w:rPr>
        <w:instrText xml:space="preserve"> TOC \h \z \t "Figures" \c </w:instrText>
      </w:r>
      <w:r w:rsidRPr="007545BE">
        <w:rPr>
          <w:rFonts w:cs="Arial"/>
          <w:b/>
        </w:rPr>
        <w:fldChar w:fldCharType="separate"/>
      </w:r>
      <w:hyperlink w:anchor="_Toc434232967" w:history="1">
        <w:r w:rsidR="00B87C7D" w:rsidRPr="003746BA">
          <w:rPr>
            <w:rStyle w:val="Hyperlink"/>
            <w:bCs/>
            <w:noProof/>
          </w:rPr>
          <w:t xml:space="preserve">Figure 1-1 </w:t>
        </w:r>
        <w:r w:rsidR="00B87C7D">
          <w:rPr>
            <w:rFonts w:asciiTheme="minorHAnsi" w:eastAsiaTheme="minorEastAsia" w:hAnsiTheme="minorHAnsi" w:cstheme="minorBidi"/>
            <w:iCs w:val="0"/>
            <w:noProof/>
            <w:sz w:val="22"/>
            <w:szCs w:val="22"/>
            <w:lang w:eastAsia="en-CA"/>
          </w:rPr>
          <w:tab/>
        </w:r>
        <w:r w:rsidR="00B87C7D" w:rsidRPr="003746BA">
          <w:rPr>
            <w:rStyle w:val="Hyperlink"/>
            <w:bCs/>
            <w:noProof/>
          </w:rPr>
          <w:t>Site Location – Faro Mine Complex</w:t>
        </w:r>
        <w:r w:rsidR="00B87C7D">
          <w:rPr>
            <w:noProof/>
            <w:webHidden/>
          </w:rPr>
          <w:tab/>
        </w:r>
        <w:r w:rsidR="00B87C7D">
          <w:rPr>
            <w:noProof/>
            <w:webHidden/>
          </w:rPr>
          <w:fldChar w:fldCharType="begin"/>
        </w:r>
        <w:r w:rsidR="00B87C7D">
          <w:rPr>
            <w:noProof/>
            <w:webHidden/>
          </w:rPr>
          <w:instrText xml:space="preserve"> PAGEREF _Toc434232967 \h </w:instrText>
        </w:r>
        <w:r w:rsidR="00B87C7D">
          <w:rPr>
            <w:noProof/>
            <w:webHidden/>
          </w:rPr>
        </w:r>
        <w:r w:rsidR="00B87C7D">
          <w:rPr>
            <w:noProof/>
            <w:webHidden/>
          </w:rPr>
          <w:fldChar w:fldCharType="separate"/>
        </w:r>
        <w:r w:rsidR="00A9676F">
          <w:rPr>
            <w:noProof/>
            <w:webHidden/>
          </w:rPr>
          <w:t>5</w:t>
        </w:r>
        <w:r w:rsidR="00B87C7D">
          <w:rPr>
            <w:noProof/>
            <w:webHidden/>
          </w:rPr>
          <w:fldChar w:fldCharType="end"/>
        </w:r>
      </w:hyperlink>
    </w:p>
    <w:p w14:paraId="02FEF4FF" w14:textId="77777777" w:rsidR="00B87C7D" w:rsidRDefault="00885491">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34232968" w:history="1">
        <w:r w:rsidR="00B87C7D" w:rsidRPr="003746BA">
          <w:rPr>
            <w:rStyle w:val="Hyperlink"/>
            <w:bCs/>
            <w:noProof/>
          </w:rPr>
          <w:t xml:space="preserve">Figure 1-2 </w:t>
        </w:r>
        <w:r w:rsidR="00B87C7D">
          <w:rPr>
            <w:rFonts w:asciiTheme="minorHAnsi" w:eastAsiaTheme="minorEastAsia" w:hAnsiTheme="minorHAnsi" w:cstheme="minorBidi"/>
            <w:iCs w:val="0"/>
            <w:noProof/>
            <w:sz w:val="22"/>
            <w:szCs w:val="22"/>
            <w:lang w:eastAsia="en-CA"/>
          </w:rPr>
          <w:tab/>
        </w:r>
        <w:r w:rsidR="00B87C7D" w:rsidRPr="003746BA">
          <w:rPr>
            <w:rStyle w:val="Hyperlink"/>
            <w:bCs/>
            <w:noProof/>
          </w:rPr>
          <w:t>Groundwater Sampling Locations – Faro Mine Area</w:t>
        </w:r>
        <w:r w:rsidR="00B87C7D">
          <w:rPr>
            <w:noProof/>
            <w:webHidden/>
          </w:rPr>
          <w:tab/>
        </w:r>
        <w:r w:rsidR="00B87C7D">
          <w:rPr>
            <w:noProof/>
            <w:webHidden/>
          </w:rPr>
          <w:fldChar w:fldCharType="begin"/>
        </w:r>
        <w:r w:rsidR="00B87C7D">
          <w:rPr>
            <w:noProof/>
            <w:webHidden/>
          </w:rPr>
          <w:instrText xml:space="preserve"> PAGEREF _Toc434232968 \h </w:instrText>
        </w:r>
        <w:r w:rsidR="00B87C7D">
          <w:rPr>
            <w:noProof/>
            <w:webHidden/>
          </w:rPr>
        </w:r>
        <w:r w:rsidR="00B87C7D">
          <w:rPr>
            <w:noProof/>
            <w:webHidden/>
          </w:rPr>
          <w:fldChar w:fldCharType="separate"/>
        </w:r>
        <w:r w:rsidR="00A9676F">
          <w:rPr>
            <w:noProof/>
            <w:webHidden/>
          </w:rPr>
          <w:t>6</w:t>
        </w:r>
        <w:r w:rsidR="00B87C7D">
          <w:rPr>
            <w:noProof/>
            <w:webHidden/>
          </w:rPr>
          <w:fldChar w:fldCharType="end"/>
        </w:r>
      </w:hyperlink>
    </w:p>
    <w:p w14:paraId="0A0996BC" w14:textId="77777777" w:rsidR="00B87C7D" w:rsidRDefault="00885491">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34232969" w:history="1">
        <w:r w:rsidR="00B87C7D" w:rsidRPr="003746BA">
          <w:rPr>
            <w:rStyle w:val="Hyperlink"/>
            <w:bCs/>
            <w:noProof/>
          </w:rPr>
          <w:t>Figure 1-3</w:t>
        </w:r>
        <w:r w:rsidR="00B87C7D">
          <w:rPr>
            <w:rFonts w:asciiTheme="minorHAnsi" w:eastAsiaTheme="minorEastAsia" w:hAnsiTheme="minorHAnsi" w:cstheme="minorBidi"/>
            <w:iCs w:val="0"/>
            <w:noProof/>
            <w:sz w:val="22"/>
            <w:szCs w:val="22"/>
            <w:lang w:eastAsia="en-CA"/>
          </w:rPr>
          <w:tab/>
        </w:r>
        <w:r w:rsidR="00B87C7D" w:rsidRPr="003746BA">
          <w:rPr>
            <w:rStyle w:val="Hyperlink"/>
            <w:bCs/>
            <w:noProof/>
          </w:rPr>
          <w:t>Groundwater Sampling Locations – S-Wells Area</w:t>
        </w:r>
        <w:r w:rsidR="00B87C7D">
          <w:rPr>
            <w:noProof/>
            <w:webHidden/>
          </w:rPr>
          <w:tab/>
        </w:r>
        <w:r w:rsidR="00B87C7D">
          <w:rPr>
            <w:noProof/>
            <w:webHidden/>
          </w:rPr>
          <w:fldChar w:fldCharType="begin"/>
        </w:r>
        <w:r w:rsidR="00B87C7D">
          <w:rPr>
            <w:noProof/>
            <w:webHidden/>
          </w:rPr>
          <w:instrText xml:space="preserve"> PAGEREF _Toc434232969 \h </w:instrText>
        </w:r>
        <w:r w:rsidR="00B87C7D">
          <w:rPr>
            <w:noProof/>
            <w:webHidden/>
          </w:rPr>
        </w:r>
        <w:r w:rsidR="00B87C7D">
          <w:rPr>
            <w:noProof/>
            <w:webHidden/>
          </w:rPr>
          <w:fldChar w:fldCharType="separate"/>
        </w:r>
        <w:r w:rsidR="00A9676F">
          <w:rPr>
            <w:noProof/>
            <w:webHidden/>
          </w:rPr>
          <w:t>7</w:t>
        </w:r>
        <w:r w:rsidR="00B87C7D">
          <w:rPr>
            <w:noProof/>
            <w:webHidden/>
          </w:rPr>
          <w:fldChar w:fldCharType="end"/>
        </w:r>
      </w:hyperlink>
    </w:p>
    <w:p w14:paraId="2CE85157" w14:textId="77777777" w:rsidR="00B87C7D" w:rsidRDefault="00885491">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34232970" w:history="1">
        <w:r w:rsidR="00B87C7D" w:rsidRPr="003746BA">
          <w:rPr>
            <w:rStyle w:val="Hyperlink"/>
            <w:bCs/>
            <w:noProof/>
          </w:rPr>
          <w:t>Figure 1-4</w:t>
        </w:r>
        <w:r w:rsidR="00B87C7D">
          <w:rPr>
            <w:rFonts w:asciiTheme="minorHAnsi" w:eastAsiaTheme="minorEastAsia" w:hAnsiTheme="minorHAnsi" w:cstheme="minorBidi"/>
            <w:iCs w:val="0"/>
            <w:noProof/>
            <w:sz w:val="22"/>
            <w:szCs w:val="22"/>
            <w:lang w:eastAsia="en-CA"/>
          </w:rPr>
          <w:tab/>
        </w:r>
        <w:r w:rsidR="00B87C7D" w:rsidRPr="003746BA">
          <w:rPr>
            <w:rStyle w:val="Hyperlink"/>
            <w:bCs/>
            <w:noProof/>
          </w:rPr>
          <w:t>Groundwater Sampling Locations – Vangorda/Grum Area</w:t>
        </w:r>
        <w:r w:rsidR="00B87C7D">
          <w:rPr>
            <w:noProof/>
            <w:webHidden/>
          </w:rPr>
          <w:tab/>
        </w:r>
        <w:r w:rsidR="00B87C7D">
          <w:rPr>
            <w:noProof/>
            <w:webHidden/>
          </w:rPr>
          <w:fldChar w:fldCharType="begin"/>
        </w:r>
        <w:r w:rsidR="00B87C7D">
          <w:rPr>
            <w:noProof/>
            <w:webHidden/>
          </w:rPr>
          <w:instrText xml:space="preserve"> PAGEREF _Toc434232970 \h </w:instrText>
        </w:r>
        <w:r w:rsidR="00B87C7D">
          <w:rPr>
            <w:noProof/>
            <w:webHidden/>
          </w:rPr>
        </w:r>
        <w:r w:rsidR="00B87C7D">
          <w:rPr>
            <w:noProof/>
            <w:webHidden/>
          </w:rPr>
          <w:fldChar w:fldCharType="separate"/>
        </w:r>
        <w:r w:rsidR="00A9676F">
          <w:rPr>
            <w:noProof/>
            <w:webHidden/>
          </w:rPr>
          <w:t>8</w:t>
        </w:r>
        <w:r w:rsidR="00B87C7D">
          <w:rPr>
            <w:noProof/>
            <w:webHidden/>
          </w:rPr>
          <w:fldChar w:fldCharType="end"/>
        </w:r>
      </w:hyperlink>
    </w:p>
    <w:p w14:paraId="2F9F215E" w14:textId="77777777" w:rsidR="001F6190" w:rsidRPr="007545BE" w:rsidRDefault="001F6190" w:rsidP="00EE078D">
      <w:pPr>
        <w:pStyle w:val="Header"/>
        <w:spacing w:before="240" w:after="240"/>
        <w:rPr>
          <w:rFonts w:cs="Arial"/>
          <w:b/>
          <w:sz w:val="20"/>
          <w:szCs w:val="20"/>
        </w:rPr>
      </w:pPr>
      <w:r w:rsidRPr="007545BE">
        <w:rPr>
          <w:rFonts w:cs="Arial"/>
          <w:b/>
          <w:sz w:val="20"/>
          <w:szCs w:val="20"/>
        </w:rPr>
        <w:fldChar w:fldCharType="end"/>
      </w:r>
      <w:r w:rsidRPr="007545BE">
        <w:rPr>
          <w:rFonts w:cs="Arial"/>
          <w:b/>
          <w:sz w:val="20"/>
          <w:szCs w:val="20"/>
        </w:rPr>
        <w:t>List of Appendices</w:t>
      </w:r>
    </w:p>
    <w:p w14:paraId="751C08DC" w14:textId="2C2EC6EF" w:rsidR="007545BE" w:rsidRPr="007545BE" w:rsidRDefault="007545BE" w:rsidP="007545BE">
      <w:pPr>
        <w:spacing w:after="60"/>
        <w:ind w:left="1440" w:hanging="1440"/>
        <w:rPr>
          <w:rFonts w:cs="Arial"/>
        </w:rPr>
      </w:pPr>
      <w:bookmarkStart w:id="0" w:name="_Toc130184323"/>
      <w:r w:rsidRPr="007545BE">
        <w:rPr>
          <w:rFonts w:cs="Arial"/>
        </w:rPr>
        <w:t>Appendix A</w:t>
      </w:r>
      <w:r w:rsidRPr="007545BE">
        <w:rPr>
          <w:rFonts w:cs="Arial"/>
        </w:rPr>
        <w:tab/>
        <w:t>Laboratory Reports</w:t>
      </w:r>
    </w:p>
    <w:p w14:paraId="698D939F" w14:textId="798F694E" w:rsidR="007545BE" w:rsidRPr="007545BE" w:rsidRDefault="007545BE" w:rsidP="007545BE">
      <w:pPr>
        <w:spacing w:after="60"/>
        <w:ind w:left="1440" w:hanging="1440"/>
        <w:rPr>
          <w:rFonts w:cs="Arial"/>
        </w:rPr>
      </w:pPr>
      <w:r w:rsidRPr="007545BE">
        <w:rPr>
          <w:rFonts w:cs="Arial"/>
        </w:rPr>
        <w:t>Appendix B</w:t>
      </w:r>
      <w:r w:rsidRPr="007545BE">
        <w:rPr>
          <w:rFonts w:cs="Arial"/>
        </w:rPr>
        <w:tab/>
        <w:t xml:space="preserve">Site </w:t>
      </w:r>
      <w:r w:rsidRPr="007545BE">
        <w:t>Photos</w:t>
      </w:r>
    </w:p>
    <w:p w14:paraId="7AC85017" w14:textId="5795BB82" w:rsidR="001F6190" w:rsidRPr="007545BE" w:rsidRDefault="007545BE" w:rsidP="007545BE">
      <w:pPr>
        <w:spacing w:after="60"/>
        <w:ind w:left="1440" w:hanging="1440"/>
        <w:rPr>
          <w:rFonts w:cs="Arial"/>
        </w:rPr>
      </w:pPr>
      <w:r w:rsidRPr="007545BE">
        <w:rPr>
          <w:rFonts w:cs="Arial"/>
        </w:rPr>
        <w:t>Appendix C</w:t>
      </w:r>
      <w:r w:rsidRPr="007545BE">
        <w:rPr>
          <w:rFonts w:cs="Arial"/>
        </w:rPr>
        <w:tab/>
      </w:r>
      <w:r w:rsidRPr="007545BE">
        <w:t>Field</w:t>
      </w:r>
      <w:r w:rsidRPr="007545BE">
        <w:rPr>
          <w:rFonts w:cs="Arial"/>
        </w:rPr>
        <w:t xml:space="preserve"> Forms</w:t>
      </w:r>
    </w:p>
    <w:p w14:paraId="494B7358" w14:textId="715417A2" w:rsidR="007545BE" w:rsidRDefault="00AB6720" w:rsidP="007545BE">
      <w:pPr>
        <w:spacing w:after="60"/>
        <w:ind w:left="1440" w:hanging="1440"/>
        <w:rPr>
          <w:rFonts w:cs="Arial"/>
        </w:rPr>
      </w:pPr>
      <w:r>
        <w:rPr>
          <w:rFonts w:cs="Arial"/>
        </w:rPr>
        <w:t>Appendix D</w:t>
      </w:r>
      <w:r>
        <w:rPr>
          <w:rFonts w:cs="Arial"/>
        </w:rPr>
        <w:tab/>
      </w:r>
      <w:r w:rsidRPr="00AB6720">
        <w:rPr>
          <w:rFonts w:cs="Arial"/>
        </w:rPr>
        <w:t>Response to Comments from Draft Report Version</w:t>
      </w:r>
    </w:p>
    <w:p w14:paraId="421B9CA9" w14:textId="77777777" w:rsidR="00AB6720" w:rsidRDefault="00AB6720" w:rsidP="007545BE">
      <w:pPr>
        <w:spacing w:after="60"/>
        <w:ind w:left="1440" w:hanging="1440"/>
        <w:rPr>
          <w:rFonts w:cs="Arial"/>
        </w:rPr>
      </w:pPr>
    </w:p>
    <w:p w14:paraId="411C8301" w14:textId="77777777" w:rsidR="00AB6720" w:rsidRPr="007545BE" w:rsidRDefault="00AB6720" w:rsidP="007545BE">
      <w:pPr>
        <w:spacing w:after="60"/>
        <w:ind w:left="1440" w:hanging="1440"/>
        <w:rPr>
          <w:rFonts w:cs="Arial"/>
        </w:rPr>
        <w:sectPr w:rsidR="00AB6720" w:rsidRPr="007545BE" w:rsidSect="001F6190">
          <w:headerReference w:type="first" r:id="rId11"/>
          <w:footerReference w:type="first" r:id="rId12"/>
          <w:pgSz w:w="12240" w:h="15840" w:code="1"/>
          <w:pgMar w:top="1440" w:right="1440" w:bottom="1440" w:left="1440" w:header="720" w:footer="720" w:gutter="0"/>
          <w:pgNumType w:fmt="lowerRoman" w:start="1"/>
          <w:cols w:space="720"/>
          <w:docGrid w:linePitch="360"/>
        </w:sectPr>
      </w:pPr>
    </w:p>
    <w:p w14:paraId="7B2BA90D" w14:textId="738A5048" w:rsidR="00BB3D90" w:rsidRPr="007545BE" w:rsidRDefault="00976D0F" w:rsidP="0001173D">
      <w:pPr>
        <w:pStyle w:val="Heading1"/>
      </w:pPr>
      <w:bookmarkStart w:id="1" w:name="_Toc434232928"/>
      <w:bookmarkEnd w:id="0"/>
      <w:r w:rsidRPr="007545BE">
        <w:t>Introduction</w:t>
      </w:r>
      <w:bookmarkEnd w:id="1"/>
    </w:p>
    <w:p w14:paraId="0FFE69C7" w14:textId="1E56F70B" w:rsidR="00F04B9A" w:rsidRPr="007545BE" w:rsidRDefault="00F04B9A" w:rsidP="0001173D">
      <w:r w:rsidRPr="00E04153">
        <w:t xml:space="preserve">Hemmera </w:t>
      </w:r>
      <w:proofErr w:type="spellStart"/>
      <w:r w:rsidR="00EE078D" w:rsidRPr="00E04153">
        <w:t>Envirochem</w:t>
      </w:r>
      <w:proofErr w:type="spellEnd"/>
      <w:r w:rsidR="00EE078D" w:rsidRPr="00E04153">
        <w:t xml:space="preserve"> Inc. (“Hemmera”) </w:t>
      </w:r>
      <w:r w:rsidRPr="00E04153">
        <w:t xml:space="preserve">and Ecological Logistics </w:t>
      </w:r>
      <w:r w:rsidR="00D823D1" w:rsidRPr="00E04153">
        <w:t xml:space="preserve">&amp; </w:t>
      </w:r>
      <w:r w:rsidR="0025014A">
        <w:t xml:space="preserve">Research Ltd. (ELR) </w:t>
      </w:r>
      <w:r w:rsidRPr="00E04153">
        <w:t xml:space="preserve">were retained by </w:t>
      </w:r>
      <w:r w:rsidR="00D823D1" w:rsidRPr="00E04153">
        <w:t xml:space="preserve">the Government of Yukon </w:t>
      </w:r>
      <w:r w:rsidRPr="00E04153">
        <w:t>(</w:t>
      </w:r>
      <w:r w:rsidR="00D823D1" w:rsidRPr="00E04153">
        <w:t>GY</w:t>
      </w:r>
      <w:r w:rsidRPr="00E04153">
        <w:t xml:space="preserve">), Assessment and Abandoned Mines (AAM) to conduct a groundwater sampling program at the Faro Mine Complex (FMC) </w:t>
      </w:r>
      <w:r w:rsidR="0025014A">
        <w:t xml:space="preserve">during </w:t>
      </w:r>
      <w:r w:rsidR="00630637" w:rsidRPr="00E04153">
        <w:t>2015</w:t>
      </w:r>
      <w:r w:rsidRPr="00E04153">
        <w:t>.</w:t>
      </w:r>
      <w:r w:rsidR="00465423">
        <w:t xml:space="preserve"> </w:t>
      </w:r>
      <w:r w:rsidRPr="00E04153">
        <w:t xml:space="preserve">The program </w:t>
      </w:r>
      <w:r w:rsidR="00D823D1" w:rsidRPr="00E04153">
        <w:t xml:space="preserve">consists of two sampling events: </w:t>
      </w:r>
      <w:r w:rsidR="00821D35" w:rsidRPr="00E04153">
        <w:t xml:space="preserve">spring (June) and fall (September). This report </w:t>
      </w:r>
      <w:r w:rsidR="00D823D1" w:rsidRPr="00E04153">
        <w:t xml:space="preserve">summarizes the activities completed </w:t>
      </w:r>
      <w:r w:rsidR="00821D35" w:rsidRPr="00E04153">
        <w:t>and</w:t>
      </w:r>
      <w:r w:rsidR="00E04153" w:rsidRPr="00E04153">
        <w:t xml:space="preserve"> the</w:t>
      </w:r>
      <w:r w:rsidR="00821D35" w:rsidRPr="00E04153">
        <w:t xml:space="preserve"> analytical results </w:t>
      </w:r>
      <w:r w:rsidR="00D823D1" w:rsidRPr="00E04153">
        <w:t xml:space="preserve">from </w:t>
      </w:r>
      <w:r w:rsidR="00821D35" w:rsidRPr="00E04153">
        <w:t>the spring sampling event.</w:t>
      </w:r>
    </w:p>
    <w:p w14:paraId="2FD90DF2" w14:textId="77777777" w:rsidR="00E43429" w:rsidRPr="007545BE" w:rsidRDefault="00E43429" w:rsidP="001F6190">
      <w:pPr>
        <w:pStyle w:val="Heading2"/>
      </w:pPr>
      <w:bookmarkStart w:id="2" w:name="_Toc434232929"/>
      <w:r w:rsidRPr="007545BE">
        <w:t>Site Location</w:t>
      </w:r>
      <w:bookmarkEnd w:id="2"/>
    </w:p>
    <w:p w14:paraId="3C0FF9A2" w14:textId="6DB2848F" w:rsidR="00AB5029" w:rsidRPr="007545BE" w:rsidRDefault="007879F0" w:rsidP="0001173D">
      <w:r w:rsidRPr="007545BE">
        <w:t xml:space="preserve">The FMC is located approximately </w:t>
      </w:r>
      <w:r w:rsidR="00885E3E">
        <w:t>13</w:t>
      </w:r>
      <w:r w:rsidRPr="007545BE">
        <w:t xml:space="preserve"> km northeast of the Town</w:t>
      </w:r>
      <w:r w:rsidR="0097257F" w:rsidRPr="007545BE">
        <w:t xml:space="preserve"> of Faro</w:t>
      </w:r>
      <w:r w:rsidR="00D823D1" w:rsidRPr="007545BE">
        <w:t>, Yukon</w:t>
      </w:r>
      <w:r w:rsidR="0015026F" w:rsidRPr="007545BE">
        <w:t xml:space="preserve"> (</w:t>
      </w:r>
      <w:r w:rsidR="00885E3E">
        <w:t>20</w:t>
      </w:r>
      <w:r w:rsidR="0015026F" w:rsidRPr="007545BE">
        <w:t xml:space="preserve"> km by road)</w:t>
      </w:r>
      <w:r w:rsidR="00D823D1" w:rsidRPr="007545BE">
        <w:t>.</w:t>
      </w:r>
      <w:r w:rsidR="0097257F" w:rsidRPr="007545BE">
        <w:t xml:space="preserve"> </w:t>
      </w:r>
      <w:r w:rsidR="002C731C" w:rsidRPr="007545BE">
        <w:t>The</w:t>
      </w:r>
      <w:r w:rsidR="0001173D">
        <w:t> </w:t>
      </w:r>
      <w:r w:rsidR="002C731C" w:rsidRPr="007545BE">
        <w:t xml:space="preserve">FMC consists of two </w:t>
      </w:r>
      <w:r w:rsidRPr="007545BE">
        <w:t xml:space="preserve">distinct areas, </w:t>
      </w:r>
      <w:r w:rsidR="002C731C" w:rsidRPr="007545BE">
        <w:t xml:space="preserve">the Faro </w:t>
      </w:r>
      <w:r w:rsidR="00D823D1" w:rsidRPr="007545BE">
        <w:t xml:space="preserve">Mine Area </w:t>
      </w:r>
      <w:r w:rsidR="002C731C" w:rsidRPr="007545BE">
        <w:t xml:space="preserve">and the </w:t>
      </w:r>
      <w:proofErr w:type="spellStart"/>
      <w:r w:rsidR="00D823D1" w:rsidRPr="007545BE">
        <w:t>Vangorda</w:t>
      </w:r>
      <w:proofErr w:type="spellEnd"/>
      <w:r w:rsidR="00D823D1" w:rsidRPr="007545BE">
        <w:t>/</w:t>
      </w:r>
      <w:proofErr w:type="spellStart"/>
      <w:r w:rsidR="002C731C" w:rsidRPr="007545BE">
        <w:t>Grum</w:t>
      </w:r>
      <w:proofErr w:type="spellEnd"/>
      <w:r w:rsidR="002C731C" w:rsidRPr="007545BE">
        <w:t xml:space="preserve"> </w:t>
      </w:r>
      <w:r w:rsidR="00D823D1" w:rsidRPr="007545BE">
        <w:t xml:space="preserve">Area </w:t>
      </w:r>
      <w:r w:rsidRPr="007545BE">
        <w:t>(</w:t>
      </w:r>
      <w:r w:rsidRPr="00C95E45">
        <w:rPr>
          <w:b/>
        </w:rPr>
        <w:t>Figure 1-1</w:t>
      </w:r>
      <w:r w:rsidRPr="007545BE">
        <w:t>)</w:t>
      </w:r>
      <w:r w:rsidR="00D823D1" w:rsidRPr="007545BE">
        <w:t>, which</w:t>
      </w:r>
      <w:r w:rsidRPr="007545BE">
        <w:t xml:space="preserve"> are connected by a </w:t>
      </w:r>
      <w:r w:rsidR="00885E3E">
        <w:t>14</w:t>
      </w:r>
      <w:r w:rsidR="002C731C" w:rsidRPr="007545BE">
        <w:t xml:space="preserve"> km roadway (</w:t>
      </w:r>
      <w:r w:rsidR="0097257F" w:rsidRPr="007545BE">
        <w:t xml:space="preserve">the Haul Road; </w:t>
      </w:r>
      <w:r w:rsidR="002C731C" w:rsidRPr="00C95E45">
        <w:rPr>
          <w:b/>
        </w:rPr>
        <w:t>Figure 1-1</w:t>
      </w:r>
      <w:r w:rsidR="002C731C" w:rsidRPr="007545BE">
        <w:t xml:space="preserve">). </w:t>
      </w:r>
      <w:r w:rsidRPr="007545BE">
        <w:t>Groundwater sampling stations exist throughout the FMC</w:t>
      </w:r>
      <w:r w:rsidR="00D823D1" w:rsidRPr="007545BE">
        <w:t xml:space="preserve"> and surrounding area, </w:t>
      </w:r>
      <w:proofErr w:type="gramStart"/>
      <w:r w:rsidR="00D823D1" w:rsidRPr="007545BE">
        <w:t>a subset of which were</w:t>
      </w:r>
      <w:proofErr w:type="gramEnd"/>
      <w:r w:rsidR="00D823D1" w:rsidRPr="007545BE">
        <w:t xml:space="preserve"> sampled during the spring </w:t>
      </w:r>
      <w:r w:rsidR="00921F29" w:rsidRPr="007545BE">
        <w:t>201</w:t>
      </w:r>
      <w:r w:rsidR="00921F29">
        <w:t>5</w:t>
      </w:r>
      <w:r w:rsidR="00921F29" w:rsidRPr="007545BE">
        <w:t xml:space="preserve"> </w:t>
      </w:r>
      <w:r w:rsidR="00D823D1" w:rsidRPr="007545BE">
        <w:t>program. S</w:t>
      </w:r>
      <w:r w:rsidR="0097257F" w:rsidRPr="007545BE">
        <w:t xml:space="preserve">pecific sampling </w:t>
      </w:r>
      <w:r w:rsidRPr="007545BE">
        <w:t>locations and general sample site distribution are des</w:t>
      </w:r>
      <w:r w:rsidR="00EE078D">
        <w:t xml:space="preserve">cribed in </w:t>
      </w:r>
      <w:r w:rsidR="00EE078D" w:rsidRPr="00F15471">
        <w:rPr>
          <w:b/>
        </w:rPr>
        <w:t>Sections</w:t>
      </w:r>
      <w:r w:rsidR="00F15471">
        <w:rPr>
          <w:b/>
        </w:rPr>
        <w:t> </w:t>
      </w:r>
      <w:r w:rsidR="00EE078D" w:rsidRPr="00F15471">
        <w:rPr>
          <w:b/>
        </w:rPr>
        <w:t>1.2</w:t>
      </w:r>
      <w:r w:rsidR="00F15471">
        <w:rPr>
          <w:b/>
        </w:rPr>
        <w:t> </w:t>
      </w:r>
      <w:r w:rsidR="00EE078D" w:rsidRPr="00976E44">
        <w:t>and</w:t>
      </w:r>
      <w:r w:rsidR="00EE078D" w:rsidRPr="00F15471">
        <w:rPr>
          <w:b/>
        </w:rPr>
        <w:t xml:space="preserve"> 1.3</w:t>
      </w:r>
      <w:r w:rsidR="00EE078D">
        <w:t>.</w:t>
      </w:r>
    </w:p>
    <w:p w14:paraId="71369E5F" w14:textId="176630C2" w:rsidR="003E2313" w:rsidRPr="007545BE" w:rsidRDefault="00E43429" w:rsidP="001F6190">
      <w:pPr>
        <w:pStyle w:val="Heading2"/>
      </w:pPr>
      <w:bookmarkStart w:id="3" w:name="_Toc434232930"/>
      <w:r w:rsidRPr="007545BE">
        <w:t>Scope of Work</w:t>
      </w:r>
      <w:bookmarkEnd w:id="3"/>
    </w:p>
    <w:p w14:paraId="6219B0C0" w14:textId="30C83B94" w:rsidR="00E04153" w:rsidRDefault="00E04153" w:rsidP="00EE078D">
      <w:pPr>
        <w:spacing w:line="384" w:lineRule="auto"/>
      </w:pPr>
      <w:r w:rsidRPr="00E04153">
        <w:t>The scope of work (SOW) included the coordination and executio</w:t>
      </w:r>
      <w:r>
        <w:t>n of the spring</w:t>
      </w:r>
      <w:r w:rsidRPr="00E04153">
        <w:t xml:space="preserve"> groundwater sampling program and the preparation of this summary report. This report provides a summary of the sampling program activities, methodologies (including any deviations from standard methodologies), field in-situ and laboratory analytical results, concentrations of contaminants exceeding the applicable guidelines, and re</w:t>
      </w:r>
      <w:r>
        <w:t>commendations relating to sampling</w:t>
      </w:r>
      <w:r w:rsidRPr="00E04153">
        <w:t xml:space="preserve"> procedures and monitoring well conditions. This report does not provide an interpretation of the analytical results or provide recommendations r</w:t>
      </w:r>
      <w:r>
        <w:t>elating to the program. The spring</w:t>
      </w:r>
      <w:r w:rsidRPr="00E04153">
        <w:t xml:space="preserve"> groundwater </w:t>
      </w:r>
      <w:r w:rsidRPr="003016B7">
        <w:t>sa</w:t>
      </w:r>
      <w:r w:rsidRPr="00322C4C">
        <w:t>mpling event at the FMC was conducted over a</w:t>
      </w:r>
      <w:r w:rsidR="00F9699D">
        <w:t>n</w:t>
      </w:r>
      <w:r w:rsidRPr="00322C4C">
        <w:t xml:space="preserve"> </w:t>
      </w:r>
      <w:r w:rsidR="00F9699D">
        <w:t>eight (8</w:t>
      </w:r>
      <w:r w:rsidRPr="00322C4C">
        <w:t xml:space="preserve">) day period </w:t>
      </w:r>
      <w:r w:rsidR="00F9699D">
        <w:t xml:space="preserve">from </w:t>
      </w:r>
      <w:r w:rsidR="003016B7" w:rsidRPr="00322C4C">
        <w:t>June 11</w:t>
      </w:r>
      <w:r w:rsidRPr="00322C4C">
        <w:t xml:space="preserve"> </w:t>
      </w:r>
      <w:r w:rsidR="00F9699D">
        <w:t xml:space="preserve">to </w:t>
      </w:r>
      <w:r w:rsidR="003016B7" w:rsidRPr="00322C4C">
        <w:t>June</w:t>
      </w:r>
      <w:r w:rsidR="00F9699D">
        <w:t xml:space="preserve"> 15, and June 17 to 19</w:t>
      </w:r>
      <w:r w:rsidRPr="00322C4C">
        <w:t xml:space="preserve">, 2015. A total of </w:t>
      </w:r>
      <w:r w:rsidR="00322C4C" w:rsidRPr="00322C4C">
        <w:t>84</w:t>
      </w:r>
      <w:r w:rsidRPr="00322C4C">
        <w:t xml:space="preserve"> groundwater wells were specified by AAM for the spring sampling event (</w:t>
      </w:r>
      <w:r w:rsidRPr="00322C4C">
        <w:rPr>
          <w:b/>
        </w:rPr>
        <w:t>Table 1-1</w:t>
      </w:r>
      <w:r w:rsidR="003016B7" w:rsidRPr="00322C4C">
        <w:t>)</w:t>
      </w:r>
      <w:r w:rsidR="00465423">
        <w:t>.</w:t>
      </w:r>
      <w:r w:rsidRPr="00E04153">
        <w:t xml:space="preserve"> </w:t>
      </w:r>
    </w:p>
    <w:p w14:paraId="61846248" w14:textId="6261AB35" w:rsidR="00E04153" w:rsidRPr="007545BE" w:rsidRDefault="00E04153" w:rsidP="00E04153">
      <w:r w:rsidRPr="007545BE">
        <w:t>At each well (sampling station) the</w:t>
      </w:r>
      <w:r w:rsidR="00E8083C">
        <w:t xml:space="preserve"> depth to</w:t>
      </w:r>
      <w:r w:rsidRPr="007545BE">
        <w:t xml:space="preserve"> </w:t>
      </w:r>
      <w:r>
        <w:t>groundwater</w:t>
      </w:r>
      <w:r w:rsidRPr="007545BE">
        <w:t xml:space="preserve"> and </w:t>
      </w:r>
      <w:r w:rsidR="00E8083C">
        <w:t xml:space="preserve">the </w:t>
      </w:r>
      <w:r w:rsidRPr="007545BE">
        <w:t xml:space="preserve">depth to bottom of the well were measured, </w:t>
      </w:r>
      <w:r>
        <w:t xml:space="preserve">the well </w:t>
      </w:r>
      <w:r w:rsidRPr="007545BE">
        <w:t>was purged</w:t>
      </w:r>
      <w:r>
        <w:t xml:space="preserve"> appropriately</w:t>
      </w:r>
      <w:r w:rsidRPr="007545BE">
        <w:t xml:space="preserve">, and field parameters were measured (pH, water temperature, and conductivity). Groundwater samples were collected </w:t>
      </w:r>
      <w:r>
        <w:t>following purging</w:t>
      </w:r>
      <w:r w:rsidRPr="007545BE">
        <w:t xml:space="preserve"> and were analysed for general </w:t>
      </w:r>
      <w:r>
        <w:t>groundwater</w:t>
      </w:r>
      <w:r w:rsidRPr="007545BE">
        <w:t xml:space="preserve"> quality chemistry (major anions/cations and physical parameters), and </w:t>
      </w:r>
      <w:r w:rsidRPr="00E04153">
        <w:t>dissolved</w:t>
      </w:r>
      <w:r w:rsidRPr="007545BE">
        <w:t xml:space="preserve"> metals</w:t>
      </w:r>
      <w:r w:rsidR="00E8083C">
        <w:t xml:space="preserve"> at an accredited laboratory</w:t>
      </w:r>
      <w:r w:rsidRPr="007545BE">
        <w:t>.</w:t>
      </w:r>
      <w:r>
        <w:t xml:space="preserve"> At the request of AAM, mercury and total metals were not analyzed as part of the spring 2015 monitoring event.</w:t>
      </w:r>
      <w:r w:rsidRPr="007545BE">
        <w:t xml:space="preserve"> A detailed description of the sampling method</w:t>
      </w:r>
      <w:r>
        <w:t>ology</w:t>
      </w:r>
      <w:r w:rsidRPr="007545BE">
        <w:t xml:space="preserve"> is provided in </w:t>
      </w:r>
      <w:r w:rsidRPr="00E04153">
        <w:rPr>
          <w:b/>
        </w:rPr>
        <w:t>Section 2</w:t>
      </w:r>
      <w:r w:rsidRPr="007545BE">
        <w:t>, below.</w:t>
      </w:r>
    </w:p>
    <w:p w14:paraId="10D7E136" w14:textId="77777777" w:rsidR="00885E3E" w:rsidRPr="0068122B" w:rsidRDefault="00885E3E" w:rsidP="0068122B">
      <w:pPr>
        <w:pStyle w:val="Heading2"/>
        <w:rPr>
          <w:iCs/>
        </w:rPr>
      </w:pPr>
      <w:bookmarkStart w:id="4" w:name="_Toc434232931"/>
      <w:r w:rsidRPr="0068122B">
        <w:t>Sample Sites</w:t>
      </w:r>
      <w:bookmarkEnd w:id="4"/>
    </w:p>
    <w:p w14:paraId="73C148EC" w14:textId="5DAC3F45" w:rsidR="00871D0B" w:rsidRDefault="00885E3E" w:rsidP="0001173D">
      <w:pPr>
        <w:spacing w:line="336" w:lineRule="auto"/>
      </w:pPr>
      <w:r w:rsidRPr="00206F3E">
        <w:t xml:space="preserve">Groundwater sampling </w:t>
      </w:r>
      <w:r w:rsidRPr="00BD6D55">
        <w:t>during the s</w:t>
      </w:r>
      <w:r w:rsidR="00BD6D55" w:rsidRPr="00BD6D55">
        <w:t>pring sampling event targete</w:t>
      </w:r>
      <w:r w:rsidR="0040465C">
        <w:t>d 84 groundwater wells across 14</w:t>
      </w:r>
      <w:r w:rsidR="00871D0B">
        <w:t> </w:t>
      </w:r>
      <w:r w:rsidRPr="00BD6D55">
        <w:t>different areas of the FMC (</w:t>
      </w:r>
      <w:r w:rsidRPr="00BD6D55">
        <w:rPr>
          <w:b/>
        </w:rPr>
        <w:t>Table 1-1</w:t>
      </w:r>
      <w:r w:rsidRPr="00BD6D55">
        <w:t>).</w:t>
      </w:r>
      <w:r w:rsidR="00AA3FD6">
        <w:t xml:space="preserve"> 77 of the 84 wells identified for the spring event were successfully sampled. </w:t>
      </w:r>
      <w:r w:rsidRPr="00BD6D55">
        <w:t>The majority of spring sample sites were located in the Faro</w:t>
      </w:r>
      <w:r w:rsidR="00871D0B">
        <w:t> </w:t>
      </w:r>
      <w:r w:rsidRPr="00BD6D55">
        <w:t>Mine Area (</w:t>
      </w:r>
      <w:r w:rsidR="00BD6D55" w:rsidRPr="00BD6D55">
        <w:t>64</w:t>
      </w:r>
      <w:r w:rsidRPr="00BD6D55">
        <w:t xml:space="preserve"> wells), with the remaining wells located in the </w:t>
      </w:r>
      <w:proofErr w:type="spellStart"/>
      <w:r w:rsidRPr="00BD6D55">
        <w:t>Vangorda</w:t>
      </w:r>
      <w:proofErr w:type="spellEnd"/>
      <w:r w:rsidRPr="00BD6D55">
        <w:t>/</w:t>
      </w:r>
      <w:proofErr w:type="spellStart"/>
      <w:r w:rsidRPr="00BD6D55">
        <w:t>Grum</w:t>
      </w:r>
      <w:proofErr w:type="spellEnd"/>
      <w:r w:rsidRPr="00BD6D55">
        <w:t xml:space="preserve"> Area (20 wells). A</w:t>
      </w:r>
      <w:r w:rsidR="00871D0B">
        <w:t> </w:t>
      </w:r>
      <w:r w:rsidRPr="00BD6D55">
        <w:t xml:space="preserve">large portion of the wells sampled in the Faro Mine </w:t>
      </w:r>
      <w:r w:rsidRPr="00C1467A">
        <w:t xml:space="preserve">Area were located in the S-Wells Area (17 wells; </w:t>
      </w:r>
      <w:r w:rsidRPr="00C1467A">
        <w:rPr>
          <w:b/>
        </w:rPr>
        <w:t>Figure</w:t>
      </w:r>
      <w:r w:rsidR="00C1467A">
        <w:rPr>
          <w:b/>
        </w:rPr>
        <w:t>s</w:t>
      </w:r>
      <w:r w:rsidRPr="00C1467A">
        <w:rPr>
          <w:b/>
        </w:rPr>
        <w:t xml:space="preserve"> 1-2</w:t>
      </w:r>
      <w:r w:rsidR="00C1467A">
        <w:rPr>
          <w:b/>
        </w:rPr>
        <w:t xml:space="preserve"> </w:t>
      </w:r>
      <w:r w:rsidR="00C1467A" w:rsidRPr="0001173D">
        <w:t>and</w:t>
      </w:r>
      <w:r w:rsidR="00C1467A">
        <w:rPr>
          <w:b/>
        </w:rPr>
        <w:t xml:space="preserve"> 1-3</w:t>
      </w:r>
      <w:r w:rsidRPr="00C1467A">
        <w:t xml:space="preserve">), with additional wells in the surrounding areas. Wells in the </w:t>
      </w:r>
      <w:proofErr w:type="spellStart"/>
      <w:r w:rsidRPr="00C1467A">
        <w:t>Vangorda</w:t>
      </w:r>
      <w:proofErr w:type="spellEnd"/>
      <w:r w:rsidRPr="00C1467A">
        <w:t>/</w:t>
      </w:r>
      <w:proofErr w:type="spellStart"/>
      <w:r w:rsidRPr="00C1467A">
        <w:t>Grum</w:t>
      </w:r>
      <w:proofErr w:type="spellEnd"/>
      <w:r w:rsidRPr="00C1467A">
        <w:t xml:space="preserve"> Area were primarily located </w:t>
      </w:r>
      <w:r w:rsidR="00C1467A" w:rsidRPr="00C1467A">
        <w:t>south east</w:t>
      </w:r>
      <w:r w:rsidRPr="00C1467A">
        <w:t xml:space="preserve"> of the </w:t>
      </w:r>
      <w:proofErr w:type="spellStart"/>
      <w:r w:rsidRPr="00C1467A">
        <w:t>Grum</w:t>
      </w:r>
      <w:proofErr w:type="spellEnd"/>
      <w:r w:rsidRPr="00C1467A">
        <w:t xml:space="preserve"> Sulphide Cell (</w:t>
      </w:r>
      <w:r w:rsidRPr="00C1467A">
        <w:rPr>
          <w:b/>
        </w:rPr>
        <w:t>Figure 1-</w:t>
      </w:r>
      <w:r w:rsidR="00C1467A" w:rsidRPr="00C1467A">
        <w:rPr>
          <w:b/>
        </w:rPr>
        <w:t>4</w:t>
      </w:r>
      <w:r w:rsidRPr="00C1467A">
        <w:t xml:space="preserve">). </w:t>
      </w:r>
      <w:r w:rsidRPr="00C1467A">
        <w:rPr>
          <w:b/>
        </w:rPr>
        <w:t>Table</w:t>
      </w:r>
      <w:r w:rsidRPr="00BD6D55">
        <w:rPr>
          <w:b/>
        </w:rPr>
        <w:t xml:space="preserve"> 1-1</w:t>
      </w:r>
      <w:r w:rsidRPr="00BD6D55">
        <w:t xml:space="preserve"> summarizes </w:t>
      </w:r>
      <w:r w:rsidR="00BD6D55" w:rsidRPr="00BD6D55">
        <w:t>the targeted wells</w:t>
      </w:r>
      <w:r w:rsidRPr="00BD6D55">
        <w:t xml:space="preserve"> included in the spring sampling program, </w:t>
      </w:r>
      <w:r w:rsidRPr="00BD6D55">
        <w:rPr>
          <w:b/>
        </w:rPr>
        <w:t>Figures 1-2</w:t>
      </w:r>
      <w:r w:rsidRPr="00BD6D55">
        <w:t xml:space="preserve"> and </w:t>
      </w:r>
      <w:r w:rsidRPr="00C1467A">
        <w:rPr>
          <w:b/>
        </w:rPr>
        <w:t>1-3</w:t>
      </w:r>
      <w:r w:rsidRPr="00BD6D55">
        <w:t xml:space="preserve"> show locations and general distribution of the sites. Photographs of each sample site are </w:t>
      </w:r>
      <w:r w:rsidRPr="005E42A7">
        <w:t xml:space="preserve">included as </w:t>
      </w:r>
      <w:r w:rsidRPr="005E42A7">
        <w:rPr>
          <w:b/>
        </w:rPr>
        <w:t>Appendix B</w:t>
      </w:r>
      <w:r w:rsidRPr="005E42A7">
        <w:t>.</w:t>
      </w:r>
    </w:p>
    <w:p w14:paraId="09DD3387" w14:textId="0564B38C" w:rsidR="00DB13C3" w:rsidRPr="007545BE" w:rsidRDefault="00EE078D" w:rsidP="00871D0B">
      <w:pPr>
        <w:pStyle w:val="Tables"/>
        <w:rPr>
          <w:sz w:val="16"/>
          <w:szCs w:val="16"/>
        </w:rPr>
      </w:pPr>
      <w:bookmarkStart w:id="5" w:name="_Toc434232963"/>
      <w:r>
        <w:t>Table 1-1</w:t>
      </w:r>
      <w:r w:rsidR="001F6190" w:rsidRPr="007545BE">
        <w:tab/>
      </w:r>
      <w:r w:rsidR="00F230C9" w:rsidRPr="007545BE">
        <w:t>Summary of</w:t>
      </w:r>
      <w:r w:rsidR="00734DB8" w:rsidRPr="007545BE">
        <w:t xml:space="preserve"> Groundwater Sample Sites Identified for </w:t>
      </w:r>
      <w:r w:rsidR="00322C4C">
        <w:t xml:space="preserve">the </w:t>
      </w:r>
      <w:r w:rsidR="00C1467A">
        <w:t>2015</w:t>
      </w:r>
      <w:r w:rsidR="00734DB8" w:rsidRPr="007545BE">
        <w:t xml:space="preserve"> Spring Program</w:t>
      </w:r>
      <w:bookmarkEnd w:id="5"/>
    </w:p>
    <w:tbl>
      <w:tblPr>
        <w:tblStyle w:val="TableGrid1"/>
        <w:tblW w:w="9360" w:type="dxa"/>
        <w:jc w:val="center"/>
        <w:tblLayout w:type="fixed"/>
        <w:tblCellMar>
          <w:left w:w="115" w:type="dxa"/>
          <w:right w:w="115" w:type="dxa"/>
        </w:tblCellMar>
        <w:tblLook w:val="04A0" w:firstRow="1" w:lastRow="0" w:firstColumn="1" w:lastColumn="0" w:noHBand="0" w:noVBand="1"/>
      </w:tblPr>
      <w:tblGrid>
        <w:gridCol w:w="1663"/>
        <w:gridCol w:w="1596"/>
        <w:gridCol w:w="1154"/>
        <w:gridCol w:w="1154"/>
        <w:gridCol w:w="1154"/>
        <w:gridCol w:w="1331"/>
        <w:gridCol w:w="1308"/>
      </w:tblGrid>
      <w:tr w:rsidR="00BD6D55" w:rsidRPr="003A0F56" w14:paraId="2DBB935E" w14:textId="77777777" w:rsidTr="00A11F31">
        <w:trPr>
          <w:cantSplit/>
          <w:tblHeader/>
          <w:jc w:val="center"/>
        </w:trPr>
        <w:tc>
          <w:tcPr>
            <w:tcW w:w="1687" w:type="dxa"/>
            <w:vMerge w:val="restart"/>
            <w:shd w:val="clear" w:color="auto" w:fill="73C6A1"/>
            <w:noWrap/>
            <w:vAlign w:val="center"/>
          </w:tcPr>
          <w:p w14:paraId="7733426F" w14:textId="77777777" w:rsidR="00BD6D55" w:rsidRPr="003A0F56" w:rsidRDefault="00BD6D55" w:rsidP="00BD6D55">
            <w:pPr>
              <w:spacing w:before="60" w:after="60" w:line="240" w:lineRule="auto"/>
              <w:jc w:val="center"/>
              <w:rPr>
                <w:rFonts w:cs="Arial"/>
                <w:b/>
                <w:sz w:val="18"/>
                <w:szCs w:val="18"/>
                <w:lang w:val="en-US" w:eastAsia="en-CA"/>
              </w:rPr>
            </w:pPr>
            <w:r w:rsidRPr="003A0F56">
              <w:rPr>
                <w:rFonts w:cs="Arial"/>
                <w:b/>
                <w:sz w:val="18"/>
                <w:szCs w:val="18"/>
                <w:lang w:val="en-US" w:eastAsia="en-CA"/>
              </w:rPr>
              <w:t>Area</w:t>
            </w:r>
          </w:p>
        </w:tc>
        <w:tc>
          <w:tcPr>
            <w:tcW w:w="1620" w:type="dxa"/>
            <w:vMerge w:val="restart"/>
            <w:shd w:val="clear" w:color="auto" w:fill="73C6A1"/>
            <w:vAlign w:val="center"/>
          </w:tcPr>
          <w:p w14:paraId="0488A153" w14:textId="77777777" w:rsidR="00BD6D55" w:rsidRPr="003A0F56" w:rsidRDefault="00BD6D55" w:rsidP="00BD6D55">
            <w:pPr>
              <w:spacing w:before="60" w:after="60" w:line="240" w:lineRule="auto"/>
              <w:jc w:val="center"/>
              <w:rPr>
                <w:rFonts w:cs="Arial"/>
                <w:b/>
                <w:bCs/>
                <w:sz w:val="18"/>
                <w:szCs w:val="18"/>
                <w:lang w:val="en-US" w:eastAsia="en-CA"/>
              </w:rPr>
            </w:pPr>
            <w:r w:rsidRPr="003A0F56">
              <w:rPr>
                <w:rFonts w:cs="Arial"/>
                <w:b/>
                <w:bCs/>
                <w:sz w:val="18"/>
                <w:szCs w:val="18"/>
                <w:lang w:val="en-US" w:eastAsia="en-CA"/>
              </w:rPr>
              <w:t>Well Name</w:t>
            </w:r>
          </w:p>
        </w:tc>
        <w:tc>
          <w:tcPr>
            <w:tcW w:w="2340" w:type="dxa"/>
            <w:gridSpan w:val="2"/>
            <w:shd w:val="clear" w:color="auto" w:fill="73C6A1"/>
            <w:vAlign w:val="center"/>
          </w:tcPr>
          <w:p w14:paraId="08A1B084" w14:textId="77777777" w:rsidR="00BD6D55" w:rsidRPr="003A0F56" w:rsidRDefault="00BD6D55" w:rsidP="00BD6D55">
            <w:pPr>
              <w:spacing w:before="60" w:after="60" w:line="240" w:lineRule="auto"/>
              <w:jc w:val="center"/>
              <w:rPr>
                <w:rFonts w:cs="Arial"/>
                <w:b/>
                <w:sz w:val="18"/>
                <w:szCs w:val="18"/>
                <w:lang w:val="en-US" w:eastAsia="en-CA"/>
              </w:rPr>
            </w:pPr>
            <w:r w:rsidRPr="003A0F56">
              <w:rPr>
                <w:rFonts w:cs="Arial"/>
                <w:b/>
                <w:sz w:val="18"/>
                <w:szCs w:val="18"/>
                <w:lang w:val="en-US" w:eastAsia="en-CA"/>
              </w:rPr>
              <w:t>UTM (Zone 8N)</w:t>
            </w:r>
          </w:p>
        </w:tc>
        <w:tc>
          <w:tcPr>
            <w:tcW w:w="1170" w:type="dxa"/>
            <w:vMerge w:val="restart"/>
            <w:shd w:val="clear" w:color="auto" w:fill="73C6A1"/>
            <w:vAlign w:val="center"/>
          </w:tcPr>
          <w:p w14:paraId="3DFD76BE" w14:textId="77777777" w:rsidR="00BD6D55" w:rsidRPr="003A0F56" w:rsidRDefault="00BD6D55" w:rsidP="00BD6D55">
            <w:pPr>
              <w:spacing w:before="60" w:after="60" w:line="240" w:lineRule="auto"/>
              <w:jc w:val="center"/>
              <w:rPr>
                <w:rFonts w:cs="Arial"/>
                <w:b/>
                <w:sz w:val="18"/>
                <w:szCs w:val="18"/>
                <w:lang w:val="en-US" w:eastAsia="en-CA"/>
              </w:rPr>
            </w:pPr>
            <w:r w:rsidRPr="003A0F56">
              <w:rPr>
                <w:rFonts w:cs="Arial"/>
                <w:b/>
                <w:sz w:val="18"/>
                <w:szCs w:val="18"/>
                <w:lang w:val="en-US" w:eastAsia="en-CA"/>
              </w:rPr>
              <w:t>Well Status</w:t>
            </w:r>
          </w:p>
        </w:tc>
        <w:tc>
          <w:tcPr>
            <w:tcW w:w="1350" w:type="dxa"/>
            <w:vMerge w:val="restart"/>
            <w:shd w:val="clear" w:color="auto" w:fill="73C6A1"/>
            <w:vAlign w:val="center"/>
          </w:tcPr>
          <w:p w14:paraId="3FC1391B" w14:textId="77777777" w:rsidR="00BD6D55" w:rsidRPr="003A0F56" w:rsidRDefault="00BD6D55" w:rsidP="00BD6D55">
            <w:pPr>
              <w:spacing w:before="60" w:after="60" w:line="240" w:lineRule="auto"/>
              <w:jc w:val="center"/>
              <w:rPr>
                <w:rFonts w:cs="Arial"/>
                <w:b/>
                <w:sz w:val="18"/>
                <w:szCs w:val="18"/>
                <w:lang w:val="en-US" w:eastAsia="en-CA"/>
              </w:rPr>
            </w:pPr>
            <w:r w:rsidRPr="003A0F56">
              <w:rPr>
                <w:rFonts w:cs="Arial"/>
                <w:b/>
                <w:sz w:val="18"/>
                <w:szCs w:val="18"/>
                <w:lang w:val="en-US" w:eastAsia="en-CA"/>
              </w:rPr>
              <w:t>Sample Successfully Collected</w:t>
            </w:r>
          </w:p>
        </w:tc>
        <w:tc>
          <w:tcPr>
            <w:tcW w:w="1326" w:type="dxa"/>
            <w:vMerge w:val="restart"/>
            <w:shd w:val="clear" w:color="auto" w:fill="73C6A1"/>
            <w:vAlign w:val="center"/>
          </w:tcPr>
          <w:p w14:paraId="72B891BA" w14:textId="77777777" w:rsidR="00BD6D55" w:rsidRPr="003A0F56" w:rsidRDefault="00BD6D55" w:rsidP="00BD6D55">
            <w:pPr>
              <w:spacing w:before="60" w:after="60" w:line="240" w:lineRule="auto"/>
              <w:jc w:val="center"/>
              <w:rPr>
                <w:rFonts w:cs="Arial"/>
                <w:b/>
                <w:sz w:val="18"/>
                <w:szCs w:val="18"/>
                <w:lang w:val="en-US" w:eastAsia="en-CA"/>
              </w:rPr>
            </w:pPr>
            <w:r w:rsidRPr="003A0F56">
              <w:rPr>
                <w:rFonts w:cs="Arial"/>
                <w:b/>
                <w:sz w:val="18"/>
                <w:szCs w:val="18"/>
                <w:lang w:val="en-US" w:eastAsia="en-CA"/>
              </w:rPr>
              <w:t>QA/QC Sample Collected</w:t>
            </w:r>
          </w:p>
        </w:tc>
      </w:tr>
      <w:tr w:rsidR="00BD6D55" w:rsidRPr="003A0F56" w14:paraId="7A1E3653" w14:textId="77777777" w:rsidTr="00A11F31">
        <w:trPr>
          <w:cantSplit/>
          <w:tblHeader/>
          <w:jc w:val="center"/>
        </w:trPr>
        <w:tc>
          <w:tcPr>
            <w:tcW w:w="1687" w:type="dxa"/>
            <w:vMerge/>
            <w:tcBorders>
              <w:bottom w:val="single" w:sz="4" w:space="0" w:color="auto"/>
            </w:tcBorders>
            <w:noWrap/>
            <w:vAlign w:val="center"/>
            <w:hideMark/>
          </w:tcPr>
          <w:p w14:paraId="10114E4D" w14:textId="77777777" w:rsidR="00BD6D55" w:rsidRPr="003A0F56" w:rsidRDefault="00BD6D55" w:rsidP="00BD6D55">
            <w:pPr>
              <w:spacing w:before="60" w:after="60" w:line="240" w:lineRule="auto"/>
              <w:jc w:val="left"/>
              <w:rPr>
                <w:rFonts w:cs="Arial"/>
                <w:b/>
                <w:sz w:val="18"/>
                <w:szCs w:val="18"/>
                <w:lang w:val="en-US" w:eastAsia="en-CA"/>
              </w:rPr>
            </w:pPr>
          </w:p>
        </w:tc>
        <w:tc>
          <w:tcPr>
            <w:tcW w:w="1620" w:type="dxa"/>
            <w:vMerge/>
            <w:vAlign w:val="center"/>
            <w:hideMark/>
          </w:tcPr>
          <w:p w14:paraId="02F58896" w14:textId="77777777" w:rsidR="00BD6D55" w:rsidRPr="003A0F56" w:rsidRDefault="00BD6D55" w:rsidP="00BD6D55">
            <w:pPr>
              <w:spacing w:before="60" w:after="60" w:line="240" w:lineRule="auto"/>
              <w:jc w:val="left"/>
              <w:rPr>
                <w:rFonts w:cs="Arial"/>
                <w:b/>
                <w:bCs/>
                <w:sz w:val="18"/>
                <w:szCs w:val="18"/>
                <w:lang w:val="en-US" w:eastAsia="en-CA"/>
              </w:rPr>
            </w:pPr>
          </w:p>
        </w:tc>
        <w:tc>
          <w:tcPr>
            <w:tcW w:w="1170" w:type="dxa"/>
            <w:shd w:val="clear" w:color="auto" w:fill="73C6A1"/>
            <w:vAlign w:val="center"/>
            <w:hideMark/>
          </w:tcPr>
          <w:p w14:paraId="2085A734" w14:textId="77777777" w:rsidR="00BD6D55" w:rsidRPr="003A0F56" w:rsidRDefault="00BD6D55" w:rsidP="00BD6D55">
            <w:pPr>
              <w:spacing w:before="60" w:after="60" w:line="240" w:lineRule="auto"/>
              <w:jc w:val="center"/>
              <w:rPr>
                <w:rFonts w:cs="Arial"/>
                <w:b/>
                <w:sz w:val="18"/>
                <w:szCs w:val="18"/>
                <w:lang w:val="en-US" w:eastAsia="en-CA"/>
              </w:rPr>
            </w:pPr>
            <w:r w:rsidRPr="003A0F56">
              <w:rPr>
                <w:rFonts w:cs="Arial"/>
                <w:b/>
                <w:sz w:val="18"/>
                <w:szCs w:val="18"/>
                <w:lang w:val="en-US" w:eastAsia="en-CA"/>
              </w:rPr>
              <w:t>Easting</w:t>
            </w:r>
          </w:p>
        </w:tc>
        <w:tc>
          <w:tcPr>
            <w:tcW w:w="1170" w:type="dxa"/>
            <w:shd w:val="clear" w:color="auto" w:fill="73C6A1"/>
            <w:vAlign w:val="center"/>
            <w:hideMark/>
          </w:tcPr>
          <w:p w14:paraId="426C3F06" w14:textId="77777777" w:rsidR="00BD6D55" w:rsidRPr="003A0F56" w:rsidRDefault="00BD6D55" w:rsidP="00BD6D55">
            <w:pPr>
              <w:spacing w:before="60" w:after="60" w:line="240" w:lineRule="auto"/>
              <w:jc w:val="center"/>
              <w:rPr>
                <w:rFonts w:cs="Arial"/>
                <w:b/>
                <w:sz w:val="18"/>
                <w:szCs w:val="18"/>
                <w:lang w:val="en-US" w:eastAsia="en-CA"/>
              </w:rPr>
            </w:pPr>
            <w:r w:rsidRPr="003A0F56">
              <w:rPr>
                <w:rFonts w:cs="Arial"/>
                <w:b/>
                <w:sz w:val="18"/>
                <w:szCs w:val="18"/>
                <w:lang w:val="en-US" w:eastAsia="en-CA"/>
              </w:rPr>
              <w:t>Northing</w:t>
            </w:r>
          </w:p>
        </w:tc>
        <w:tc>
          <w:tcPr>
            <w:tcW w:w="1170" w:type="dxa"/>
            <w:vMerge/>
            <w:tcBorders>
              <w:bottom w:val="single" w:sz="4" w:space="0" w:color="auto"/>
            </w:tcBorders>
            <w:vAlign w:val="center"/>
            <w:hideMark/>
          </w:tcPr>
          <w:p w14:paraId="4DBA9E73" w14:textId="77777777" w:rsidR="00BD6D55" w:rsidRPr="003A0F56" w:rsidRDefault="00BD6D55" w:rsidP="00BD6D55">
            <w:pPr>
              <w:spacing w:before="60" w:after="60" w:line="240" w:lineRule="auto"/>
              <w:jc w:val="left"/>
              <w:rPr>
                <w:rFonts w:cs="Arial"/>
                <w:b/>
                <w:sz w:val="18"/>
                <w:szCs w:val="18"/>
                <w:lang w:val="en-US" w:eastAsia="en-CA"/>
              </w:rPr>
            </w:pPr>
          </w:p>
        </w:tc>
        <w:tc>
          <w:tcPr>
            <w:tcW w:w="1350" w:type="dxa"/>
            <w:vMerge/>
            <w:vAlign w:val="center"/>
            <w:hideMark/>
          </w:tcPr>
          <w:p w14:paraId="0B5D7061" w14:textId="77777777" w:rsidR="00BD6D55" w:rsidRPr="003A0F56" w:rsidRDefault="00BD6D55" w:rsidP="00BD6D55">
            <w:pPr>
              <w:spacing w:before="60" w:after="60" w:line="240" w:lineRule="auto"/>
              <w:jc w:val="left"/>
              <w:rPr>
                <w:rFonts w:cs="Arial"/>
                <w:b/>
                <w:sz w:val="18"/>
                <w:szCs w:val="18"/>
                <w:lang w:val="en-US" w:eastAsia="en-CA"/>
              </w:rPr>
            </w:pPr>
          </w:p>
        </w:tc>
        <w:tc>
          <w:tcPr>
            <w:tcW w:w="1326" w:type="dxa"/>
            <w:vMerge/>
            <w:vAlign w:val="center"/>
            <w:hideMark/>
          </w:tcPr>
          <w:p w14:paraId="1AAD0179" w14:textId="77777777" w:rsidR="00BD6D55" w:rsidRPr="003A0F56" w:rsidRDefault="00BD6D55" w:rsidP="00BD6D55">
            <w:pPr>
              <w:spacing w:before="60" w:after="60" w:line="240" w:lineRule="auto"/>
              <w:jc w:val="left"/>
              <w:rPr>
                <w:rFonts w:cs="Arial"/>
                <w:b/>
                <w:sz w:val="18"/>
                <w:szCs w:val="18"/>
                <w:lang w:val="en-US" w:eastAsia="en-CA"/>
              </w:rPr>
            </w:pPr>
          </w:p>
        </w:tc>
      </w:tr>
      <w:tr w:rsidR="00BD6D55" w:rsidRPr="003A0F56" w14:paraId="609B94EF" w14:textId="77777777" w:rsidTr="00A11F31">
        <w:trPr>
          <w:cantSplit/>
          <w:jc w:val="center"/>
        </w:trPr>
        <w:tc>
          <w:tcPr>
            <w:tcW w:w="1687" w:type="dxa"/>
            <w:vMerge w:val="restart"/>
            <w:noWrap/>
            <w:vAlign w:val="center"/>
            <w:hideMark/>
          </w:tcPr>
          <w:p w14:paraId="74171745"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Cross Valley Dam (CVD)</w:t>
            </w:r>
          </w:p>
        </w:tc>
        <w:tc>
          <w:tcPr>
            <w:tcW w:w="1620" w:type="dxa"/>
            <w:shd w:val="clear" w:color="auto" w:fill="auto"/>
            <w:noWrap/>
            <w:vAlign w:val="center"/>
            <w:hideMark/>
          </w:tcPr>
          <w:p w14:paraId="34E49B7E"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P01-11</w:t>
            </w:r>
          </w:p>
        </w:tc>
        <w:tc>
          <w:tcPr>
            <w:tcW w:w="1170" w:type="dxa"/>
            <w:noWrap/>
            <w:vAlign w:val="center"/>
          </w:tcPr>
          <w:p w14:paraId="412DFA21"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580093</w:t>
            </w:r>
          </w:p>
        </w:tc>
        <w:tc>
          <w:tcPr>
            <w:tcW w:w="1170" w:type="dxa"/>
            <w:noWrap/>
            <w:vAlign w:val="center"/>
          </w:tcPr>
          <w:p w14:paraId="1BE19729"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6914486</w:t>
            </w:r>
          </w:p>
        </w:tc>
        <w:tc>
          <w:tcPr>
            <w:tcW w:w="1170" w:type="dxa"/>
            <w:noWrap/>
            <w:vAlign w:val="center"/>
            <w:hideMark/>
          </w:tcPr>
          <w:p w14:paraId="3870CB33"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5A302C0F" w14:textId="77777777" w:rsidR="00BD6D55" w:rsidRPr="003A0F56" w:rsidRDefault="00BD6D55" w:rsidP="003A0F56">
            <w:pPr>
              <w:numPr>
                <w:ilvl w:val="0"/>
                <w:numId w:val="24"/>
              </w:numPr>
              <w:spacing w:before="50" w:after="50" w:line="240" w:lineRule="auto"/>
              <w:jc w:val="center"/>
              <w:rPr>
                <w:rFonts w:cs="Arial"/>
                <w:sz w:val="18"/>
                <w:szCs w:val="18"/>
                <w:lang w:val="en-US" w:eastAsia="en-CA"/>
              </w:rPr>
            </w:pPr>
          </w:p>
        </w:tc>
        <w:tc>
          <w:tcPr>
            <w:tcW w:w="1326" w:type="dxa"/>
            <w:noWrap/>
            <w:vAlign w:val="center"/>
            <w:hideMark/>
          </w:tcPr>
          <w:p w14:paraId="05170EB3"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67275FF8" w14:textId="77777777" w:rsidTr="00A11F31">
        <w:trPr>
          <w:cantSplit/>
          <w:jc w:val="center"/>
        </w:trPr>
        <w:tc>
          <w:tcPr>
            <w:tcW w:w="1687" w:type="dxa"/>
            <w:vMerge/>
            <w:noWrap/>
            <w:vAlign w:val="center"/>
            <w:hideMark/>
          </w:tcPr>
          <w:p w14:paraId="4BAD7F99" w14:textId="77777777" w:rsidR="00BD6D55" w:rsidRPr="003A0F56" w:rsidRDefault="00BD6D55" w:rsidP="003A0F56">
            <w:pPr>
              <w:spacing w:before="50" w:after="50" w:line="240" w:lineRule="auto"/>
              <w:jc w:val="center"/>
              <w:rPr>
                <w:rFonts w:cs="Arial"/>
                <w:sz w:val="18"/>
                <w:szCs w:val="18"/>
                <w:lang w:val="en-US" w:eastAsia="en-CA"/>
              </w:rPr>
            </w:pPr>
          </w:p>
        </w:tc>
        <w:tc>
          <w:tcPr>
            <w:tcW w:w="1620" w:type="dxa"/>
            <w:shd w:val="clear" w:color="auto" w:fill="auto"/>
            <w:noWrap/>
            <w:vAlign w:val="center"/>
            <w:hideMark/>
          </w:tcPr>
          <w:p w14:paraId="5A04E433" w14:textId="38FD0BBE" w:rsidR="00BD6D55" w:rsidRPr="003A0F56" w:rsidRDefault="00BD6D55"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P05-01-03</w:t>
            </w:r>
          </w:p>
        </w:tc>
        <w:tc>
          <w:tcPr>
            <w:tcW w:w="1170" w:type="dxa"/>
            <w:noWrap/>
            <w:vAlign w:val="center"/>
          </w:tcPr>
          <w:p w14:paraId="08B36DA5"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580407</w:t>
            </w:r>
          </w:p>
        </w:tc>
        <w:tc>
          <w:tcPr>
            <w:tcW w:w="1170" w:type="dxa"/>
            <w:noWrap/>
            <w:vAlign w:val="center"/>
          </w:tcPr>
          <w:p w14:paraId="668202BE"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6914119</w:t>
            </w:r>
          </w:p>
        </w:tc>
        <w:tc>
          <w:tcPr>
            <w:tcW w:w="1170" w:type="dxa"/>
            <w:noWrap/>
            <w:vAlign w:val="center"/>
            <w:hideMark/>
          </w:tcPr>
          <w:p w14:paraId="24B02EE2"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1603513F" w14:textId="77777777" w:rsidR="00BD6D55" w:rsidRPr="003A0F56" w:rsidRDefault="00BD6D55" w:rsidP="003A0F56">
            <w:pPr>
              <w:numPr>
                <w:ilvl w:val="0"/>
                <w:numId w:val="24"/>
              </w:numPr>
              <w:spacing w:before="50" w:after="50" w:line="240" w:lineRule="auto"/>
              <w:jc w:val="center"/>
              <w:rPr>
                <w:rFonts w:cs="Arial"/>
                <w:sz w:val="18"/>
                <w:szCs w:val="18"/>
                <w:lang w:val="en-US" w:eastAsia="en-CA"/>
              </w:rPr>
            </w:pPr>
          </w:p>
        </w:tc>
        <w:tc>
          <w:tcPr>
            <w:tcW w:w="1326" w:type="dxa"/>
            <w:noWrap/>
            <w:vAlign w:val="center"/>
            <w:hideMark/>
          </w:tcPr>
          <w:p w14:paraId="185099C2"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0DACFC56" w14:textId="77777777" w:rsidTr="00A11F31">
        <w:trPr>
          <w:cantSplit/>
          <w:jc w:val="center"/>
        </w:trPr>
        <w:tc>
          <w:tcPr>
            <w:tcW w:w="1687" w:type="dxa"/>
            <w:vMerge/>
            <w:noWrap/>
            <w:vAlign w:val="center"/>
            <w:hideMark/>
          </w:tcPr>
          <w:p w14:paraId="6C99ABA5" w14:textId="77777777" w:rsidR="00BD6D55" w:rsidRPr="003A0F56" w:rsidRDefault="00BD6D55" w:rsidP="003A0F56">
            <w:pPr>
              <w:spacing w:before="50" w:after="50" w:line="240" w:lineRule="auto"/>
              <w:jc w:val="center"/>
              <w:rPr>
                <w:rFonts w:cs="Arial"/>
                <w:sz w:val="18"/>
                <w:szCs w:val="18"/>
                <w:lang w:val="en-US" w:eastAsia="en-CA"/>
              </w:rPr>
            </w:pPr>
          </w:p>
        </w:tc>
        <w:tc>
          <w:tcPr>
            <w:tcW w:w="1620" w:type="dxa"/>
            <w:shd w:val="clear" w:color="auto" w:fill="auto"/>
            <w:noWrap/>
            <w:vAlign w:val="center"/>
            <w:hideMark/>
          </w:tcPr>
          <w:p w14:paraId="5E5AD120" w14:textId="5EB853CF" w:rsidR="00BD6D55" w:rsidRPr="003A0F56" w:rsidRDefault="00BD6D55"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P05-01-05</w:t>
            </w:r>
          </w:p>
        </w:tc>
        <w:tc>
          <w:tcPr>
            <w:tcW w:w="1170" w:type="dxa"/>
            <w:noWrap/>
            <w:vAlign w:val="center"/>
          </w:tcPr>
          <w:p w14:paraId="5D159FF3"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580056</w:t>
            </w:r>
          </w:p>
        </w:tc>
        <w:tc>
          <w:tcPr>
            <w:tcW w:w="1170" w:type="dxa"/>
            <w:noWrap/>
            <w:vAlign w:val="center"/>
          </w:tcPr>
          <w:p w14:paraId="21A619A0"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6914508</w:t>
            </w:r>
          </w:p>
        </w:tc>
        <w:tc>
          <w:tcPr>
            <w:tcW w:w="1170" w:type="dxa"/>
            <w:noWrap/>
            <w:vAlign w:val="center"/>
            <w:hideMark/>
          </w:tcPr>
          <w:p w14:paraId="7C31DBA0"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1FC3746D" w14:textId="77777777" w:rsidR="00BD6D55" w:rsidRPr="003A0F56" w:rsidRDefault="00BD6D55" w:rsidP="003A0F56">
            <w:pPr>
              <w:numPr>
                <w:ilvl w:val="0"/>
                <w:numId w:val="24"/>
              </w:numPr>
              <w:spacing w:before="50" w:after="50" w:line="240" w:lineRule="auto"/>
              <w:jc w:val="center"/>
              <w:rPr>
                <w:rFonts w:cs="Arial"/>
                <w:sz w:val="18"/>
                <w:szCs w:val="18"/>
                <w:lang w:val="en-US" w:eastAsia="en-CA"/>
              </w:rPr>
            </w:pPr>
          </w:p>
        </w:tc>
        <w:tc>
          <w:tcPr>
            <w:tcW w:w="1326" w:type="dxa"/>
            <w:noWrap/>
            <w:vAlign w:val="center"/>
            <w:hideMark/>
          </w:tcPr>
          <w:p w14:paraId="28563145"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5C1B5993" w14:textId="77777777" w:rsidTr="00A11F31">
        <w:trPr>
          <w:cantSplit/>
          <w:jc w:val="center"/>
        </w:trPr>
        <w:tc>
          <w:tcPr>
            <w:tcW w:w="1687" w:type="dxa"/>
            <w:vMerge/>
            <w:noWrap/>
            <w:vAlign w:val="center"/>
            <w:hideMark/>
          </w:tcPr>
          <w:p w14:paraId="405921AB" w14:textId="77777777" w:rsidR="00BD6D55" w:rsidRPr="003A0F56" w:rsidRDefault="00BD6D55" w:rsidP="003A0F56">
            <w:pPr>
              <w:spacing w:before="50" w:after="50" w:line="240" w:lineRule="auto"/>
              <w:jc w:val="center"/>
              <w:rPr>
                <w:rFonts w:cs="Arial"/>
                <w:color w:val="000000"/>
                <w:sz w:val="18"/>
                <w:szCs w:val="18"/>
                <w:lang w:val="en-US"/>
              </w:rPr>
            </w:pPr>
          </w:p>
        </w:tc>
        <w:tc>
          <w:tcPr>
            <w:tcW w:w="1620" w:type="dxa"/>
            <w:shd w:val="clear" w:color="auto" w:fill="auto"/>
            <w:noWrap/>
            <w:vAlign w:val="center"/>
            <w:hideMark/>
          </w:tcPr>
          <w:p w14:paraId="366D8054"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P09-C2</w:t>
            </w:r>
          </w:p>
        </w:tc>
        <w:tc>
          <w:tcPr>
            <w:tcW w:w="1170" w:type="dxa"/>
            <w:noWrap/>
            <w:vAlign w:val="center"/>
          </w:tcPr>
          <w:p w14:paraId="21E0DCE0"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580014</w:t>
            </w:r>
          </w:p>
        </w:tc>
        <w:tc>
          <w:tcPr>
            <w:tcW w:w="1170" w:type="dxa"/>
            <w:noWrap/>
            <w:vAlign w:val="center"/>
          </w:tcPr>
          <w:p w14:paraId="4A86465B"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6914400</w:t>
            </w:r>
          </w:p>
        </w:tc>
        <w:tc>
          <w:tcPr>
            <w:tcW w:w="1170" w:type="dxa"/>
            <w:noWrap/>
            <w:vAlign w:val="center"/>
            <w:hideMark/>
          </w:tcPr>
          <w:p w14:paraId="1C45E7C1"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40D890A9" w14:textId="77777777" w:rsidR="00BD6D55" w:rsidRPr="003A0F56" w:rsidRDefault="00BD6D55" w:rsidP="003A0F56">
            <w:pPr>
              <w:numPr>
                <w:ilvl w:val="0"/>
                <w:numId w:val="24"/>
              </w:numPr>
              <w:spacing w:before="50" w:after="50" w:line="240" w:lineRule="auto"/>
              <w:jc w:val="center"/>
              <w:rPr>
                <w:rFonts w:cs="Arial"/>
                <w:sz w:val="18"/>
                <w:szCs w:val="18"/>
                <w:lang w:val="en-US" w:eastAsia="en-CA"/>
              </w:rPr>
            </w:pPr>
          </w:p>
        </w:tc>
        <w:tc>
          <w:tcPr>
            <w:tcW w:w="1326" w:type="dxa"/>
            <w:noWrap/>
            <w:vAlign w:val="center"/>
            <w:hideMark/>
          </w:tcPr>
          <w:p w14:paraId="4F326A0D"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22E8A145" w14:textId="77777777" w:rsidTr="00A11F31">
        <w:trPr>
          <w:cantSplit/>
          <w:jc w:val="center"/>
        </w:trPr>
        <w:tc>
          <w:tcPr>
            <w:tcW w:w="1687" w:type="dxa"/>
            <w:vMerge/>
            <w:noWrap/>
            <w:vAlign w:val="center"/>
            <w:hideMark/>
          </w:tcPr>
          <w:p w14:paraId="204848FA" w14:textId="77777777" w:rsidR="00BD6D55" w:rsidRPr="003A0F56" w:rsidRDefault="00BD6D55" w:rsidP="003A0F56">
            <w:pPr>
              <w:spacing w:before="50" w:after="50" w:line="240" w:lineRule="auto"/>
              <w:jc w:val="left"/>
              <w:rPr>
                <w:rFonts w:cs="Arial"/>
                <w:sz w:val="18"/>
                <w:szCs w:val="18"/>
                <w:lang w:val="en-US" w:eastAsia="en-CA"/>
              </w:rPr>
            </w:pPr>
          </w:p>
        </w:tc>
        <w:tc>
          <w:tcPr>
            <w:tcW w:w="1620" w:type="dxa"/>
            <w:shd w:val="clear" w:color="auto" w:fill="auto"/>
            <w:noWrap/>
            <w:vAlign w:val="center"/>
            <w:hideMark/>
          </w:tcPr>
          <w:p w14:paraId="102459DE"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P09-C3</w:t>
            </w:r>
          </w:p>
        </w:tc>
        <w:tc>
          <w:tcPr>
            <w:tcW w:w="1170" w:type="dxa"/>
            <w:noWrap/>
            <w:vAlign w:val="center"/>
          </w:tcPr>
          <w:p w14:paraId="5D985238"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579973</w:t>
            </w:r>
          </w:p>
        </w:tc>
        <w:tc>
          <w:tcPr>
            <w:tcW w:w="1170" w:type="dxa"/>
            <w:noWrap/>
            <w:vAlign w:val="center"/>
          </w:tcPr>
          <w:p w14:paraId="37970D81"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6914319</w:t>
            </w:r>
          </w:p>
        </w:tc>
        <w:tc>
          <w:tcPr>
            <w:tcW w:w="1170" w:type="dxa"/>
            <w:noWrap/>
            <w:vAlign w:val="center"/>
            <w:hideMark/>
          </w:tcPr>
          <w:p w14:paraId="38EDDB91"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180D0B04" w14:textId="77777777" w:rsidR="00BD6D55" w:rsidRPr="003A0F56" w:rsidRDefault="00BD6D55" w:rsidP="003A0F56">
            <w:pPr>
              <w:numPr>
                <w:ilvl w:val="0"/>
                <w:numId w:val="24"/>
              </w:numPr>
              <w:spacing w:before="50" w:after="50" w:line="240" w:lineRule="auto"/>
              <w:jc w:val="center"/>
              <w:rPr>
                <w:rFonts w:cs="Arial"/>
                <w:sz w:val="18"/>
                <w:szCs w:val="18"/>
                <w:lang w:val="en-US" w:eastAsia="en-CA"/>
              </w:rPr>
            </w:pPr>
          </w:p>
        </w:tc>
        <w:tc>
          <w:tcPr>
            <w:tcW w:w="1326" w:type="dxa"/>
            <w:noWrap/>
            <w:vAlign w:val="center"/>
            <w:hideMark/>
          </w:tcPr>
          <w:p w14:paraId="476C5AEA"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191F1761" w14:textId="77777777" w:rsidTr="00A11F31">
        <w:trPr>
          <w:cantSplit/>
          <w:jc w:val="center"/>
        </w:trPr>
        <w:tc>
          <w:tcPr>
            <w:tcW w:w="1687" w:type="dxa"/>
            <w:vMerge w:val="restart"/>
            <w:tcBorders>
              <w:top w:val="single" w:sz="4" w:space="0" w:color="auto"/>
            </w:tcBorders>
            <w:noWrap/>
            <w:vAlign w:val="center"/>
            <w:hideMark/>
          </w:tcPr>
          <w:p w14:paraId="517F9ADF"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color w:val="000000"/>
                <w:sz w:val="18"/>
                <w:szCs w:val="18"/>
                <w:lang w:val="en-US"/>
              </w:rPr>
              <w:t>Down Gradient of CVD</w:t>
            </w:r>
          </w:p>
        </w:tc>
        <w:tc>
          <w:tcPr>
            <w:tcW w:w="1620" w:type="dxa"/>
            <w:shd w:val="clear" w:color="auto" w:fill="auto"/>
            <w:noWrap/>
            <w:vAlign w:val="center"/>
            <w:hideMark/>
          </w:tcPr>
          <w:p w14:paraId="27654FCE" w14:textId="60741998" w:rsidR="00BD6D55" w:rsidRPr="003A0F56" w:rsidRDefault="00BD6D55"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P01-01A</w:t>
            </w:r>
          </w:p>
        </w:tc>
        <w:tc>
          <w:tcPr>
            <w:tcW w:w="1170" w:type="dxa"/>
            <w:noWrap/>
            <w:vAlign w:val="center"/>
          </w:tcPr>
          <w:p w14:paraId="74B34FCC"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579701</w:t>
            </w:r>
          </w:p>
        </w:tc>
        <w:tc>
          <w:tcPr>
            <w:tcW w:w="1170" w:type="dxa"/>
            <w:noWrap/>
            <w:vAlign w:val="center"/>
          </w:tcPr>
          <w:p w14:paraId="1E094DA2"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6914854</w:t>
            </w:r>
          </w:p>
        </w:tc>
        <w:tc>
          <w:tcPr>
            <w:tcW w:w="1170" w:type="dxa"/>
            <w:noWrap/>
            <w:vAlign w:val="center"/>
            <w:hideMark/>
          </w:tcPr>
          <w:p w14:paraId="65F3F187"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5A85B24A" w14:textId="77777777" w:rsidR="00BD6D55" w:rsidRPr="003A0F56" w:rsidRDefault="00BD6D55" w:rsidP="003A0F56">
            <w:pPr>
              <w:numPr>
                <w:ilvl w:val="0"/>
                <w:numId w:val="24"/>
              </w:numPr>
              <w:spacing w:before="50" w:after="50" w:line="240" w:lineRule="auto"/>
              <w:jc w:val="center"/>
              <w:rPr>
                <w:rFonts w:cs="Arial"/>
                <w:sz w:val="18"/>
                <w:szCs w:val="18"/>
                <w:lang w:val="en-US" w:eastAsia="en-CA"/>
              </w:rPr>
            </w:pPr>
          </w:p>
        </w:tc>
        <w:tc>
          <w:tcPr>
            <w:tcW w:w="1326" w:type="dxa"/>
            <w:noWrap/>
            <w:vAlign w:val="center"/>
          </w:tcPr>
          <w:p w14:paraId="5615B073"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0B395AE1" w14:textId="77777777" w:rsidTr="00A11F31">
        <w:trPr>
          <w:cantSplit/>
          <w:jc w:val="center"/>
        </w:trPr>
        <w:tc>
          <w:tcPr>
            <w:tcW w:w="1687" w:type="dxa"/>
            <w:vMerge/>
            <w:noWrap/>
            <w:vAlign w:val="center"/>
            <w:hideMark/>
          </w:tcPr>
          <w:p w14:paraId="58D0916B" w14:textId="77777777" w:rsidR="00BD6D55" w:rsidRPr="003A0F56" w:rsidRDefault="00BD6D55" w:rsidP="003A0F56">
            <w:pPr>
              <w:spacing w:before="50" w:after="50" w:line="240" w:lineRule="auto"/>
              <w:jc w:val="center"/>
              <w:rPr>
                <w:rFonts w:cs="Arial"/>
                <w:color w:val="000000"/>
                <w:sz w:val="18"/>
                <w:szCs w:val="18"/>
                <w:lang w:val="en-US"/>
              </w:rPr>
            </w:pPr>
          </w:p>
        </w:tc>
        <w:tc>
          <w:tcPr>
            <w:tcW w:w="1620" w:type="dxa"/>
            <w:shd w:val="clear" w:color="auto" w:fill="auto"/>
            <w:noWrap/>
            <w:vAlign w:val="center"/>
            <w:hideMark/>
          </w:tcPr>
          <w:p w14:paraId="5467A404" w14:textId="6106BD8D" w:rsidR="00BD6D55" w:rsidRPr="003A0F56" w:rsidRDefault="00BD6D55" w:rsidP="003A0F56">
            <w:pPr>
              <w:spacing w:before="50" w:after="50" w:line="240" w:lineRule="auto"/>
              <w:jc w:val="left"/>
              <w:rPr>
                <w:rFonts w:cs="Arial"/>
                <w:sz w:val="18"/>
                <w:szCs w:val="18"/>
                <w:vertAlign w:val="superscript"/>
                <w:lang w:val="en-US" w:eastAsia="en-CA"/>
              </w:rPr>
            </w:pPr>
            <w:r w:rsidRPr="003A0F56">
              <w:rPr>
                <w:rFonts w:cs="Arial"/>
                <w:color w:val="000000"/>
                <w:sz w:val="18"/>
                <w:szCs w:val="18"/>
                <w:lang w:val="en-US"/>
              </w:rPr>
              <w:t>P01-01B</w:t>
            </w:r>
          </w:p>
        </w:tc>
        <w:tc>
          <w:tcPr>
            <w:tcW w:w="1170" w:type="dxa"/>
            <w:noWrap/>
            <w:vAlign w:val="center"/>
          </w:tcPr>
          <w:p w14:paraId="270C07BE"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579701</w:t>
            </w:r>
          </w:p>
        </w:tc>
        <w:tc>
          <w:tcPr>
            <w:tcW w:w="1170" w:type="dxa"/>
            <w:noWrap/>
            <w:vAlign w:val="center"/>
          </w:tcPr>
          <w:p w14:paraId="1391D925"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6914854</w:t>
            </w:r>
          </w:p>
        </w:tc>
        <w:tc>
          <w:tcPr>
            <w:tcW w:w="1170" w:type="dxa"/>
            <w:noWrap/>
            <w:vAlign w:val="center"/>
            <w:hideMark/>
          </w:tcPr>
          <w:p w14:paraId="5D44211A"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19B6D949" w14:textId="77777777" w:rsidR="00BD6D55" w:rsidRPr="003A0F56" w:rsidRDefault="00BD6D55" w:rsidP="003A0F56">
            <w:pPr>
              <w:numPr>
                <w:ilvl w:val="0"/>
                <w:numId w:val="24"/>
              </w:numPr>
              <w:spacing w:before="50" w:after="50" w:line="240" w:lineRule="auto"/>
              <w:jc w:val="center"/>
              <w:rPr>
                <w:rFonts w:cs="Arial"/>
                <w:sz w:val="18"/>
                <w:szCs w:val="18"/>
                <w:lang w:val="en-US" w:eastAsia="en-CA"/>
              </w:rPr>
            </w:pPr>
          </w:p>
        </w:tc>
        <w:tc>
          <w:tcPr>
            <w:tcW w:w="1326" w:type="dxa"/>
            <w:noWrap/>
            <w:vAlign w:val="center"/>
          </w:tcPr>
          <w:p w14:paraId="16BA7C25"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1A475D28" w14:textId="77777777" w:rsidTr="00A11F31">
        <w:trPr>
          <w:cantSplit/>
          <w:jc w:val="center"/>
        </w:trPr>
        <w:tc>
          <w:tcPr>
            <w:tcW w:w="1687" w:type="dxa"/>
            <w:vMerge w:val="restart"/>
            <w:noWrap/>
            <w:vAlign w:val="center"/>
            <w:hideMark/>
          </w:tcPr>
          <w:p w14:paraId="32602F7F"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Emergency Tailings Area (ETA)</w:t>
            </w:r>
          </w:p>
        </w:tc>
        <w:tc>
          <w:tcPr>
            <w:tcW w:w="1620" w:type="dxa"/>
            <w:shd w:val="clear" w:color="auto" w:fill="auto"/>
            <w:noWrap/>
            <w:vAlign w:val="center"/>
            <w:hideMark/>
          </w:tcPr>
          <w:p w14:paraId="2F0AF919"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P09-ETA-2</w:t>
            </w:r>
          </w:p>
        </w:tc>
        <w:tc>
          <w:tcPr>
            <w:tcW w:w="1170" w:type="dxa"/>
            <w:noWrap/>
            <w:vAlign w:val="center"/>
          </w:tcPr>
          <w:p w14:paraId="53030561"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583222</w:t>
            </w:r>
          </w:p>
        </w:tc>
        <w:tc>
          <w:tcPr>
            <w:tcW w:w="1170" w:type="dxa"/>
            <w:noWrap/>
            <w:vAlign w:val="center"/>
          </w:tcPr>
          <w:p w14:paraId="35F23726"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6914073</w:t>
            </w:r>
          </w:p>
        </w:tc>
        <w:tc>
          <w:tcPr>
            <w:tcW w:w="1170" w:type="dxa"/>
            <w:noWrap/>
            <w:vAlign w:val="center"/>
            <w:hideMark/>
          </w:tcPr>
          <w:p w14:paraId="283A8FA3"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69A52A18" w14:textId="77777777" w:rsidR="00BD6D55" w:rsidRPr="003A0F56" w:rsidRDefault="00BD6D55" w:rsidP="003A0F56">
            <w:pPr>
              <w:numPr>
                <w:ilvl w:val="0"/>
                <w:numId w:val="24"/>
              </w:numPr>
              <w:spacing w:before="50" w:after="50" w:line="240" w:lineRule="auto"/>
              <w:jc w:val="center"/>
              <w:rPr>
                <w:rFonts w:cs="Arial"/>
                <w:sz w:val="18"/>
                <w:szCs w:val="18"/>
                <w:lang w:val="en-US" w:eastAsia="en-CA"/>
              </w:rPr>
            </w:pPr>
          </w:p>
        </w:tc>
        <w:tc>
          <w:tcPr>
            <w:tcW w:w="1326" w:type="dxa"/>
            <w:noWrap/>
            <w:vAlign w:val="center"/>
          </w:tcPr>
          <w:p w14:paraId="004CB84F"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74408359" w14:textId="77777777" w:rsidTr="00A11F31">
        <w:trPr>
          <w:cantSplit/>
          <w:jc w:val="center"/>
        </w:trPr>
        <w:tc>
          <w:tcPr>
            <w:tcW w:w="1687" w:type="dxa"/>
            <w:vMerge/>
            <w:noWrap/>
            <w:vAlign w:val="center"/>
            <w:hideMark/>
          </w:tcPr>
          <w:p w14:paraId="3ECD92B0" w14:textId="77777777" w:rsidR="00BD6D55" w:rsidRPr="003A0F56" w:rsidRDefault="00BD6D55" w:rsidP="003A0F56">
            <w:pPr>
              <w:spacing w:before="50" w:after="50" w:line="240" w:lineRule="auto"/>
              <w:jc w:val="center"/>
              <w:rPr>
                <w:rFonts w:cs="Arial"/>
                <w:color w:val="000000"/>
                <w:sz w:val="18"/>
                <w:szCs w:val="18"/>
                <w:lang w:val="en-US"/>
              </w:rPr>
            </w:pPr>
          </w:p>
        </w:tc>
        <w:tc>
          <w:tcPr>
            <w:tcW w:w="1620" w:type="dxa"/>
            <w:shd w:val="clear" w:color="auto" w:fill="auto"/>
            <w:noWrap/>
            <w:vAlign w:val="center"/>
            <w:hideMark/>
          </w:tcPr>
          <w:p w14:paraId="6F8132E5"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P96-8A</w:t>
            </w:r>
          </w:p>
        </w:tc>
        <w:tc>
          <w:tcPr>
            <w:tcW w:w="1170" w:type="dxa"/>
            <w:noWrap/>
            <w:vAlign w:val="center"/>
          </w:tcPr>
          <w:p w14:paraId="4A8A801D"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583222</w:t>
            </w:r>
          </w:p>
        </w:tc>
        <w:tc>
          <w:tcPr>
            <w:tcW w:w="1170" w:type="dxa"/>
            <w:noWrap/>
            <w:vAlign w:val="center"/>
          </w:tcPr>
          <w:p w14:paraId="3E61BB5E"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6914073</w:t>
            </w:r>
          </w:p>
        </w:tc>
        <w:tc>
          <w:tcPr>
            <w:tcW w:w="1170" w:type="dxa"/>
            <w:noWrap/>
            <w:vAlign w:val="center"/>
            <w:hideMark/>
          </w:tcPr>
          <w:p w14:paraId="465DCF07"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17DC1D22" w14:textId="77777777" w:rsidR="00BD6D55" w:rsidRPr="003A0F56" w:rsidRDefault="00BD6D55" w:rsidP="003A0F56">
            <w:pPr>
              <w:numPr>
                <w:ilvl w:val="0"/>
                <w:numId w:val="24"/>
              </w:numPr>
              <w:spacing w:before="50" w:after="50" w:line="240" w:lineRule="auto"/>
              <w:jc w:val="center"/>
              <w:rPr>
                <w:rFonts w:cs="Arial"/>
                <w:sz w:val="18"/>
                <w:szCs w:val="18"/>
                <w:lang w:val="en-US" w:eastAsia="en-CA"/>
              </w:rPr>
            </w:pPr>
          </w:p>
        </w:tc>
        <w:tc>
          <w:tcPr>
            <w:tcW w:w="1326" w:type="dxa"/>
            <w:noWrap/>
            <w:vAlign w:val="center"/>
          </w:tcPr>
          <w:p w14:paraId="72564FCE"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14E1B7AB" w14:textId="77777777" w:rsidTr="00A11F31">
        <w:trPr>
          <w:cantSplit/>
          <w:jc w:val="center"/>
        </w:trPr>
        <w:tc>
          <w:tcPr>
            <w:tcW w:w="1687" w:type="dxa"/>
            <w:vMerge/>
            <w:noWrap/>
            <w:vAlign w:val="center"/>
            <w:hideMark/>
          </w:tcPr>
          <w:p w14:paraId="69FBF4BA" w14:textId="77777777" w:rsidR="00BD6D55" w:rsidRPr="003A0F56" w:rsidRDefault="00BD6D55" w:rsidP="003A0F56">
            <w:pPr>
              <w:spacing w:before="50" w:after="50" w:line="240" w:lineRule="auto"/>
              <w:jc w:val="left"/>
              <w:rPr>
                <w:rFonts w:cs="Arial"/>
                <w:sz w:val="18"/>
                <w:szCs w:val="18"/>
                <w:lang w:val="en-US" w:eastAsia="en-CA"/>
              </w:rPr>
            </w:pPr>
          </w:p>
        </w:tc>
        <w:tc>
          <w:tcPr>
            <w:tcW w:w="1620" w:type="dxa"/>
            <w:shd w:val="clear" w:color="auto" w:fill="auto"/>
            <w:noWrap/>
            <w:vAlign w:val="center"/>
            <w:hideMark/>
          </w:tcPr>
          <w:p w14:paraId="01E8661B"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P96-8B</w:t>
            </w:r>
          </w:p>
        </w:tc>
        <w:tc>
          <w:tcPr>
            <w:tcW w:w="1170" w:type="dxa"/>
            <w:noWrap/>
            <w:vAlign w:val="center"/>
          </w:tcPr>
          <w:p w14:paraId="4BA1C7D0"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582699</w:t>
            </w:r>
          </w:p>
        </w:tc>
        <w:tc>
          <w:tcPr>
            <w:tcW w:w="1170" w:type="dxa"/>
            <w:noWrap/>
            <w:vAlign w:val="center"/>
          </w:tcPr>
          <w:p w14:paraId="187B64A3"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6913811</w:t>
            </w:r>
          </w:p>
        </w:tc>
        <w:tc>
          <w:tcPr>
            <w:tcW w:w="1170" w:type="dxa"/>
            <w:noWrap/>
            <w:vAlign w:val="center"/>
            <w:hideMark/>
          </w:tcPr>
          <w:p w14:paraId="50D0852D"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6A91DF85" w14:textId="77777777" w:rsidR="00BD6D55" w:rsidRPr="003A0F56" w:rsidRDefault="00BD6D55" w:rsidP="003A0F56">
            <w:pPr>
              <w:numPr>
                <w:ilvl w:val="0"/>
                <w:numId w:val="24"/>
              </w:numPr>
              <w:spacing w:before="50" w:after="50" w:line="240" w:lineRule="auto"/>
              <w:jc w:val="center"/>
              <w:rPr>
                <w:rFonts w:cs="Arial"/>
                <w:sz w:val="18"/>
                <w:szCs w:val="18"/>
                <w:lang w:val="en-US" w:eastAsia="en-CA"/>
              </w:rPr>
            </w:pPr>
          </w:p>
        </w:tc>
        <w:tc>
          <w:tcPr>
            <w:tcW w:w="1326" w:type="dxa"/>
            <w:noWrap/>
            <w:vAlign w:val="center"/>
          </w:tcPr>
          <w:p w14:paraId="7938D8CA"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19E71E08" w14:textId="77777777" w:rsidTr="00A11F31">
        <w:trPr>
          <w:cantSplit/>
          <w:jc w:val="center"/>
        </w:trPr>
        <w:tc>
          <w:tcPr>
            <w:tcW w:w="1687" w:type="dxa"/>
            <w:vMerge w:val="restart"/>
            <w:noWrap/>
            <w:vAlign w:val="center"/>
            <w:hideMark/>
          </w:tcPr>
          <w:p w14:paraId="324FDF62"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Haul Road Near NFRC</w:t>
            </w:r>
          </w:p>
        </w:tc>
        <w:tc>
          <w:tcPr>
            <w:tcW w:w="1620" w:type="dxa"/>
            <w:shd w:val="clear" w:color="auto" w:fill="auto"/>
            <w:noWrap/>
            <w:vAlign w:val="center"/>
            <w:hideMark/>
          </w:tcPr>
          <w:p w14:paraId="3D397849"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MW14-02D</w:t>
            </w:r>
          </w:p>
        </w:tc>
        <w:tc>
          <w:tcPr>
            <w:tcW w:w="1170" w:type="dxa"/>
            <w:noWrap/>
            <w:vAlign w:val="bottom"/>
          </w:tcPr>
          <w:p w14:paraId="60C85F82"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584758</w:t>
            </w:r>
          </w:p>
        </w:tc>
        <w:tc>
          <w:tcPr>
            <w:tcW w:w="1170" w:type="dxa"/>
            <w:noWrap/>
            <w:vAlign w:val="bottom"/>
          </w:tcPr>
          <w:p w14:paraId="0204FA03"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6913127</w:t>
            </w:r>
          </w:p>
        </w:tc>
        <w:tc>
          <w:tcPr>
            <w:tcW w:w="1170" w:type="dxa"/>
            <w:noWrap/>
            <w:vAlign w:val="center"/>
            <w:hideMark/>
          </w:tcPr>
          <w:p w14:paraId="13F7FB44"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2B6F1FB2" w14:textId="77777777" w:rsidR="00BD6D55" w:rsidRPr="003A0F56" w:rsidRDefault="00BD6D55" w:rsidP="003A0F56">
            <w:pPr>
              <w:numPr>
                <w:ilvl w:val="0"/>
                <w:numId w:val="24"/>
              </w:numPr>
              <w:spacing w:before="50" w:after="50" w:line="240" w:lineRule="auto"/>
              <w:jc w:val="center"/>
              <w:rPr>
                <w:rFonts w:cs="Arial"/>
                <w:sz w:val="18"/>
                <w:szCs w:val="18"/>
                <w:lang w:val="en-US" w:eastAsia="en-CA"/>
              </w:rPr>
            </w:pPr>
          </w:p>
        </w:tc>
        <w:tc>
          <w:tcPr>
            <w:tcW w:w="1326" w:type="dxa"/>
            <w:noWrap/>
            <w:vAlign w:val="center"/>
          </w:tcPr>
          <w:p w14:paraId="611FBEC9"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Duplicate</w:t>
            </w:r>
          </w:p>
        </w:tc>
      </w:tr>
      <w:tr w:rsidR="00BD6D55" w:rsidRPr="003A0F56" w14:paraId="74CC18AD" w14:textId="77777777" w:rsidTr="00A11F31">
        <w:trPr>
          <w:cantSplit/>
          <w:jc w:val="center"/>
        </w:trPr>
        <w:tc>
          <w:tcPr>
            <w:tcW w:w="1687" w:type="dxa"/>
            <w:vMerge/>
            <w:noWrap/>
            <w:vAlign w:val="center"/>
            <w:hideMark/>
          </w:tcPr>
          <w:p w14:paraId="5277D9CB" w14:textId="77777777" w:rsidR="00BD6D55" w:rsidRPr="003A0F56" w:rsidRDefault="00BD6D55" w:rsidP="003A0F56">
            <w:pPr>
              <w:spacing w:before="50" w:after="50" w:line="240" w:lineRule="auto"/>
              <w:jc w:val="center"/>
              <w:rPr>
                <w:rFonts w:cs="Arial"/>
                <w:color w:val="000000"/>
                <w:sz w:val="18"/>
                <w:szCs w:val="18"/>
                <w:lang w:val="en-US"/>
              </w:rPr>
            </w:pPr>
          </w:p>
        </w:tc>
        <w:tc>
          <w:tcPr>
            <w:tcW w:w="1620" w:type="dxa"/>
            <w:shd w:val="clear" w:color="auto" w:fill="auto"/>
            <w:noWrap/>
            <w:vAlign w:val="center"/>
            <w:hideMark/>
          </w:tcPr>
          <w:p w14:paraId="5AEB261F"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MW14-02S</w:t>
            </w:r>
          </w:p>
        </w:tc>
        <w:tc>
          <w:tcPr>
            <w:tcW w:w="1170" w:type="dxa"/>
            <w:noWrap/>
            <w:vAlign w:val="bottom"/>
          </w:tcPr>
          <w:p w14:paraId="0A226A40"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584758</w:t>
            </w:r>
          </w:p>
        </w:tc>
        <w:tc>
          <w:tcPr>
            <w:tcW w:w="1170" w:type="dxa"/>
            <w:noWrap/>
            <w:vAlign w:val="bottom"/>
          </w:tcPr>
          <w:p w14:paraId="6552DDCF"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6913127</w:t>
            </w:r>
          </w:p>
        </w:tc>
        <w:tc>
          <w:tcPr>
            <w:tcW w:w="1170" w:type="dxa"/>
            <w:noWrap/>
            <w:vAlign w:val="center"/>
            <w:hideMark/>
          </w:tcPr>
          <w:p w14:paraId="37142FC2"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1C78EBFD" w14:textId="77777777" w:rsidR="00BD6D55" w:rsidRPr="003A0F56" w:rsidRDefault="00BD6D55" w:rsidP="003A0F56">
            <w:pPr>
              <w:numPr>
                <w:ilvl w:val="0"/>
                <w:numId w:val="24"/>
              </w:numPr>
              <w:spacing w:before="50" w:after="50" w:line="240" w:lineRule="auto"/>
              <w:jc w:val="center"/>
              <w:rPr>
                <w:rFonts w:cs="Arial"/>
                <w:sz w:val="18"/>
                <w:szCs w:val="18"/>
                <w:lang w:val="en-US" w:eastAsia="en-CA"/>
              </w:rPr>
            </w:pPr>
          </w:p>
        </w:tc>
        <w:tc>
          <w:tcPr>
            <w:tcW w:w="1326" w:type="dxa"/>
            <w:noWrap/>
            <w:vAlign w:val="center"/>
          </w:tcPr>
          <w:p w14:paraId="6601F976"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581FB2EF" w14:textId="77777777" w:rsidTr="00A11F31">
        <w:trPr>
          <w:cantSplit/>
          <w:jc w:val="center"/>
        </w:trPr>
        <w:tc>
          <w:tcPr>
            <w:tcW w:w="1687" w:type="dxa"/>
            <w:vMerge/>
            <w:noWrap/>
            <w:vAlign w:val="center"/>
            <w:hideMark/>
          </w:tcPr>
          <w:p w14:paraId="54DBABDE" w14:textId="77777777" w:rsidR="00BD6D55" w:rsidRPr="003A0F56" w:rsidRDefault="00BD6D55" w:rsidP="003A0F56">
            <w:pPr>
              <w:spacing w:before="50" w:after="50" w:line="240" w:lineRule="auto"/>
              <w:jc w:val="left"/>
              <w:rPr>
                <w:rFonts w:cs="Arial"/>
                <w:sz w:val="18"/>
                <w:szCs w:val="18"/>
                <w:lang w:val="en-US" w:eastAsia="en-CA"/>
              </w:rPr>
            </w:pPr>
          </w:p>
        </w:tc>
        <w:tc>
          <w:tcPr>
            <w:tcW w:w="1620" w:type="dxa"/>
            <w:shd w:val="clear" w:color="auto" w:fill="auto"/>
            <w:noWrap/>
            <w:vAlign w:val="center"/>
            <w:hideMark/>
          </w:tcPr>
          <w:p w14:paraId="0A5D49C8"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MW14-03</w:t>
            </w:r>
          </w:p>
        </w:tc>
        <w:tc>
          <w:tcPr>
            <w:tcW w:w="1170" w:type="dxa"/>
            <w:noWrap/>
            <w:vAlign w:val="bottom"/>
          </w:tcPr>
          <w:p w14:paraId="37E420E0"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584613</w:t>
            </w:r>
          </w:p>
        </w:tc>
        <w:tc>
          <w:tcPr>
            <w:tcW w:w="1170" w:type="dxa"/>
            <w:noWrap/>
            <w:vAlign w:val="bottom"/>
          </w:tcPr>
          <w:p w14:paraId="45CDF316"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6913290</w:t>
            </w:r>
          </w:p>
        </w:tc>
        <w:tc>
          <w:tcPr>
            <w:tcW w:w="1170" w:type="dxa"/>
            <w:noWrap/>
            <w:vAlign w:val="center"/>
            <w:hideMark/>
          </w:tcPr>
          <w:p w14:paraId="08F3784D"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7F5AC543" w14:textId="77777777" w:rsidR="00BD6D55" w:rsidRPr="003A0F56" w:rsidRDefault="00BD6D55" w:rsidP="003A0F56">
            <w:pPr>
              <w:numPr>
                <w:ilvl w:val="0"/>
                <w:numId w:val="24"/>
              </w:numPr>
              <w:spacing w:before="50" w:after="50" w:line="240" w:lineRule="auto"/>
              <w:jc w:val="center"/>
              <w:rPr>
                <w:rFonts w:cs="Arial"/>
                <w:sz w:val="18"/>
                <w:szCs w:val="18"/>
                <w:lang w:val="en-US" w:eastAsia="en-CA"/>
              </w:rPr>
            </w:pPr>
          </w:p>
        </w:tc>
        <w:tc>
          <w:tcPr>
            <w:tcW w:w="1326" w:type="dxa"/>
            <w:noWrap/>
            <w:vAlign w:val="center"/>
            <w:hideMark/>
          </w:tcPr>
          <w:p w14:paraId="584E8A62"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602FB246" w14:textId="77777777" w:rsidTr="00A11F31">
        <w:trPr>
          <w:cantSplit/>
          <w:jc w:val="center"/>
        </w:trPr>
        <w:tc>
          <w:tcPr>
            <w:tcW w:w="1687" w:type="dxa"/>
            <w:vMerge/>
            <w:noWrap/>
            <w:vAlign w:val="center"/>
            <w:hideMark/>
          </w:tcPr>
          <w:p w14:paraId="532052CA" w14:textId="77777777" w:rsidR="00BD6D55" w:rsidRPr="003A0F56" w:rsidRDefault="00BD6D55" w:rsidP="003A0F56">
            <w:pPr>
              <w:spacing w:before="50" w:after="50" w:line="240" w:lineRule="auto"/>
              <w:jc w:val="left"/>
              <w:rPr>
                <w:rFonts w:cs="Arial"/>
                <w:sz w:val="18"/>
                <w:szCs w:val="18"/>
                <w:lang w:val="en-US" w:eastAsia="en-CA"/>
              </w:rPr>
            </w:pPr>
          </w:p>
        </w:tc>
        <w:tc>
          <w:tcPr>
            <w:tcW w:w="1620" w:type="dxa"/>
            <w:shd w:val="clear" w:color="auto" w:fill="auto"/>
            <w:noWrap/>
            <w:vAlign w:val="center"/>
            <w:hideMark/>
          </w:tcPr>
          <w:p w14:paraId="1A14F2AA" w14:textId="5AA2A230" w:rsidR="00BD6D55" w:rsidRPr="003A0F56" w:rsidRDefault="00BD6D55"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MW14-04S</w:t>
            </w:r>
          </w:p>
        </w:tc>
        <w:tc>
          <w:tcPr>
            <w:tcW w:w="1170" w:type="dxa"/>
            <w:noWrap/>
            <w:vAlign w:val="bottom"/>
          </w:tcPr>
          <w:p w14:paraId="30AE3116"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584658</w:t>
            </w:r>
          </w:p>
        </w:tc>
        <w:tc>
          <w:tcPr>
            <w:tcW w:w="1170" w:type="dxa"/>
            <w:noWrap/>
            <w:vAlign w:val="bottom"/>
          </w:tcPr>
          <w:p w14:paraId="259DDDDA"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6913321</w:t>
            </w:r>
          </w:p>
        </w:tc>
        <w:tc>
          <w:tcPr>
            <w:tcW w:w="1170" w:type="dxa"/>
            <w:noWrap/>
            <w:vAlign w:val="center"/>
            <w:hideMark/>
          </w:tcPr>
          <w:p w14:paraId="3454CB43"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3406A5BA" w14:textId="77777777" w:rsidR="00BD6D55" w:rsidRPr="003A0F56" w:rsidRDefault="00BD6D55" w:rsidP="003A0F56">
            <w:pPr>
              <w:numPr>
                <w:ilvl w:val="0"/>
                <w:numId w:val="24"/>
              </w:numPr>
              <w:spacing w:before="50" w:after="50" w:line="240" w:lineRule="auto"/>
              <w:jc w:val="center"/>
              <w:rPr>
                <w:rFonts w:cs="Arial"/>
                <w:sz w:val="18"/>
                <w:szCs w:val="18"/>
                <w:lang w:val="en-US" w:eastAsia="en-CA"/>
              </w:rPr>
            </w:pPr>
          </w:p>
        </w:tc>
        <w:tc>
          <w:tcPr>
            <w:tcW w:w="1326" w:type="dxa"/>
            <w:noWrap/>
            <w:vAlign w:val="center"/>
            <w:hideMark/>
          </w:tcPr>
          <w:p w14:paraId="7E10A8FB"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4C13395B" w14:textId="77777777" w:rsidTr="00A11F31">
        <w:trPr>
          <w:cantSplit/>
          <w:jc w:val="center"/>
        </w:trPr>
        <w:tc>
          <w:tcPr>
            <w:tcW w:w="1687" w:type="dxa"/>
            <w:vMerge/>
            <w:noWrap/>
            <w:vAlign w:val="center"/>
          </w:tcPr>
          <w:p w14:paraId="20D70278" w14:textId="77777777" w:rsidR="00BD6D55" w:rsidRPr="003A0F56" w:rsidRDefault="00BD6D55" w:rsidP="003A0F56">
            <w:pPr>
              <w:spacing w:before="50" w:after="50" w:line="240" w:lineRule="auto"/>
              <w:jc w:val="left"/>
              <w:rPr>
                <w:rFonts w:cs="Arial"/>
                <w:sz w:val="18"/>
                <w:szCs w:val="18"/>
                <w:lang w:val="en-US" w:eastAsia="en-CA"/>
              </w:rPr>
            </w:pPr>
          </w:p>
        </w:tc>
        <w:tc>
          <w:tcPr>
            <w:tcW w:w="1620" w:type="dxa"/>
            <w:shd w:val="clear" w:color="auto" w:fill="auto"/>
            <w:noWrap/>
            <w:vAlign w:val="center"/>
          </w:tcPr>
          <w:p w14:paraId="738683AB" w14:textId="2C34EEB8" w:rsidR="00BD6D55" w:rsidRPr="003A0F56" w:rsidRDefault="00BD6D55"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MW14-04D</w:t>
            </w:r>
          </w:p>
        </w:tc>
        <w:tc>
          <w:tcPr>
            <w:tcW w:w="1170" w:type="dxa"/>
            <w:noWrap/>
            <w:vAlign w:val="bottom"/>
          </w:tcPr>
          <w:p w14:paraId="0A761B4E"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584648</w:t>
            </w:r>
          </w:p>
        </w:tc>
        <w:tc>
          <w:tcPr>
            <w:tcW w:w="1170" w:type="dxa"/>
            <w:noWrap/>
            <w:vAlign w:val="bottom"/>
          </w:tcPr>
          <w:p w14:paraId="70022D44"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6913321</w:t>
            </w:r>
          </w:p>
        </w:tc>
        <w:tc>
          <w:tcPr>
            <w:tcW w:w="1170" w:type="dxa"/>
            <w:noWrap/>
            <w:vAlign w:val="center"/>
          </w:tcPr>
          <w:p w14:paraId="1E8F70CF"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Blocked</w:t>
            </w:r>
          </w:p>
        </w:tc>
        <w:tc>
          <w:tcPr>
            <w:tcW w:w="1350" w:type="dxa"/>
            <w:noWrap/>
            <w:vAlign w:val="center"/>
          </w:tcPr>
          <w:p w14:paraId="7FE76646" w14:textId="77777777" w:rsidR="00BD6D55" w:rsidRPr="003A0F56" w:rsidRDefault="00BD6D55" w:rsidP="003A0F56">
            <w:pPr>
              <w:spacing w:before="50" w:after="50" w:line="240" w:lineRule="auto"/>
              <w:ind w:left="720"/>
              <w:jc w:val="left"/>
              <w:rPr>
                <w:rFonts w:cs="Arial"/>
                <w:sz w:val="18"/>
                <w:szCs w:val="18"/>
                <w:lang w:val="en-US" w:eastAsia="en-CA"/>
              </w:rPr>
            </w:pPr>
          </w:p>
        </w:tc>
        <w:tc>
          <w:tcPr>
            <w:tcW w:w="1326" w:type="dxa"/>
            <w:noWrap/>
            <w:vAlign w:val="center"/>
          </w:tcPr>
          <w:p w14:paraId="6B4B8AA8"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61FFE01E" w14:textId="77777777" w:rsidTr="00A11F31">
        <w:trPr>
          <w:cantSplit/>
          <w:jc w:val="center"/>
        </w:trPr>
        <w:tc>
          <w:tcPr>
            <w:tcW w:w="1687" w:type="dxa"/>
            <w:vMerge/>
            <w:noWrap/>
            <w:vAlign w:val="center"/>
            <w:hideMark/>
          </w:tcPr>
          <w:p w14:paraId="188C284F" w14:textId="77777777" w:rsidR="00BD6D55" w:rsidRPr="003A0F56" w:rsidRDefault="00BD6D55" w:rsidP="003A0F56">
            <w:pPr>
              <w:spacing w:before="50" w:after="50" w:line="240" w:lineRule="auto"/>
              <w:jc w:val="left"/>
              <w:rPr>
                <w:rFonts w:cs="Arial"/>
                <w:sz w:val="18"/>
                <w:szCs w:val="18"/>
                <w:lang w:val="en-US" w:eastAsia="en-CA"/>
              </w:rPr>
            </w:pPr>
          </w:p>
        </w:tc>
        <w:tc>
          <w:tcPr>
            <w:tcW w:w="1620" w:type="dxa"/>
            <w:shd w:val="clear" w:color="auto" w:fill="auto"/>
            <w:noWrap/>
            <w:vAlign w:val="center"/>
            <w:hideMark/>
          </w:tcPr>
          <w:p w14:paraId="53F326C8"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MW14-05</w:t>
            </w:r>
          </w:p>
        </w:tc>
        <w:tc>
          <w:tcPr>
            <w:tcW w:w="1170" w:type="dxa"/>
            <w:noWrap/>
            <w:vAlign w:val="bottom"/>
          </w:tcPr>
          <w:p w14:paraId="32239675"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584694</w:t>
            </w:r>
          </w:p>
        </w:tc>
        <w:tc>
          <w:tcPr>
            <w:tcW w:w="1170" w:type="dxa"/>
            <w:noWrap/>
            <w:vAlign w:val="bottom"/>
          </w:tcPr>
          <w:p w14:paraId="1A4FCB24"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6913345</w:t>
            </w:r>
          </w:p>
        </w:tc>
        <w:tc>
          <w:tcPr>
            <w:tcW w:w="1170" w:type="dxa"/>
            <w:noWrap/>
            <w:vAlign w:val="center"/>
            <w:hideMark/>
          </w:tcPr>
          <w:p w14:paraId="0230E63E"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28FD9AE9" w14:textId="77777777" w:rsidR="00BD6D55" w:rsidRPr="003A0F56" w:rsidRDefault="00BD6D55" w:rsidP="003A0F56">
            <w:pPr>
              <w:numPr>
                <w:ilvl w:val="0"/>
                <w:numId w:val="24"/>
              </w:numPr>
              <w:spacing w:before="50" w:after="50" w:line="240" w:lineRule="auto"/>
              <w:jc w:val="center"/>
              <w:rPr>
                <w:rFonts w:cs="Arial"/>
                <w:sz w:val="18"/>
                <w:szCs w:val="18"/>
                <w:lang w:val="en-US" w:eastAsia="en-CA"/>
              </w:rPr>
            </w:pPr>
          </w:p>
        </w:tc>
        <w:tc>
          <w:tcPr>
            <w:tcW w:w="1326" w:type="dxa"/>
            <w:noWrap/>
            <w:vAlign w:val="center"/>
            <w:hideMark/>
          </w:tcPr>
          <w:p w14:paraId="242CB3F1"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2213A1ED" w14:textId="77777777" w:rsidTr="00A11F31">
        <w:trPr>
          <w:cantSplit/>
          <w:jc w:val="center"/>
        </w:trPr>
        <w:tc>
          <w:tcPr>
            <w:tcW w:w="1687" w:type="dxa"/>
            <w:vMerge/>
            <w:noWrap/>
            <w:vAlign w:val="center"/>
            <w:hideMark/>
          </w:tcPr>
          <w:p w14:paraId="3045C840" w14:textId="77777777" w:rsidR="00BD6D55" w:rsidRPr="003A0F56" w:rsidRDefault="00BD6D55" w:rsidP="003A0F56">
            <w:pPr>
              <w:spacing w:before="50" w:after="50" w:line="240" w:lineRule="auto"/>
              <w:jc w:val="left"/>
              <w:rPr>
                <w:rFonts w:cs="Arial"/>
                <w:sz w:val="18"/>
                <w:szCs w:val="18"/>
                <w:lang w:val="en-US" w:eastAsia="en-CA"/>
              </w:rPr>
            </w:pPr>
          </w:p>
        </w:tc>
        <w:tc>
          <w:tcPr>
            <w:tcW w:w="1620" w:type="dxa"/>
            <w:shd w:val="clear" w:color="auto" w:fill="auto"/>
            <w:noWrap/>
            <w:vAlign w:val="center"/>
            <w:hideMark/>
          </w:tcPr>
          <w:p w14:paraId="00200191"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PW14-01</w:t>
            </w:r>
          </w:p>
        </w:tc>
        <w:tc>
          <w:tcPr>
            <w:tcW w:w="1170" w:type="dxa"/>
            <w:noWrap/>
            <w:vAlign w:val="bottom"/>
          </w:tcPr>
          <w:p w14:paraId="66E8C1A2" w14:textId="77777777" w:rsidR="00BD6D55" w:rsidRPr="003A0F56" w:rsidRDefault="00BD6D55" w:rsidP="003A0F56">
            <w:pPr>
              <w:keepNext/>
              <w:keepLines/>
              <w:spacing w:before="50" w:after="50" w:line="240" w:lineRule="auto"/>
              <w:jc w:val="center"/>
              <w:rPr>
                <w:rFonts w:cs="Arial"/>
                <w:sz w:val="18"/>
                <w:szCs w:val="18"/>
                <w:lang w:val="en-US" w:eastAsia="en-CA"/>
              </w:rPr>
            </w:pPr>
            <w:r w:rsidRPr="003A0F56">
              <w:rPr>
                <w:rFonts w:cs="Arial"/>
                <w:sz w:val="18"/>
                <w:szCs w:val="18"/>
                <w:lang w:val="en-US" w:eastAsia="en-CA"/>
              </w:rPr>
              <w:t>584752</w:t>
            </w:r>
          </w:p>
        </w:tc>
        <w:tc>
          <w:tcPr>
            <w:tcW w:w="1170" w:type="dxa"/>
            <w:noWrap/>
            <w:vAlign w:val="bottom"/>
          </w:tcPr>
          <w:p w14:paraId="0A595945" w14:textId="77777777" w:rsidR="00BD6D55" w:rsidRPr="003A0F56" w:rsidRDefault="00BD6D55" w:rsidP="003A0F56">
            <w:pPr>
              <w:keepNext/>
              <w:keepLines/>
              <w:spacing w:before="50" w:after="50" w:line="240" w:lineRule="auto"/>
              <w:jc w:val="center"/>
              <w:rPr>
                <w:rFonts w:cs="Arial"/>
                <w:sz w:val="18"/>
                <w:szCs w:val="18"/>
                <w:lang w:val="en-US" w:eastAsia="en-CA"/>
              </w:rPr>
            </w:pPr>
            <w:r w:rsidRPr="003A0F56">
              <w:rPr>
                <w:rFonts w:cs="Arial"/>
                <w:sz w:val="18"/>
                <w:szCs w:val="18"/>
                <w:lang w:val="en-US" w:eastAsia="en-CA"/>
              </w:rPr>
              <w:t>6913151</w:t>
            </w:r>
          </w:p>
        </w:tc>
        <w:tc>
          <w:tcPr>
            <w:tcW w:w="1170" w:type="dxa"/>
            <w:noWrap/>
            <w:vAlign w:val="center"/>
            <w:hideMark/>
          </w:tcPr>
          <w:p w14:paraId="20C25FC5"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5BE0C8C7" w14:textId="77777777" w:rsidR="00BD6D55" w:rsidRPr="003A0F56" w:rsidRDefault="00BD6D55" w:rsidP="003A0F56">
            <w:pPr>
              <w:numPr>
                <w:ilvl w:val="0"/>
                <w:numId w:val="24"/>
              </w:numPr>
              <w:spacing w:before="50" w:after="50" w:line="240" w:lineRule="auto"/>
              <w:jc w:val="center"/>
              <w:rPr>
                <w:rFonts w:cs="Arial"/>
                <w:sz w:val="18"/>
                <w:szCs w:val="18"/>
                <w:lang w:val="en-US" w:eastAsia="en-CA"/>
              </w:rPr>
            </w:pPr>
          </w:p>
        </w:tc>
        <w:tc>
          <w:tcPr>
            <w:tcW w:w="1326" w:type="dxa"/>
            <w:noWrap/>
            <w:vAlign w:val="center"/>
            <w:hideMark/>
          </w:tcPr>
          <w:p w14:paraId="59836DAE"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467CCB2C" w14:textId="77777777" w:rsidTr="00A11F31">
        <w:trPr>
          <w:cantSplit/>
          <w:jc w:val="center"/>
        </w:trPr>
        <w:tc>
          <w:tcPr>
            <w:tcW w:w="1687" w:type="dxa"/>
            <w:vMerge/>
            <w:noWrap/>
            <w:vAlign w:val="center"/>
            <w:hideMark/>
          </w:tcPr>
          <w:p w14:paraId="6637C249" w14:textId="77777777" w:rsidR="00BD6D55" w:rsidRPr="003A0F56" w:rsidRDefault="00BD6D55" w:rsidP="003A0F56">
            <w:pPr>
              <w:spacing w:before="50" w:after="50" w:line="240" w:lineRule="auto"/>
              <w:jc w:val="left"/>
              <w:rPr>
                <w:rFonts w:cs="Arial"/>
                <w:sz w:val="18"/>
                <w:szCs w:val="18"/>
                <w:lang w:val="en-US" w:eastAsia="en-CA"/>
              </w:rPr>
            </w:pPr>
          </w:p>
        </w:tc>
        <w:tc>
          <w:tcPr>
            <w:tcW w:w="1620" w:type="dxa"/>
            <w:shd w:val="clear" w:color="auto" w:fill="auto"/>
            <w:noWrap/>
            <w:vAlign w:val="center"/>
            <w:hideMark/>
          </w:tcPr>
          <w:p w14:paraId="04254569"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PW14-06</w:t>
            </w:r>
          </w:p>
        </w:tc>
        <w:tc>
          <w:tcPr>
            <w:tcW w:w="1170" w:type="dxa"/>
            <w:noWrap/>
            <w:vAlign w:val="bottom"/>
          </w:tcPr>
          <w:p w14:paraId="24E48D49"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584476</w:t>
            </w:r>
          </w:p>
        </w:tc>
        <w:tc>
          <w:tcPr>
            <w:tcW w:w="1170" w:type="dxa"/>
            <w:noWrap/>
            <w:vAlign w:val="bottom"/>
          </w:tcPr>
          <w:p w14:paraId="6F0CEF93"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6913310</w:t>
            </w:r>
          </w:p>
        </w:tc>
        <w:tc>
          <w:tcPr>
            <w:tcW w:w="1170" w:type="dxa"/>
            <w:noWrap/>
            <w:vAlign w:val="center"/>
            <w:hideMark/>
          </w:tcPr>
          <w:p w14:paraId="5E4FD43C"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378DE920" w14:textId="77777777" w:rsidR="00BD6D55" w:rsidRPr="003A0F56" w:rsidRDefault="00BD6D55" w:rsidP="003A0F56">
            <w:pPr>
              <w:numPr>
                <w:ilvl w:val="0"/>
                <w:numId w:val="24"/>
              </w:numPr>
              <w:spacing w:before="50" w:after="50" w:line="240" w:lineRule="auto"/>
              <w:jc w:val="center"/>
              <w:rPr>
                <w:rFonts w:cs="Arial"/>
                <w:sz w:val="18"/>
                <w:szCs w:val="18"/>
                <w:lang w:val="en-US" w:eastAsia="en-CA"/>
              </w:rPr>
            </w:pPr>
          </w:p>
        </w:tc>
        <w:tc>
          <w:tcPr>
            <w:tcW w:w="1326" w:type="dxa"/>
            <w:noWrap/>
            <w:vAlign w:val="center"/>
            <w:hideMark/>
          </w:tcPr>
          <w:p w14:paraId="5A35369B"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4B30AECC" w14:textId="77777777" w:rsidTr="00A11F31">
        <w:trPr>
          <w:cantSplit/>
          <w:jc w:val="center"/>
        </w:trPr>
        <w:tc>
          <w:tcPr>
            <w:tcW w:w="1687" w:type="dxa"/>
            <w:vMerge/>
            <w:noWrap/>
            <w:vAlign w:val="center"/>
            <w:hideMark/>
          </w:tcPr>
          <w:p w14:paraId="3C8B4248" w14:textId="77777777" w:rsidR="00BD6D55" w:rsidRPr="003A0F56" w:rsidRDefault="00BD6D55" w:rsidP="003A0F56">
            <w:pPr>
              <w:spacing w:before="50" w:after="50" w:line="240" w:lineRule="auto"/>
              <w:jc w:val="left"/>
              <w:rPr>
                <w:rFonts w:cs="Arial"/>
                <w:sz w:val="18"/>
                <w:szCs w:val="18"/>
                <w:lang w:val="en-US" w:eastAsia="en-CA"/>
              </w:rPr>
            </w:pPr>
          </w:p>
        </w:tc>
        <w:tc>
          <w:tcPr>
            <w:tcW w:w="1620" w:type="dxa"/>
            <w:shd w:val="clear" w:color="auto" w:fill="auto"/>
            <w:noWrap/>
            <w:vAlign w:val="center"/>
            <w:hideMark/>
          </w:tcPr>
          <w:p w14:paraId="457AA231"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PW14-07</w:t>
            </w:r>
          </w:p>
        </w:tc>
        <w:tc>
          <w:tcPr>
            <w:tcW w:w="1170" w:type="dxa"/>
            <w:noWrap/>
            <w:vAlign w:val="bottom"/>
          </w:tcPr>
          <w:p w14:paraId="0CAD0A12"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584690</w:t>
            </w:r>
          </w:p>
        </w:tc>
        <w:tc>
          <w:tcPr>
            <w:tcW w:w="1170" w:type="dxa"/>
            <w:noWrap/>
            <w:vAlign w:val="bottom"/>
          </w:tcPr>
          <w:p w14:paraId="656806F7"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6913192</w:t>
            </w:r>
          </w:p>
        </w:tc>
        <w:tc>
          <w:tcPr>
            <w:tcW w:w="1170" w:type="dxa"/>
            <w:noWrap/>
            <w:vAlign w:val="center"/>
            <w:hideMark/>
          </w:tcPr>
          <w:p w14:paraId="62E014EF"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4990018B" w14:textId="77777777" w:rsidR="00BD6D55" w:rsidRPr="003A0F56" w:rsidRDefault="00BD6D55" w:rsidP="003A0F56">
            <w:pPr>
              <w:numPr>
                <w:ilvl w:val="0"/>
                <w:numId w:val="24"/>
              </w:numPr>
              <w:spacing w:before="50" w:after="50" w:line="240" w:lineRule="auto"/>
              <w:jc w:val="center"/>
              <w:rPr>
                <w:rFonts w:cs="Arial"/>
                <w:sz w:val="18"/>
                <w:szCs w:val="18"/>
                <w:lang w:val="en-US" w:eastAsia="en-CA"/>
              </w:rPr>
            </w:pPr>
          </w:p>
        </w:tc>
        <w:tc>
          <w:tcPr>
            <w:tcW w:w="1326" w:type="dxa"/>
            <w:noWrap/>
            <w:vAlign w:val="center"/>
            <w:hideMark/>
          </w:tcPr>
          <w:p w14:paraId="349820D7"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79B32A1C" w14:textId="77777777" w:rsidTr="00A11F31">
        <w:trPr>
          <w:cantSplit/>
          <w:jc w:val="center"/>
        </w:trPr>
        <w:tc>
          <w:tcPr>
            <w:tcW w:w="1687" w:type="dxa"/>
            <w:vMerge w:val="restart"/>
            <w:noWrap/>
            <w:vAlign w:val="center"/>
          </w:tcPr>
          <w:p w14:paraId="25AEA805"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Intermediate Dam</w:t>
            </w:r>
          </w:p>
        </w:tc>
        <w:tc>
          <w:tcPr>
            <w:tcW w:w="1620" w:type="dxa"/>
            <w:shd w:val="clear" w:color="auto" w:fill="auto"/>
            <w:noWrap/>
            <w:vAlign w:val="center"/>
          </w:tcPr>
          <w:p w14:paraId="38708E79" w14:textId="77777777" w:rsidR="00BD6D55" w:rsidRPr="003A0F56" w:rsidRDefault="00BD6D55" w:rsidP="003A0F56">
            <w:pPr>
              <w:spacing w:before="50" w:after="50" w:line="240" w:lineRule="auto"/>
              <w:rPr>
                <w:rFonts w:cs="Arial"/>
                <w:color w:val="000000"/>
                <w:sz w:val="18"/>
                <w:szCs w:val="18"/>
                <w:lang w:val="en-US"/>
              </w:rPr>
            </w:pPr>
            <w:r w:rsidRPr="003A0F56">
              <w:rPr>
                <w:rFonts w:cs="Arial"/>
                <w:color w:val="000000"/>
                <w:sz w:val="18"/>
                <w:szCs w:val="18"/>
                <w:lang w:val="en-US"/>
              </w:rPr>
              <w:t>P01-03</w:t>
            </w:r>
          </w:p>
        </w:tc>
        <w:tc>
          <w:tcPr>
            <w:tcW w:w="1170" w:type="dxa"/>
            <w:noWrap/>
            <w:vAlign w:val="center"/>
          </w:tcPr>
          <w:p w14:paraId="51169CCF"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580516</w:t>
            </w:r>
          </w:p>
        </w:tc>
        <w:tc>
          <w:tcPr>
            <w:tcW w:w="1170" w:type="dxa"/>
            <w:noWrap/>
            <w:vAlign w:val="center"/>
          </w:tcPr>
          <w:p w14:paraId="6B8A9DC5"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6914255</w:t>
            </w:r>
          </w:p>
        </w:tc>
        <w:tc>
          <w:tcPr>
            <w:tcW w:w="1170" w:type="dxa"/>
            <w:noWrap/>
            <w:vAlign w:val="center"/>
          </w:tcPr>
          <w:p w14:paraId="3FD36FF9"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Frozen</w:t>
            </w:r>
          </w:p>
        </w:tc>
        <w:tc>
          <w:tcPr>
            <w:tcW w:w="1350" w:type="dxa"/>
            <w:noWrap/>
            <w:vAlign w:val="center"/>
          </w:tcPr>
          <w:p w14:paraId="2D7B8265" w14:textId="77777777" w:rsidR="00BD6D55" w:rsidRPr="003A0F56" w:rsidRDefault="00BD6D55" w:rsidP="003A0F56">
            <w:pPr>
              <w:spacing w:before="50" w:after="50" w:line="240" w:lineRule="auto"/>
              <w:ind w:left="720"/>
              <w:jc w:val="left"/>
              <w:rPr>
                <w:rFonts w:cs="Arial"/>
                <w:sz w:val="18"/>
                <w:szCs w:val="18"/>
                <w:lang w:val="en-US" w:eastAsia="en-CA"/>
              </w:rPr>
            </w:pPr>
          </w:p>
        </w:tc>
        <w:tc>
          <w:tcPr>
            <w:tcW w:w="1326" w:type="dxa"/>
            <w:noWrap/>
            <w:vAlign w:val="center"/>
          </w:tcPr>
          <w:p w14:paraId="7646157C"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2523C460" w14:textId="77777777" w:rsidTr="00A11F31">
        <w:trPr>
          <w:cantSplit/>
          <w:jc w:val="center"/>
        </w:trPr>
        <w:tc>
          <w:tcPr>
            <w:tcW w:w="1687" w:type="dxa"/>
            <w:vMerge/>
            <w:noWrap/>
            <w:vAlign w:val="center"/>
          </w:tcPr>
          <w:p w14:paraId="69635BF2" w14:textId="77777777" w:rsidR="00BD6D55" w:rsidRPr="003A0F56" w:rsidRDefault="00BD6D55" w:rsidP="003A0F56">
            <w:pPr>
              <w:spacing w:before="50" w:after="50" w:line="240" w:lineRule="auto"/>
              <w:jc w:val="center"/>
              <w:rPr>
                <w:rFonts w:cs="Arial"/>
                <w:color w:val="000000"/>
                <w:sz w:val="18"/>
                <w:szCs w:val="18"/>
                <w:lang w:val="en-US"/>
              </w:rPr>
            </w:pPr>
          </w:p>
        </w:tc>
        <w:tc>
          <w:tcPr>
            <w:tcW w:w="1620" w:type="dxa"/>
            <w:shd w:val="clear" w:color="auto" w:fill="auto"/>
            <w:noWrap/>
            <w:vAlign w:val="center"/>
          </w:tcPr>
          <w:p w14:paraId="23CB42C9" w14:textId="77777777" w:rsidR="00BD6D55" w:rsidRPr="003A0F56" w:rsidRDefault="00BD6D55" w:rsidP="003A0F56">
            <w:pPr>
              <w:spacing w:before="50" w:after="50" w:line="240" w:lineRule="auto"/>
              <w:rPr>
                <w:rFonts w:cs="Arial"/>
                <w:color w:val="000000"/>
                <w:sz w:val="18"/>
                <w:szCs w:val="18"/>
                <w:lang w:val="en-US"/>
              </w:rPr>
            </w:pPr>
            <w:r w:rsidRPr="003A0F56">
              <w:rPr>
                <w:rFonts w:cs="Arial"/>
                <w:color w:val="000000"/>
                <w:sz w:val="18"/>
                <w:szCs w:val="18"/>
                <w:lang w:val="en-US"/>
              </w:rPr>
              <w:t>P01-04A</w:t>
            </w:r>
          </w:p>
        </w:tc>
        <w:tc>
          <w:tcPr>
            <w:tcW w:w="1170" w:type="dxa"/>
            <w:noWrap/>
            <w:vAlign w:val="center"/>
          </w:tcPr>
          <w:p w14:paraId="47CDD3C3"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580372</w:t>
            </w:r>
          </w:p>
        </w:tc>
        <w:tc>
          <w:tcPr>
            <w:tcW w:w="1170" w:type="dxa"/>
            <w:noWrap/>
            <w:vAlign w:val="center"/>
          </w:tcPr>
          <w:p w14:paraId="3E41C944"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6914074</w:t>
            </w:r>
          </w:p>
        </w:tc>
        <w:tc>
          <w:tcPr>
            <w:tcW w:w="1170" w:type="dxa"/>
            <w:noWrap/>
            <w:vAlign w:val="center"/>
          </w:tcPr>
          <w:p w14:paraId="7CD2FEFB"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Frozen</w:t>
            </w:r>
          </w:p>
        </w:tc>
        <w:tc>
          <w:tcPr>
            <w:tcW w:w="1350" w:type="dxa"/>
            <w:noWrap/>
            <w:vAlign w:val="center"/>
          </w:tcPr>
          <w:p w14:paraId="458CD5C0" w14:textId="77777777" w:rsidR="00BD6D55" w:rsidRPr="003A0F56" w:rsidRDefault="00BD6D55" w:rsidP="003A0F56">
            <w:pPr>
              <w:spacing w:before="50" w:after="50" w:line="240" w:lineRule="auto"/>
              <w:ind w:left="360"/>
              <w:jc w:val="center"/>
              <w:rPr>
                <w:rFonts w:cs="Arial"/>
                <w:sz w:val="18"/>
                <w:szCs w:val="18"/>
                <w:lang w:val="en-US" w:eastAsia="en-CA"/>
              </w:rPr>
            </w:pPr>
          </w:p>
        </w:tc>
        <w:tc>
          <w:tcPr>
            <w:tcW w:w="1326" w:type="dxa"/>
            <w:noWrap/>
            <w:vAlign w:val="center"/>
          </w:tcPr>
          <w:p w14:paraId="46F0F640"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2C660CCD" w14:textId="77777777" w:rsidTr="00A11F31">
        <w:trPr>
          <w:cantSplit/>
          <w:jc w:val="center"/>
        </w:trPr>
        <w:tc>
          <w:tcPr>
            <w:tcW w:w="1687" w:type="dxa"/>
            <w:vMerge/>
            <w:noWrap/>
            <w:vAlign w:val="center"/>
          </w:tcPr>
          <w:p w14:paraId="68316985" w14:textId="77777777" w:rsidR="00BD6D55" w:rsidRPr="003A0F56" w:rsidRDefault="00BD6D55" w:rsidP="003A0F56">
            <w:pPr>
              <w:spacing w:before="50" w:after="50" w:line="240" w:lineRule="auto"/>
              <w:jc w:val="center"/>
              <w:rPr>
                <w:rFonts w:cs="Arial"/>
                <w:color w:val="000000"/>
                <w:sz w:val="18"/>
                <w:szCs w:val="18"/>
                <w:lang w:val="en-US"/>
              </w:rPr>
            </w:pPr>
          </w:p>
        </w:tc>
        <w:tc>
          <w:tcPr>
            <w:tcW w:w="1620" w:type="dxa"/>
            <w:shd w:val="clear" w:color="auto" w:fill="auto"/>
            <w:noWrap/>
            <w:vAlign w:val="center"/>
          </w:tcPr>
          <w:p w14:paraId="4AA9FA91" w14:textId="77777777" w:rsidR="00BD6D55" w:rsidRPr="003A0F56" w:rsidRDefault="00BD6D55" w:rsidP="003A0F56">
            <w:pPr>
              <w:spacing w:before="50" w:after="50" w:line="240" w:lineRule="auto"/>
              <w:rPr>
                <w:rFonts w:cs="Arial"/>
                <w:color w:val="000000"/>
                <w:sz w:val="18"/>
                <w:szCs w:val="18"/>
                <w:lang w:val="en-US"/>
              </w:rPr>
            </w:pPr>
            <w:r w:rsidRPr="003A0F56">
              <w:rPr>
                <w:rFonts w:cs="Arial"/>
                <w:color w:val="000000"/>
                <w:sz w:val="18"/>
                <w:szCs w:val="18"/>
                <w:lang w:val="en-US"/>
              </w:rPr>
              <w:t>P01-04B</w:t>
            </w:r>
          </w:p>
        </w:tc>
        <w:tc>
          <w:tcPr>
            <w:tcW w:w="1170" w:type="dxa"/>
            <w:noWrap/>
            <w:vAlign w:val="center"/>
          </w:tcPr>
          <w:p w14:paraId="75FE720D"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580544</w:t>
            </w:r>
          </w:p>
        </w:tc>
        <w:tc>
          <w:tcPr>
            <w:tcW w:w="1170" w:type="dxa"/>
            <w:noWrap/>
            <w:vAlign w:val="center"/>
          </w:tcPr>
          <w:p w14:paraId="3D6A53B6"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6914298</w:t>
            </w:r>
          </w:p>
        </w:tc>
        <w:tc>
          <w:tcPr>
            <w:tcW w:w="1170" w:type="dxa"/>
            <w:noWrap/>
            <w:vAlign w:val="center"/>
          </w:tcPr>
          <w:p w14:paraId="331A31AD"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Frozen</w:t>
            </w:r>
          </w:p>
        </w:tc>
        <w:tc>
          <w:tcPr>
            <w:tcW w:w="1350" w:type="dxa"/>
            <w:noWrap/>
            <w:vAlign w:val="center"/>
          </w:tcPr>
          <w:p w14:paraId="0EF09B68" w14:textId="77777777" w:rsidR="00BD6D55" w:rsidRPr="003A0F56" w:rsidRDefault="00BD6D55" w:rsidP="003A0F56">
            <w:pPr>
              <w:spacing w:before="50" w:after="50" w:line="240" w:lineRule="auto"/>
              <w:jc w:val="left"/>
              <w:rPr>
                <w:rFonts w:cs="Arial"/>
                <w:sz w:val="18"/>
                <w:szCs w:val="18"/>
                <w:lang w:val="en-US" w:eastAsia="en-CA"/>
              </w:rPr>
            </w:pPr>
          </w:p>
        </w:tc>
        <w:tc>
          <w:tcPr>
            <w:tcW w:w="1326" w:type="dxa"/>
            <w:noWrap/>
            <w:vAlign w:val="center"/>
          </w:tcPr>
          <w:p w14:paraId="3F86AB4A"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1FA8BDA9" w14:textId="77777777" w:rsidTr="00A11F31">
        <w:trPr>
          <w:cantSplit/>
          <w:jc w:val="center"/>
        </w:trPr>
        <w:tc>
          <w:tcPr>
            <w:tcW w:w="1687" w:type="dxa"/>
            <w:vMerge/>
            <w:noWrap/>
            <w:vAlign w:val="center"/>
            <w:hideMark/>
          </w:tcPr>
          <w:p w14:paraId="6205E2EC" w14:textId="77777777" w:rsidR="00BD6D55" w:rsidRPr="003A0F56" w:rsidRDefault="00BD6D55" w:rsidP="003A0F56">
            <w:pPr>
              <w:spacing w:before="50" w:after="50" w:line="240" w:lineRule="auto"/>
              <w:jc w:val="center"/>
              <w:rPr>
                <w:rFonts w:cs="Arial"/>
                <w:color w:val="000000"/>
                <w:sz w:val="18"/>
                <w:szCs w:val="18"/>
                <w:lang w:val="en-US"/>
              </w:rPr>
            </w:pPr>
          </w:p>
        </w:tc>
        <w:tc>
          <w:tcPr>
            <w:tcW w:w="1620" w:type="dxa"/>
            <w:shd w:val="clear" w:color="auto" w:fill="auto"/>
            <w:noWrap/>
            <w:vAlign w:val="center"/>
            <w:hideMark/>
          </w:tcPr>
          <w:p w14:paraId="16DF5865"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X24-96D</w:t>
            </w:r>
          </w:p>
        </w:tc>
        <w:tc>
          <w:tcPr>
            <w:tcW w:w="1170" w:type="dxa"/>
            <w:noWrap/>
            <w:vAlign w:val="center"/>
          </w:tcPr>
          <w:p w14:paraId="114EDA4F"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580544</w:t>
            </w:r>
          </w:p>
        </w:tc>
        <w:tc>
          <w:tcPr>
            <w:tcW w:w="1170" w:type="dxa"/>
            <w:noWrap/>
            <w:vAlign w:val="center"/>
          </w:tcPr>
          <w:p w14:paraId="1919C458"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6914298</w:t>
            </w:r>
          </w:p>
        </w:tc>
        <w:tc>
          <w:tcPr>
            <w:tcW w:w="1170" w:type="dxa"/>
            <w:noWrap/>
            <w:vAlign w:val="center"/>
            <w:hideMark/>
          </w:tcPr>
          <w:p w14:paraId="0C8E2DED"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Slow recharge</w:t>
            </w:r>
          </w:p>
        </w:tc>
        <w:tc>
          <w:tcPr>
            <w:tcW w:w="1350" w:type="dxa"/>
            <w:noWrap/>
            <w:vAlign w:val="center"/>
            <w:hideMark/>
          </w:tcPr>
          <w:p w14:paraId="45849B4A" w14:textId="77777777" w:rsidR="00BD6D55" w:rsidRPr="003A0F56" w:rsidRDefault="00BD6D55" w:rsidP="003A0F56">
            <w:pPr>
              <w:numPr>
                <w:ilvl w:val="0"/>
                <w:numId w:val="24"/>
              </w:numPr>
              <w:spacing w:before="50" w:after="50" w:line="240" w:lineRule="auto"/>
              <w:jc w:val="center"/>
              <w:rPr>
                <w:rFonts w:cs="Arial"/>
                <w:sz w:val="18"/>
                <w:szCs w:val="18"/>
                <w:lang w:val="en-US" w:eastAsia="en-CA"/>
              </w:rPr>
            </w:pPr>
          </w:p>
        </w:tc>
        <w:tc>
          <w:tcPr>
            <w:tcW w:w="1326" w:type="dxa"/>
            <w:noWrap/>
            <w:vAlign w:val="center"/>
            <w:hideMark/>
          </w:tcPr>
          <w:p w14:paraId="0B463696"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0734D803" w14:textId="77777777" w:rsidTr="00A11F31">
        <w:trPr>
          <w:cantSplit/>
          <w:jc w:val="center"/>
        </w:trPr>
        <w:tc>
          <w:tcPr>
            <w:tcW w:w="1687" w:type="dxa"/>
            <w:vMerge/>
            <w:noWrap/>
            <w:vAlign w:val="center"/>
            <w:hideMark/>
          </w:tcPr>
          <w:p w14:paraId="2780B378" w14:textId="77777777" w:rsidR="00BD6D55" w:rsidRPr="003A0F56" w:rsidRDefault="00BD6D55" w:rsidP="003A0F56">
            <w:pPr>
              <w:spacing w:before="50" w:after="50" w:line="240" w:lineRule="auto"/>
              <w:jc w:val="left"/>
              <w:rPr>
                <w:rFonts w:cs="Arial"/>
                <w:sz w:val="18"/>
                <w:szCs w:val="18"/>
                <w:lang w:val="en-US" w:eastAsia="en-CA"/>
              </w:rPr>
            </w:pPr>
          </w:p>
        </w:tc>
        <w:tc>
          <w:tcPr>
            <w:tcW w:w="1620" w:type="dxa"/>
            <w:shd w:val="clear" w:color="auto" w:fill="auto"/>
            <w:noWrap/>
            <w:vAlign w:val="center"/>
            <w:hideMark/>
          </w:tcPr>
          <w:p w14:paraId="0F71C97B"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X25-96A</w:t>
            </w:r>
          </w:p>
        </w:tc>
        <w:tc>
          <w:tcPr>
            <w:tcW w:w="1170" w:type="dxa"/>
            <w:noWrap/>
            <w:vAlign w:val="center"/>
          </w:tcPr>
          <w:p w14:paraId="1B4B20B8"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580407</w:t>
            </w:r>
          </w:p>
        </w:tc>
        <w:tc>
          <w:tcPr>
            <w:tcW w:w="1170" w:type="dxa"/>
            <w:noWrap/>
            <w:vAlign w:val="center"/>
          </w:tcPr>
          <w:p w14:paraId="2C32ECB1"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6914119</w:t>
            </w:r>
          </w:p>
        </w:tc>
        <w:tc>
          <w:tcPr>
            <w:tcW w:w="1170" w:type="dxa"/>
            <w:noWrap/>
            <w:vAlign w:val="center"/>
            <w:hideMark/>
          </w:tcPr>
          <w:p w14:paraId="38AEFE78"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2C6515F7" w14:textId="77777777" w:rsidR="00BD6D55" w:rsidRPr="003A0F56" w:rsidRDefault="00BD6D55" w:rsidP="003A0F56">
            <w:pPr>
              <w:numPr>
                <w:ilvl w:val="0"/>
                <w:numId w:val="24"/>
              </w:numPr>
              <w:spacing w:before="50" w:after="50" w:line="240" w:lineRule="auto"/>
              <w:jc w:val="center"/>
              <w:rPr>
                <w:rFonts w:cs="Arial"/>
                <w:sz w:val="18"/>
                <w:szCs w:val="18"/>
                <w:lang w:val="en-US" w:eastAsia="en-CA"/>
              </w:rPr>
            </w:pPr>
          </w:p>
        </w:tc>
        <w:tc>
          <w:tcPr>
            <w:tcW w:w="1326" w:type="dxa"/>
            <w:noWrap/>
            <w:vAlign w:val="center"/>
          </w:tcPr>
          <w:p w14:paraId="3D086C70"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Duplicate</w:t>
            </w:r>
          </w:p>
        </w:tc>
      </w:tr>
      <w:tr w:rsidR="00BD6D55" w:rsidRPr="003A0F56" w14:paraId="006986EB" w14:textId="77777777" w:rsidTr="00A11F31">
        <w:trPr>
          <w:cantSplit/>
          <w:jc w:val="center"/>
        </w:trPr>
        <w:tc>
          <w:tcPr>
            <w:tcW w:w="1687" w:type="dxa"/>
            <w:vMerge/>
            <w:noWrap/>
            <w:vAlign w:val="center"/>
            <w:hideMark/>
          </w:tcPr>
          <w:p w14:paraId="114F9DF8" w14:textId="77777777" w:rsidR="00BD6D55" w:rsidRPr="003A0F56" w:rsidRDefault="00BD6D55" w:rsidP="003A0F56">
            <w:pPr>
              <w:spacing w:before="50" w:after="50" w:line="240" w:lineRule="auto"/>
              <w:jc w:val="left"/>
              <w:rPr>
                <w:rFonts w:cs="Arial"/>
                <w:sz w:val="18"/>
                <w:szCs w:val="18"/>
                <w:lang w:val="en-US" w:eastAsia="en-CA"/>
              </w:rPr>
            </w:pPr>
          </w:p>
        </w:tc>
        <w:tc>
          <w:tcPr>
            <w:tcW w:w="1620" w:type="dxa"/>
            <w:shd w:val="clear" w:color="auto" w:fill="auto"/>
            <w:noWrap/>
            <w:vAlign w:val="center"/>
            <w:hideMark/>
          </w:tcPr>
          <w:p w14:paraId="366BF362"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X25-96B</w:t>
            </w:r>
          </w:p>
        </w:tc>
        <w:tc>
          <w:tcPr>
            <w:tcW w:w="1170" w:type="dxa"/>
            <w:noWrap/>
            <w:vAlign w:val="center"/>
          </w:tcPr>
          <w:p w14:paraId="6664CA98"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580544</w:t>
            </w:r>
          </w:p>
        </w:tc>
        <w:tc>
          <w:tcPr>
            <w:tcW w:w="1170" w:type="dxa"/>
            <w:noWrap/>
            <w:vAlign w:val="center"/>
          </w:tcPr>
          <w:p w14:paraId="43BD1ACF"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6914298</w:t>
            </w:r>
          </w:p>
        </w:tc>
        <w:tc>
          <w:tcPr>
            <w:tcW w:w="1170" w:type="dxa"/>
            <w:noWrap/>
            <w:vAlign w:val="center"/>
            <w:hideMark/>
          </w:tcPr>
          <w:p w14:paraId="48BA5F20"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30E025FE" w14:textId="77777777" w:rsidR="00BD6D55" w:rsidRPr="003A0F56" w:rsidRDefault="00BD6D55"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221E532C"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05B88D7C" w14:textId="77777777" w:rsidTr="00A11F31">
        <w:trPr>
          <w:cantSplit/>
          <w:trHeight w:val="361"/>
          <w:jc w:val="center"/>
        </w:trPr>
        <w:tc>
          <w:tcPr>
            <w:tcW w:w="1687" w:type="dxa"/>
            <w:noWrap/>
            <w:vAlign w:val="center"/>
            <w:hideMark/>
          </w:tcPr>
          <w:p w14:paraId="6B69A73B"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Intermediate Dump</w:t>
            </w:r>
          </w:p>
        </w:tc>
        <w:tc>
          <w:tcPr>
            <w:tcW w:w="1620" w:type="dxa"/>
            <w:shd w:val="clear" w:color="auto" w:fill="auto"/>
            <w:noWrap/>
            <w:vAlign w:val="center"/>
            <w:hideMark/>
          </w:tcPr>
          <w:p w14:paraId="4F4175AD"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P96-6</w:t>
            </w:r>
          </w:p>
        </w:tc>
        <w:tc>
          <w:tcPr>
            <w:tcW w:w="1170" w:type="dxa"/>
            <w:noWrap/>
            <w:vAlign w:val="center"/>
          </w:tcPr>
          <w:p w14:paraId="1D4C3DA6"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584900</w:t>
            </w:r>
          </w:p>
        </w:tc>
        <w:tc>
          <w:tcPr>
            <w:tcW w:w="1170" w:type="dxa"/>
            <w:noWrap/>
            <w:vAlign w:val="center"/>
          </w:tcPr>
          <w:p w14:paraId="10E5CDF1"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6913312</w:t>
            </w:r>
          </w:p>
        </w:tc>
        <w:tc>
          <w:tcPr>
            <w:tcW w:w="1170" w:type="dxa"/>
            <w:noWrap/>
            <w:vAlign w:val="center"/>
            <w:hideMark/>
          </w:tcPr>
          <w:p w14:paraId="5B1A58B6"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1CCA26DF" w14:textId="77777777" w:rsidR="00BD6D55" w:rsidRPr="003A0F56" w:rsidRDefault="00BD6D55"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1241E9F1"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55A6DD9F" w14:textId="77777777" w:rsidTr="00A11F31">
        <w:trPr>
          <w:cantSplit/>
          <w:trHeight w:val="409"/>
          <w:jc w:val="center"/>
        </w:trPr>
        <w:tc>
          <w:tcPr>
            <w:tcW w:w="1687" w:type="dxa"/>
            <w:noWrap/>
            <w:vAlign w:val="center"/>
            <w:hideMark/>
          </w:tcPr>
          <w:p w14:paraId="141873BD"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Main Dump</w:t>
            </w:r>
          </w:p>
        </w:tc>
        <w:tc>
          <w:tcPr>
            <w:tcW w:w="1620" w:type="dxa"/>
            <w:shd w:val="clear" w:color="auto" w:fill="auto"/>
            <w:noWrap/>
            <w:vAlign w:val="center"/>
            <w:hideMark/>
          </w:tcPr>
          <w:p w14:paraId="091CDB27"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SRK08-P9</w:t>
            </w:r>
          </w:p>
        </w:tc>
        <w:tc>
          <w:tcPr>
            <w:tcW w:w="1170" w:type="dxa"/>
            <w:noWrap/>
            <w:vAlign w:val="center"/>
          </w:tcPr>
          <w:p w14:paraId="33101134"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583688</w:t>
            </w:r>
          </w:p>
        </w:tc>
        <w:tc>
          <w:tcPr>
            <w:tcW w:w="1170" w:type="dxa"/>
            <w:noWrap/>
            <w:vAlign w:val="center"/>
          </w:tcPr>
          <w:p w14:paraId="0A70CDE9"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6913622</w:t>
            </w:r>
          </w:p>
        </w:tc>
        <w:tc>
          <w:tcPr>
            <w:tcW w:w="1170" w:type="dxa"/>
            <w:noWrap/>
            <w:vAlign w:val="center"/>
            <w:hideMark/>
          </w:tcPr>
          <w:p w14:paraId="24982B34"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7CBE2F45" w14:textId="77777777" w:rsidR="00BD6D55" w:rsidRPr="003A0F56" w:rsidRDefault="00BD6D55"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272871EA"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06473B75" w14:textId="77777777" w:rsidTr="00A11F31">
        <w:trPr>
          <w:cantSplit/>
          <w:jc w:val="center"/>
        </w:trPr>
        <w:tc>
          <w:tcPr>
            <w:tcW w:w="1687" w:type="dxa"/>
            <w:vMerge w:val="restart"/>
            <w:noWrap/>
            <w:vAlign w:val="center"/>
            <w:hideMark/>
          </w:tcPr>
          <w:p w14:paraId="7D90FEC4"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Mill Area</w:t>
            </w:r>
          </w:p>
        </w:tc>
        <w:tc>
          <w:tcPr>
            <w:tcW w:w="1620" w:type="dxa"/>
            <w:shd w:val="clear" w:color="auto" w:fill="auto"/>
            <w:noWrap/>
            <w:vAlign w:val="center"/>
            <w:hideMark/>
          </w:tcPr>
          <w:p w14:paraId="3E8A9585"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SRK08-10A</w:t>
            </w:r>
          </w:p>
        </w:tc>
        <w:tc>
          <w:tcPr>
            <w:tcW w:w="1170" w:type="dxa"/>
            <w:noWrap/>
            <w:vAlign w:val="center"/>
          </w:tcPr>
          <w:p w14:paraId="6596F3F1"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582719</w:t>
            </w:r>
          </w:p>
        </w:tc>
        <w:tc>
          <w:tcPr>
            <w:tcW w:w="1170" w:type="dxa"/>
            <w:noWrap/>
            <w:vAlign w:val="center"/>
          </w:tcPr>
          <w:p w14:paraId="6B196294"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6914051</w:t>
            </w:r>
          </w:p>
        </w:tc>
        <w:tc>
          <w:tcPr>
            <w:tcW w:w="1170" w:type="dxa"/>
            <w:noWrap/>
            <w:vAlign w:val="center"/>
            <w:hideMark/>
          </w:tcPr>
          <w:p w14:paraId="47E7B589"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1F2C26A8" w14:textId="77777777" w:rsidR="00BD6D55" w:rsidRPr="003A0F56" w:rsidRDefault="00BD6D55"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7BD3C55B"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45D5B176" w14:textId="77777777" w:rsidTr="00A11F31">
        <w:trPr>
          <w:cantSplit/>
          <w:jc w:val="center"/>
        </w:trPr>
        <w:tc>
          <w:tcPr>
            <w:tcW w:w="1687" w:type="dxa"/>
            <w:vMerge/>
            <w:noWrap/>
            <w:vAlign w:val="center"/>
            <w:hideMark/>
          </w:tcPr>
          <w:p w14:paraId="75C0B3AB" w14:textId="77777777" w:rsidR="00BD6D55" w:rsidRPr="003A0F56" w:rsidRDefault="00BD6D55" w:rsidP="003A0F56">
            <w:pPr>
              <w:spacing w:before="50" w:after="50" w:line="240" w:lineRule="auto"/>
              <w:jc w:val="left"/>
              <w:rPr>
                <w:rFonts w:cs="Arial"/>
                <w:sz w:val="18"/>
                <w:szCs w:val="18"/>
                <w:lang w:val="en-US" w:eastAsia="en-CA"/>
              </w:rPr>
            </w:pPr>
          </w:p>
        </w:tc>
        <w:tc>
          <w:tcPr>
            <w:tcW w:w="1620" w:type="dxa"/>
            <w:shd w:val="clear" w:color="auto" w:fill="auto"/>
            <w:noWrap/>
            <w:vAlign w:val="center"/>
            <w:hideMark/>
          </w:tcPr>
          <w:p w14:paraId="7CB9A1DA"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SRK08-11A</w:t>
            </w:r>
          </w:p>
        </w:tc>
        <w:tc>
          <w:tcPr>
            <w:tcW w:w="1170" w:type="dxa"/>
            <w:noWrap/>
            <w:vAlign w:val="center"/>
          </w:tcPr>
          <w:p w14:paraId="78831669"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582582</w:t>
            </w:r>
          </w:p>
        </w:tc>
        <w:tc>
          <w:tcPr>
            <w:tcW w:w="1170" w:type="dxa"/>
            <w:noWrap/>
            <w:vAlign w:val="center"/>
          </w:tcPr>
          <w:p w14:paraId="57FFC1D7"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6914571</w:t>
            </w:r>
          </w:p>
        </w:tc>
        <w:tc>
          <w:tcPr>
            <w:tcW w:w="1170" w:type="dxa"/>
            <w:noWrap/>
            <w:vAlign w:val="center"/>
            <w:hideMark/>
          </w:tcPr>
          <w:p w14:paraId="09BC2D26"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131CCEB1" w14:textId="77777777" w:rsidR="00BD6D55" w:rsidRPr="003A0F56" w:rsidRDefault="00BD6D55"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53322581" w14:textId="397AFD53"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Duplicate</w:t>
            </w:r>
            <w:r w:rsidR="00C1467A" w:rsidRPr="003A0F56">
              <w:rPr>
                <w:rFonts w:cs="Arial"/>
                <w:sz w:val="18"/>
                <w:szCs w:val="18"/>
                <w:lang w:val="en-US" w:eastAsia="en-CA"/>
              </w:rPr>
              <w:t xml:space="preserve"> &amp;</w:t>
            </w:r>
            <w:r w:rsidRPr="003A0F56">
              <w:rPr>
                <w:rFonts w:cs="Arial"/>
                <w:sz w:val="18"/>
                <w:szCs w:val="18"/>
                <w:lang w:val="en-US" w:eastAsia="en-CA"/>
              </w:rPr>
              <w:t xml:space="preserve"> Field Blank</w:t>
            </w:r>
          </w:p>
        </w:tc>
      </w:tr>
      <w:tr w:rsidR="00BD6D55" w:rsidRPr="003A0F56" w14:paraId="77B8D2B6" w14:textId="77777777" w:rsidTr="00A11F31">
        <w:trPr>
          <w:cantSplit/>
          <w:jc w:val="center"/>
        </w:trPr>
        <w:tc>
          <w:tcPr>
            <w:tcW w:w="1687" w:type="dxa"/>
            <w:vMerge/>
            <w:noWrap/>
            <w:vAlign w:val="center"/>
            <w:hideMark/>
          </w:tcPr>
          <w:p w14:paraId="3205CF6A" w14:textId="77777777" w:rsidR="00BD6D55" w:rsidRPr="003A0F56" w:rsidRDefault="00BD6D55" w:rsidP="003A0F56">
            <w:pPr>
              <w:spacing w:before="50" w:after="50" w:line="240" w:lineRule="auto"/>
              <w:jc w:val="left"/>
              <w:rPr>
                <w:rFonts w:cs="Arial"/>
                <w:sz w:val="18"/>
                <w:szCs w:val="18"/>
                <w:lang w:val="en-US" w:eastAsia="en-CA"/>
              </w:rPr>
            </w:pPr>
          </w:p>
        </w:tc>
        <w:tc>
          <w:tcPr>
            <w:tcW w:w="1620" w:type="dxa"/>
            <w:shd w:val="clear" w:color="auto" w:fill="auto"/>
            <w:noWrap/>
            <w:vAlign w:val="center"/>
            <w:hideMark/>
          </w:tcPr>
          <w:p w14:paraId="23F2DD4B"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SRK08-11B</w:t>
            </w:r>
          </w:p>
        </w:tc>
        <w:tc>
          <w:tcPr>
            <w:tcW w:w="1170" w:type="dxa"/>
            <w:noWrap/>
            <w:vAlign w:val="center"/>
          </w:tcPr>
          <w:p w14:paraId="37203A2C"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582585</w:t>
            </w:r>
          </w:p>
        </w:tc>
        <w:tc>
          <w:tcPr>
            <w:tcW w:w="1170" w:type="dxa"/>
            <w:noWrap/>
            <w:vAlign w:val="center"/>
          </w:tcPr>
          <w:p w14:paraId="6A647F1A"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6914572</w:t>
            </w:r>
          </w:p>
        </w:tc>
        <w:tc>
          <w:tcPr>
            <w:tcW w:w="1170" w:type="dxa"/>
            <w:noWrap/>
            <w:vAlign w:val="center"/>
            <w:hideMark/>
          </w:tcPr>
          <w:p w14:paraId="2C6CEF79"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6A2BC56E" w14:textId="77777777" w:rsidR="00BD6D55" w:rsidRPr="003A0F56" w:rsidRDefault="00BD6D55"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2C41E9F3"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720921E5" w14:textId="77777777" w:rsidTr="00A11F31">
        <w:trPr>
          <w:cantSplit/>
          <w:jc w:val="center"/>
        </w:trPr>
        <w:tc>
          <w:tcPr>
            <w:tcW w:w="1687" w:type="dxa"/>
            <w:vMerge w:val="restart"/>
            <w:noWrap/>
            <w:vAlign w:val="center"/>
            <w:hideMark/>
          </w:tcPr>
          <w:p w14:paraId="08787C3E"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NFRC Rock Drain Pond</w:t>
            </w:r>
          </w:p>
        </w:tc>
        <w:tc>
          <w:tcPr>
            <w:tcW w:w="1620" w:type="dxa"/>
            <w:shd w:val="clear" w:color="auto" w:fill="auto"/>
            <w:noWrap/>
            <w:vAlign w:val="center"/>
            <w:hideMark/>
          </w:tcPr>
          <w:p w14:paraId="11430E33"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MW14-12D</w:t>
            </w:r>
          </w:p>
        </w:tc>
        <w:tc>
          <w:tcPr>
            <w:tcW w:w="1170" w:type="dxa"/>
            <w:noWrap/>
            <w:vAlign w:val="bottom"/>
          </w:tcPr>
          <w:p w14:paraId="54846C6E"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584858</w:t>
            </w:r>
          </w:p>
        </w:tc>
        <w:tc>
          <w:tcPr>
            <w:tcW w:w="1170" w:type="dxa"/>
            <w:noWrap/>
            <w:vAlign w:val="bottom"/>
          </w:tcPr>
          <w:p w14:paraId="774090BF"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6913264</w:t>
            </w:r>
          </w:p>
        </w:tc>
        <w:tc>
          <w:tcPr>
            <w:tcW w:w="1170" w:type="dxa"/>
            <w:noWrap/>
            <w:vAlign w:val="center"/>
            <w:hideMark/>
          </w:tcPr>
          <w:p w14:paraId="02FDF8F6"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6444955C" w14:textId="77777777" w:rsidR="00BD6D55" w:rsidRPr="003A0F56" w:rsidRDefault="00BD6D55"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3622D9C5"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33A781EC" w14:textId="77777777" w:rsidTr="00A11F31">
        <w:trPr>
          <w:cantSplit/>
          <w:jc w:val="center"/>
        </w:trPr>
        <w:tc>
          <w:tcPr>
            <w:tcW w:w="1687" w:type="dxa"/>
            <w:vMerge/>
            <w:noWrap/>
            <w:vAlign w:val="center"/>
          </w:tcPr>
          <w:p w14:paraId="63664B65" w14:textId="77777777" w:rsidR="00BD6D55" w:rsidRPr="003A0F56" w:rsidRDefault="00BD6D55" w:rsidP="003A0F56">
            <w:pPr>
              <w:spacing w:before="50" w:after="50" w:line="240" w:lineRule="auto"/>
              <w:jc w:val="left"/>
              <w:rPr>
                <w:rFonts w:cs="Arial"/>
                <w:sz w:val="18"/>
                <w:szCs w:val="18"/>
                <w:lang w:val="en-US" w:eastAsia="en-CA"/>
              </w:rPr>
            </w:pPr>
          </w:p>
        </w:tc>
        <w:tc>
          <w:tcPr>
            <w:tcW w:w="1620" w:type="dxa"/>
            <w:shd w:val="clear" w:color="auto" w:fill="auto"/>
            <w:noWrap/>
            <w:vAlign w:val="center"/>
          </w:tcPr>
          <w:p w14:paraId="66674F9C" w14:textId="77777777" w:rsidR="00BD6D55" w:rsidRPr="003A0F56" w:rsidRDefault="00BD6D55" w:rsidP="003A0F56">
            <w:pPr>
              <w:spacing w:before="50" w:after="50" w:line="240" w:lineRule="auto"/>
              <w:rPr>
                <w:rFonts w:cs="Arial"/>
                <w:color w:val="000000"/>
                <w:sz w:val="18"/>
                <w:szCs w:val="18"/>
                <w:lang w:val="en-US"/>
              </w:rPr>
            </w:pPr>
            <w:r w:rsidRPr="003A0F56">
              <w:rPr>
                <w:rFonts w:cs="Arial"/>
                <w:color w:val="000000"/>
                <w:sz w:val="18"/>
                <w:szCs w:val="18"/>
                <w:lang w:val="en-US"/>
              </w:rPr>
              <w:t>MW14-12S</w:t>
            </w:r>
          </w:p>
        </w:tc>
        <w:tc>
          <w:tcPr>
            <w:tcW w:w="1170" w:type="dxa"/>
            <w:noWrap/>
            <w:vAlign w:val="bottom"/>
          </w:tcPr>
          <w:p w14:paraId="2465FF6C"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584858</w:t>
            </w:r>
          </w:p>
        </w:tc>
        <w:tc>
          <w:tcPr>
            <w:tcW w:w="1170" w:type="dxa"/>
            <w:noWrap/>
            <w:vAlign w:val="bottom"/>
          </w:tcPr>
          <w:p w14:paraId="78048D5A"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6913264</w:t>
            </w:r>
          </w:p>
        </w:tc>
        <w:tc>
          <w:tcPr>
            <w:tcW w:w="1170" w:type="dxa"/>
            <w:noWrap/>
            <w:vAlign w:val="center"/>
          </w:tcPr>
          <w:p w14:paraId="61AF9B99"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Frozen</w:t>
            </w:r>
          </w:p>
        </w:tc>
        <w:tc>
          <w:tcPr>
            <w:tcW w:w="1350" w:type="dxa"/>
            <w:noWrap/>
            <w:vAlign w:val="center"/>
          </w:tcPr>
          <w:p w14:paraId="28F1179F" w14:textId="77777777" w:rsidR="00BD6D55" w:rsidRPr="003A0F56" w:rsidRDefault="00BD6D55" w:rsidP="003A0F56">
            <w:pPr>
              <w:spacing w:before="50" w:after="50" w:line="240" w:lineRule="auto"/>
              <w:jc w:val="left"/>
              <w:rPr>
                <w:rFonts w:cs="Arial"/>
                <w:sz w:val="18"/>
                <w:szCs w:val="18"/>
                <w:lang w:val="en-US" w:eastAsia="en-CA"/>
              </w:rPr>
            </w:pPr>
          </w:p>
        </w:tc>
        <w:tc>
          <w:tcPr>
            <w:tcW w:w="1326" w:type="dxa"/>
            <w:noWrap/>
            <w:vAlign w:val="center"/>
          </w:tcPr>
          <w:p w14:paraId="4423FCD6"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4D7F4465" w14:textId="77777777" w:rsidTr="00A11F31">
        <w:trPr>
          <w:cantSplit/>
          <w:jc w:val="center"/>
        </w:trPr>
        <w:tc>
          <w:tcPr>
            <w:tcW w:w="1687" w:type="dxa"/>
            <w:vMerge/>
            <w:noWrap/>
            <w:vAlign w:val="center"/>
            <w:hideMark/>
          </w:tcPr>
          <w:p w14:paraId="3C300EF4" w14:textId="77777777" w:rsidR="00BD6D55" w:rsidRPr="003A0F56" w:rsidRDefault="00BD6D55" w:rsidP="003A0F56">
            <w:pPr>
              <w:spacing w:before="50" w:after="50" w:line="240" w:lineRule="auto"/>
              <w:jc w:val="left"/>
              <w:rPr>
                <w:rFonts w:cs="Arial"/>
                <w:sz w:val="18"/>
                <w:szCs w:val="18"/>
                <w:lang w:val="en-US" w:eastAsia="en-CA"/>
              </w:rPr>
            </w:pPr>
          </w:p>
        </w:tc>
        <w:tc>
          <w:tcPr>
            <w:tcW w:w="1620" w:type="dxa"/>
            <w:shd w:val="clear" w:color="auto" w:fill="auto"/>
            <w:noWrap/>
            <w:vAlign w:val="center"/>
            <w:hideMark/>
          </w:tcPr>
          <w:p w14:paraId="1ABA86C7"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MW14-13</w:t>
            </w:r>
          </w:p>
        </w:tc>
        <w:tc>
          <w:tcPr>
            <w:tcW w:w="1170" w:type="dxa"/>
            <w:noWrap/>
            <w:vAlign w:val="bottom"/>
          </w:tcPr>
          <w:p w14:paraId="00D1357F"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584921</w:t>
            </w:r>
          </w:p>
        </w:tc>
        <w:tc>
          <w:tcPr>
            <w:tcW w:w="1170" w:type="dxa"/>
            <w:noWrap/>
            <w:vAlign w:val="bottom"/>
          </w:tcPr>
          <w:p w14:paraId="74FDFB43"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6913285</w:t>
            </w:r>
          </w:p>
        </w:tc>
        <w:tc>
          <w:tcPr>
            <w:tcW w:w="1170" w:type="dxa"/>
            <w:noWrap/>
            <w:vAlign w:val="center"/>
            <w:hideMark/>
          </w:tcPr>
          <w:p w14:paraId="4E9D2709"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7DEF66A6" w14:textId="77777777" w:rsidR="00BD6D55" w:rsidRPr="003A0F56" w:rsidRDefault="00BD6D55" w:rsidP="003A0F56">
            <w:pPr>
              <w:numPr>
                <w:ilvl w:val="0"/>
                <w:numId w:val="23"/>
              </w:numPr>
              <w:spacing w:before="50" w:after="50" w:line="240" w:lineRule="auto"/>
              <w:jc w:val="center"/>
              <w:rPr>
                <w:rFonts w:cs="Arial"/>
                <w:sz w:val="18"/>
                <w:szCs w:val="18"/>
                <w:lang w:val="en-US" w:eastAsia="en-CA"/>
              </w:rPr>
            </w:pPr>
          </w:p>
        </w:tc>
        <w:tc>
          <w:tcPr>
            <w:tcW w:w="1326" w:type="dxa"/>
            <w:noWrap/>
            <w:vAlign w:val="center"/>
            <w:hideMark/>
          </w:tcPr>
          <w:p w14:paraId="6441DB19"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Duplicate</w:t>
            </w:r>
          </w:p>
        </w:tc>
      </w:tr>
      <w:tr w:rsidR="00BD6D55" w:rsidRPr="003A0F56" w14:paraId="702FEECD" w14:textId="77777777" w:rsidTr="00A11F31">
        <w:trPr>
          <w:cantSplit/>
          <w:jc w:val="center"/>
        </w:trPr>
        <w:tc>
          <w:tcPr>
            <w:tcW w:w="1687" w:type="dxa"/>
            <w:vMerge/>
            <w:noWrap/>
            <w:vAlign w:val="center"/>
            <w:hideMark/>
          </w:tcPr>
          <w:p w14:paraId="266FA944" w14:textId="77777777" w:rsidR="00BD6D55" w:rsidRPr="003A0F56" w:rsidRDefault="00BD6D55" w:rsidP="003A0F56">
            <w:pPr>
              <w:spacing w:before="50" w:after="50" w:line="240" w:lineRule="auto"/>
              <w:jc w:val="center"/>
              <w:rPr>
                <w:rFonts w:cs="Arial"/>
                <w:color w:val="000000"/>
                <w:sz w:val="18"/>
                <w:szCs w:val="18"/>
                <w:lang w:val="en-US"/>
              </w:rPr>
            </w:pPr>
          </w:p>
        </w:tc>
        <w:tc>
          <w:tcPr>
            <w:tcW w:w="1620" w:type="dxa"/>
            <w:shd w:val="clear" w:color="auto" w:fill="auto"/>
            <w:noWrap/>
            <w:vAlign w:val="center"/>
            <w:hideMark/>
          </w:tcPr>
          <w:p w14:paraId="24BD4FA0" w14:textId="77777777" w:rsidR="00BD6D55" w:rsidRPr="003A0F56" w:rsidRDefault="00BD6D55" w:rsidP="003A0F56">
            <w:pPr>
              <w:keepNext/>
              <w:spacing w:before="50" w:after="50" w:line="240" w:lineRule="auto"/>
              <w:rPr>
                <w:rFonts w:cs="Arial"/>
                <w:sz w:val="18"/>
                <w:szCs w:val="18"/>
                <w:lang w:val="en-US" w:eastAsia="en-CA"/>
              </w:rPr>
            </w:pPr>
            <w:r w:rsidRPr="003A0F56">
              <w:rPr>
                <w:rFonts w:cs="Arial"/>
                <w:color w:val="000000"/>
                <w:sz w:val="18"/>
                <w:szCs w:val="18"/>
                <w:lang w:val="en-US"/>
              </w:rPr>
              <w:t>MW14-14</w:t>
            </w:r>
          </w:p>
        </w:tc>
        <w:tc>
          <w:tcPr>
            <w:tcW w:w="1170" w:type="dxa"/>
            <w:noWrap/>
            <w:vAlign w:val="bottom"/>
          </w:tcPr>
          <w:p w14:paraId="0DA47044"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584821</w:t>
            </w:r>
          </w:p>
        </w:tc>
        <w:tc>
          <w:tcPr>
            <w:tcW w:w="1170" w:type="dxa"/>
            <w:noWrap/>
            <w:vAlign w:val="bottom"/>
          </w:tcPr>
          <w:p w14:paraId="78738A96"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6913250</w:t>
            </w:r>
          </w:p>
        </w:tc>
        <w:tc>
          <w:tcPr>
            <w:tcW w:w="1170" w:type="dxa"/>
            <w:noWrap/>
            <w:vAlign w:val="center"/>
            <w:hideMark/>
          </w:tcPr>
          <w:p w14:paraId="03988AF1"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0E16E924" w14:textId="77777777" w:rsidR="00BD6D55" w:rsidRPr="003A0F56" w:rsidRDefault="00BD6D55" w:rsidP="003A0F56">
            <w:pPr>
              <w:numPr>
                <w:ilvl w:val="0"/>
                <w:numId w:val="23"/>
              </w:numPr>
              <w:spacing w:before="50" w:after="50" w:line="240" w:lineRule="auto"/>
              <w:jc w:val="center"/>
              <w:rPr>
                <w:rFonts w:cs="Arial"/>
                <w:sz w:val="18"/>
                <w:szCs w:val="18"/>
                <w:lang w:val="en-US" w:eastAsia="en-CA"/>
              </w:rPr>
            </w:pPr>
          </w:p>
        </w:tc>
        <w:tc>
          <w:tcPr>
            <w:tcW w:w="1326" w:type="dxa"/>
            <w:noWrap/>
            <w:vAlign w:val="center"/>
            <w:hideMark/>
          </w:tcPr>
          <w:p w14:paraId="1FFAB64A"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5274B30B" w14:textId="77777777" w:rsidTr="00A11F31">
        <w:trPr>
          <w:cantSplit/>
          <w:jc w:val="center"/>
        </w:trPr>
        <w:tc>
          <w:tcPr>
            <w:tcW w:w="1687" w:type="dxa"/>
            <w:vMerge/>
            <w:noWrap/>
            <w:vAlign w:val="center"/>
            <w:hideMark/>
          </w:tcPr>
          <w:p w14:paraId="79E917F8" w14:textId="77777777" w:rsidR="00BD6D55" w:rsidRPr="003A0F56" w:rsidRDefault="00BD6D55" w:rsidP="003A0F56">
            <w:pPr>
              <w:spacing w:before="50" w:after="50" w:line="240" w:lineRule="auto"/>
              <w:jc w:val="left"/>
              <w:rPr>
                <w:rFonts w:cs="Arial"/>
                <w:sz w:val="18"/>
                <w:szCs w:val="18"/>
                <w:lang w:val="en-US" w:eastAsia="en-CA"/>
              </w:rPr>
            </w:pPr>
          </w:p>
        </w:tc>
        <w:tc>
          <w:tcPr>
            <w:tcW w:w="1620" w:type="dxa"/>
            <w:shd w:val="clear" w:color="auto" w:fill="auto"/>
            <w:noWrap/>
            <w:vAlign w:val="center"/>
            <w:hideMark/>
          </w:tcPr>
          <w:p w14:paraId="7E497BB4" w14:textId="77777777" w:rsidR="00BD6D55" w:rsidRPr="003A0F56" w:rsidRDefault="00BD6D55" w:rsidP="003A0F56">
            <w:pPr>
              <w:keepNext/>
              <w:spacing w:before="50" w:after="50" w:line="240" w:lineRule="auto"/>
              <w:rPr>
                <w:rFonts w:cs="Arial"/>
                <w:sz w:val="18"/>
                <w:szCs w:val="18"/>
                <w:lang w:val="en-US" w:eastAsia="en-CA"/>
              </w:rPr>
            </w:pPr>
            <w:r w:rsidRPr="003A0F56">
              <w:rPr>
                <w:rFonts w:cs="Arial"/>
                <w:color w:val="000000"/>
                <w:sz w:val="18"/>
                <w:szCs w:val="18"/>
                <w:lang w:val="en-US"/>
              </w:rPr>
              <w:t>MW14-15</w:t>
            </w:r>
          </w:p>
        </w:tc>
        <w:tc>
          <w:tcPr>
            <w:tcW w:w="1170" w:type="dxa"/>
            <w:noWrap/>
            <w:vAlign w:val="bottom"/>
          </w:tcPr>
          <w:p w14:paraId="641B96E8"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584831</w:t>
            </w:r>
          </w:p>
        </w:tc>
        <w:tc>
          <w:tcPr>
            <w:tcW w:w="1170" w:type="dxa"/>
            <w:noWrap/>
            <w:vAlign w:val="bottom"/>
          </w:tcPr>
          <w:p w14:paraId="11793F7D"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6913263</w:t>
            </w:r>
          </w:p>
        </w:tc>
        <w:tc>
          <w:tcPr>
            <w:tcW w:w="1170" w:type="dxa"/>
            <w:noWrap/>
            <w:vAlign w:val="center"/>
            <w:hideMark/>
          </w:tcPr>
          <w:p w14:paraId="738565E4"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5FA2C09B" w14:textId="77777777" w:rsidR="00BD6D55" w:rsidRPr="003A0F56" w:rsidRDefault="00BD6D55" w:rsidP="003A0F56">
            <w:pPr>
              <w:numPr>
                <w:ilvl w:val="0"/>
                <w:numId w:val="23"/>
              </w:numPr>
              <w:spacing w:before="50" w:after="50" w:line="240" w:lineRule="auto"/>
              <w:jc w:val="center"/>
              <w:rPr>
                <w:rFonts w:cs="Arial"/>
                <w:sz w:val="18"/>
                <w:szCs w:val="18"/>
                <w:lang w:val="en-US" w:eastAsia="en-CA"/>
              </w:rPr>
            </w:pPr>
          </w:p>
        </w:tc>
        <w:tc>
          <w:tcPr>
            <w:tcW w:w="1326" w:type="dxa"/>
            <w:noWrap/>
            <w:vAlign w:val="center"/>
            <w:hideMark/>
          </w:tcPr>
          <w:p w14:paraId="01C3DFFE"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3C601DC4" w14:textId="77777777" w:rsidTr="00A11F31">
        <w:trPr>
          <w:cantSplit/>
          <w:jc w:val="center"/>
        </w:trPr>
        <w:tc>
          <w:tcPr>
            <w:tcW w:w="1687" w:type="dxa"/>
            <w:vMerge/>
            <w:noWrap/>
            <w:vAlign w:val="center"/>
            <w:hideMark/>
          </w:tcPr>
          <w:p w14:paraId="6205876F" w14:textId="77777777" w:rsidR="00BD6D55" w:rsidRPr="003A0F56" w:rsidRDefault="00BD6D55" w:rsidP="003A0F56">
            <w:pPr>
              <w:spacing w:before="50" w:after="50" w:line="240" w:lineRule="auto"/>
              <w:jc w:val="left"/>
              <w:rPr>
                <w:rFonts w:cs="Arial"/>
                <w:sz w:val="18"/>
                <w:szCs w:val="18"/>
                <w:lang w:val="en-US" w:eastAsia="en-CA"/>
              </w:rPr>
            </w:pPr>
          </w:p>
        </w:tc>
        <w:tc>
          <w:tcPr>
            <w:tcW w:w="1620" w:type="dxa"/>
            <w:shd w:val="clear" w:color="auto" w:fill="auto"/>
            <w:noWrap/>
            <w:vAlign w:val="center"/>
            <w:hideMark/>
          </w:tcPr>
          <w:p w14:paraId="0929A763"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MW14-16</w:t>
            </w:r>
          </w:p>
        </w:tc>
        <w:tc>
          <w:tcPr>
            <w:tcW w:w="1170" w:type="dxa"/>
            <w:noWrap/>
            <w:vAlign w:val="bottom"/>
          </w:tcPr>
          <w:p w14:paraId="1E073052"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584887</w:t>
            </w:r>
          </w:p>
        </w:tc>
        <w:tc>
          <w:tcPr>
            <w:tcW w:w="1170" w:type="dxa"/>
            <w:noWrap/>
            <w:vAlign w:val="bottom"/>
          </w:tcPr>
          <w:p w14:paraId="14D58BD7"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6913289</w:t>
            </w:r>
          </w:p>
        </w:tc>
        <w:tc>
          <w:tcPr>
            <w:tcW w:w="1170" w:type="dxa"/>
            <w:noWrap/>
            <w:vAlign w:val="center"/>
            <w:hideMark/>
          </w:tcPr>
          <w:p w14:paraId="5F62669C"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5D074EA7" w14:textId="77777777" w:rsidR="00BD6D55" w:rsidRPr="003A0F56" w:rsidRDefault="00BD6D55" w:rsidP="003A0F56">
            <w:pPr>
              <w:numPr>
                <w:ilvl w:val="0"/>
                <w:numId w:val="23"/>
              </w:numPr>
              <w:spacing w:before="50" w:after="50" w:line="240" w:lineRule="auto"/>
              <w:jc w:val="center"/>
              <w:rPr>
                <w:rFonts w:cs="Arial"/>
                <w:sz w:val="18"/>
                <w:szCs w:val="18"/>
                <w:lang w:val="en-US" w:eastAsia="en-CA"/>
              </w:rPr>
            </w:pPr>
          </w:p>
        </w:tc>
        <w:tc>
          <w:tcPr>
            <w:tcW w:w="1326" w:type="dxa"/>
            <w:noWrap/>
            <w:vAlign w:val="center"/>
            <w:hideMark/>
          </w:tcPr>
          <w:p w14:paraId="7C6150A7"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19F70F40" w14:textId="77777777" w:rsidTr="00A11F31">
        <w:trPr>
          <w:cantSplit/>
          <w:jc w:val="center"/>
        </w:trPr>
        <w:tc>
          <w:tcPr>
            <w:tcW w:w="1687" w:type="dxa"/>
            <w:vMerge w:val="restart"/>
            <w:noWrap/>
            <w:vAlign w:val="center"/>
            <w:hideMark/>
          </w:tcPr>
          <w:p w14:paraId="4E62AEDC"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color w:val="000000"/>
                <w:sz w:val="18"/>
                <w:szCs w:val="18"/>
                <w:lang w:val="en-US"/>
              </w:rPr>
              <w:t>Northeast Dumps</w:t>
            </w:r>
          </w:p>
        </w:tc>
        <w:tc>
          <w:tcPr>
            <w:tcW w:w="1620" w:type="dxa"/>
            <w:shd w:val="clear" w:color="auto" w:fill="auto"/>
            <w:noWrap/>
            <w:vAlign w:val="center"/>
            <w:hideMark/>
          </w:tcPr>
          <w:p w14:paraId="3ADB12C7"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BH13B</w:t>
            </w:r>
          </w:p>
        </w:tc>
        <w:tc>
          <w:tcPr>
            <w:tcW w:w="1170" w:type="dxa"/>
            <w:noWrap/>
            <w:vAlign w:val="bottom"/>
          </w:tcPr>
          <w:p w14:paraId="016C2281"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585746</w:t>
            </w:r>
          </w:p>
        </w:tc>
        <w:tc>
          <w:tcPr>
            <w:tcW w:w="1170" w:type="dxa"/>
            <w:noWrap/>
            <w:vAlign w:val="bottom"/>
          </w:tcPr>
          <w:p w14:paraId="2C7469E9"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6914494</w:t>
            </w:r>
          </w:p>
        </w:tc>
        <w:tc>
          <w:tcPr>
            <w:tcW w:w="1170" w:type="dxa"/>
            <w:noWrap/>
            <w:vAlign w:val="center"/>
            <w:hideMark/>
          </w:tcPr>
          <w:p w14:paraId="090FC838"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3D80D0A4" w14:textId="77777777" w:rsidR="00BD6D55" w:rsidRPr="003A0F56" w:rsidRDefault="00BD6D55" w:rsidP="003A0F56">
            <w:pPr>
              <w:numPr>
                <w:ilvl w:val="0"/>
                <w:numId w:val="23"/>
              </w:numPr>
              <w:spacing w:before="50" w:after="50" w:line="240" w:lineRule="auto"/>
              <w:jc w:val="center"/>
              <w:rPr>
                <w:rFonts w:cs="Arial"/>
                <w:sz w:val="18"/>
                <w:szCs w:val="18"/>
                <w:lang w:val="en-US" w:eastAsia="en-CA"/>
              </w:rPr>
            </w:pPr>
          </w:p>
        </w:tc>
        <w:tc>
          <w:tcPr>
            <w:tcW w:w="1326" w:type="dxa"/>
            <w:noWrap/>
            <w:vAlign w:val="center"/>
            <w:hideMark/>
          </w:tcPr>
          <w:p w14:paraId="11D0FFEE"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3BEC4ED3" w14:textId="77777777" w:rsidTr="00A11F31">
        <w:trPr>
          <w:cantSplit/>
          <w:jc w:val="center"/>
        </w:trPr>
        <w:tc>
          <w:tcPr>
            <w:tcW w:w="1687" w:type="dxa"/>
            <w:vMerge/>
            <w:noWrap/>
            <w:vAlign w:val="center"/>
            <w:hideMark/>
          </w:tcPr>
          <w:p w14:paraId="3610D029" w14:textId="77777777" w:rsidR="00BD6D55" w:rsidRPr="003A0F56" w:rsidRDefault="00BD6D55" w:rsidP="003A0F56">
            <w:pPr>
              <w:spacing w:before="50" w:after="50" w:line="240" w:lineRule="auto"/>
              <w:jc w:val="center"/>
              <w:rPr>
                <w:rFonts w:cs="Arial"/>
                <w:color w:val="000000"/>
                <w:sz w:val="18"/>
                <w:szCs w:val="18"/>
                <w:lang w:val="en-US"/>
              </w:rPr>
            </w:pPr>
          </w:p>
        </w:tc>
        <w:tc>
          <w:tcPr>
            <w:tcW w:w="1620" w:type="dxa"/>
            <w:shd w:val="clear" w:color="auto" w:fill="auto"/>
            <w:noWrap/>
            <w:vAlign w:val="center"/>
            <w:hideMark/>
          </w:tcPr>
          <w:p w14:paraId="3E0E7A6E"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BH14A</w:t>
            </w:r>
          </w:p>
        </w:tc>
        <w:tc>
          <w:tcPr>
            <w:tcW w:w="1170" w:type="dxa"/>
            <w:noWrap/>
            <w:vAlign w:val="bottom"/>
          </w:tcPr>
          <w:p w14:paraId="4C7B9704"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585584</w:t>
            </w:r>
          </w:p>
        </w:tc>
        <w:tc>
          <w:tcPr>
            <w:tcW w:w="1170" w:type="dxa"/>
            <w:noWrap/>
            <w:vAlign w:val="bottom"/>
          </w:tcPr>
          <w:p w14:paraId="3C5D521D"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6914005</w:t>
            </w:r>
          </w:p>
        </w:tc>
        <w:tc>
          <w:tcPr>
            <w:tcW w:w="1170" w:type="dxa"/>
            <w:noWrap/>
            <w:vAlign w:val="center"/>
            <w:hideMark/>
          </w:tcPr>
          <w:p w14:paraId="6323FE52"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76E07D2E" w14:textId="77777777" w:rsidR="00BD6D55" w:rsidRPr="003A0F56" w:rsidRDefault="00BD6D55" w:rsidP="003A0F56">
            <w:pPr>
              <w:numPr>
                <w:ilvl w:val="0"/>
                <w:numId w:val="23"/>
              </w:numPr>
              <w:spacing w:before="50" w:after="50" w:line="240" w:lineRule="auto"/>
              <w:jc w:val="center"/>
              <w:rPr>
                <w:rFonts w:cs="Arial"/>
                <w:sz w:val="18"/>
                <w:szCs w:val="18"/>
                <w:lang w:val="en-US" w:eastAsia="en-CA"/>
              </w:rPr>
            </w:pPr>
          </w:p>
        </w:tc>
        <w:tc>
          <w:tcPr>
            <w:tcW w:w="1326" w:type="dxa"/>
            <w:noWrap/>
            <w:vAlign w:val="center"/>
            <w:hideMark/>
          </w:tcPr>
          <w:p w14:paraId="1D2F5569"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49A7582E" w14:textId="77777777" w:rsidTr="00A11F31">
        <w:trPr>
          <w:cantSplit/>
          <w:jc w:val="center"/>
        </w:trPr>
        <w:tc>
          <w:tcPr>
            <w:tcW w:w="1687" w:type="dxa"/>
            <w:vMerge/>
            <w:noWrap/>
            <w:vAlign w:val="center"/>
            <w:hideMark/>
          </w:tcPr>
          <w:p w14:paraId="7398B889" w14:textId="77777777" w:rsidR="00BD6D55" w:rsidRPr="003A0F56" w:rsidRDefault="00BD6D55" w:rsidP="003A0F56">
            <w:pPr>
              <w:spacing w:before="50" w:after="50" w:line="240" w:lineRule="auto"/>
              <w:jc w:val="left"/>
              <w:rPr>
                <w:rFonts w:cs="Arial"/>
                <w:sz w:val="18"/>
                <w:szCs w:val="18"/>
                <w:lang w:val="en-US" w:eastAsia="en-CA"/>
              </w:rPr>
            </w:pPr>
          </w:p>
        </w:tc>
        <w:tc>
          <w:tcPr>
            <w:tcW w:w="1620" w:type="dxa"/>
            <w:shd w:val="clear" w:color="auto" w:fill="auto"/>
            <w:noWrap/>
            <w:vAlign w:val="center"/>
            <w:hideMark/>
          </w:tcPr>
          <w:p w14:paraId="44EC4F56" w14:textId="77777777" w:rsidR="00BD6D55" w:rsidRPr="003A0F56" w:rsidRDefault="00BD6D55" w:rsidP="003A0F56">
            <w:pPr>
              <w:spacing w:before="50" w:after="50" w:line="240" w:lineRule="auto"/>
              <w:rPr>
                <w:rFonts w:cs="Arial"/>
                <w:sz w:val="18"/>
                <w:szCs w:val="18"/>
                <w:lang w:val="en-US" w:eastAsia="en-CA"/>
              </w:rPr>
            </w:pPr>
            <w:r w:rsidRPr="003A0F56">
              <w:rPr>
                <w:rFonts w:cs="Arial"/>
                <w:color w:val="000000"/>
                <w:sz w:val="18"/>
                <w:szCs w:val="18"/>
                <w:lang w:val="en-US"/>
              </w:rPr>
              <w:t>BH14B</w:t>
            </w:r>
          </w:p>
        </w:tc>
        <w:tc>
          <w:tcPr>
            <w:tcW w:w="1170" w:type="dxa"/>
            <w:noWrap/>
            <w:vAlign w:val="bottom"/>
          </w:tcPr>
          <w:p w14:paraId="38AC81EA"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585584</w:t>
            </w:r>
          </w:p>
        </w:tc>
        <w:tc>
          <w:tcPr>
            <w:tcW w:w="1170" w:type="dxa"/>
            <w:noWrap/>
            <w:vAlign w:val="bottom"/>
          </w:tcPr>
          <w:p w14:paraId="4D00C885"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6914005</w:t>
            </w:r>
          </w:p>
        </w:tc>
        <w:tc>
          <w:tcPr>
            <w:tcW w:w="1170" w:type="dxa"/>
            <w:noWrap/>
            <w:vAlign w:val="center"/>
            <w:hideMark/>
          </w:tcPr>
          <w:p w14:paraId="32198057"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175D6446" w14:textId="77777777" w:rsidR="00BD6D55" w:rsidRPr="003A0F56" w:rsidRDefault="00BD6D55" w:rsidP="003A0F56">
            <w:pPr>
              <w:numPr>
                <w:ilvl w:val="0"/>
                <w:numId w:val="23"/>
              </w:numPr>
              <w:spacing w:before="50" w:after="50" w:line="240" w:lineRule="auto"/>
              <w:jc w:val="center"/>
              <w:rPr>
                <w:rFonts w:cs="Arial"/>
                <w:sz w:val="18"/>
                <w:szCs w:val="18"/>
                <w:lang w:val="en-US" w:eastAsia="en-CA"/>
              </w:rPr>
            </w:pPr>
          </w:p>
        </w:tc>
        <w:tc>
          <w:tcPr>
            <w:tcW w:w="1326" w:type="dxa"/>
            <w:noWrap/>
            <w:vAlign w:val="center"/>
            <w:hideMark/>
          </w:tcPr>
          <w:p w14:paraId="74DC7CA9"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503B1DA9" w14:textId="77777777" w:rsidTr="00A11F31">
        <w:trPr>
          <w:cantSplit/>
          <w:jc w:val="center"/>
        </w:trPr>
        <w:tc>
          <w:tcPr>
            <w:tcW w:w="1687" w:type="dxa"/>
            <w:vMerge w:val="restart"/>
            <w:noWrap/>
            <w:vAlign w:val="center"/>
          </w:tcPr>
          <w:p w14:paraId="33EEAF0F"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Second Impoundment</w:t>
            </w:r>
          </w:p>
        </w:tc>
        <w:tc>
          <w:tcPr>
            <w:tcW w:w="1620" w:type="dxa"/>
            <w:shd w:val="clear" w:color="auto" w:fill="auto"/>
            <w:noWrap/>
            <w:vAlign w:val="center"/>
          </w:tcPr>
          <w:p w14:paraId="66BE9DD3" w14:textId="05B6D62C" w:rsidR="00BD6D55" w:rsidRPr="003A0F56" w:rsidRDefault="00BD6D55"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P03-06-1</w:t>
            </w:r>
          </w:p>
        </w:tc>
        <w:tc>
          <w:tcPr>
            <w:tcW w:w="1170" w:type="dxa"/>
            <w:noWrap/>
            <w:vAlign w:val="center"/>
          </w:tcPr>
          <w:p w14:paraId="39B99D84"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582452</w:t>
            </w:r>
          </w:p>
        </w:tc>
        <w:tc>
          <w:tcPr>
            <w:tcW w:w="1170" w:type="dxa"/>
            <w:noWrap/>
            <w:vAlign w:val="center"/>
          </w:tcPr>
          <w:p w14:paraId="20DCA014"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6913496</w:t>
            </w:r>
          </w:p>
        </w:tc>
        <w:tc>
          <w:tcPr>
            <w:tcW w:w="1170" w:type="dxa"/>
            <w:noWrap/>
            <w:vAlign w:val="center"/>
          </w:tcPr>
          <w:p w14:paraId="4AF5F1E9"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584E5EE5" w14:textId="77777777" w:rsidR="00BD6D55" w:rsidRPr="003A0F56" w:rsidRDefault="00BD6D55"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519B5C92"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61437E2A" w14:textId="77777777" w:rsidTr="00A11F31">
        <w:trPr>
          <w:cantSplit/>
          <w:jc w:val="center"/>
        </w:trPr>
        <w:tc>
          <w:tcPr>
            <w:tcW w:w="1687" w:type="dxa"/>
            <w:vMerge/>
            <w:noWrap/>
            <w:vAlign w:val="center"/>
          </w:tcPr>
          <w:p w14:paraId="06EDC752" w14:textId="77777777" w:rsidR="00BD6D55" w:rsidRPr="003A0F56" w:rsidRDefault="00BD6D55" w:rsidP="003A0F56">
            <w:pPr>
              <w:spacing w:before="50" w:after="50" w:line="240" w:lineRule="auto"/>
              <w:jc w:val="center"/>
              <w:rPr>
                <w:rFonts w:cs="Arial"/>
                <w:color w:val="000000"/>
                <w:sz w:val="18"/>
                <w:szCs w:val="18"/>
                <w:lang w:val="en-US"/>
              </w:rPr>
            </w:pPr>
          </w:p>
        </w:tc>
        <w:tc>
          <w:tcPr>
            <w:tcW w:w="1620" w:type="dxa"/>
            <w:shd w:val="clear" w:color="auto" w:fill="auto"/>
            <w:noWrap/>
            <w:vAlign w:val="center"/>
          </w:tcPr>
          <w:p w14:paraId="6B044FFB" w14:textId="52431AD8" w:rsidR="00BD6D55" w:rsidRPr="003A0F56" w:rsidRDefault="00BD6D55"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P03-06-2</w:t>
            </w:r>
          </w:p>
        </w:tc>
        <w:tc>
          <w:tcPr>
            <w:tcW w:w="1170" w:type="dxa"/>
            <w:noWrap/>
            <w:vAlign w:val="center"/>
          </w:tcPr>
          <w:p w14:paraId="1F7D3D0F"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582452</w:t>
            </w:r>
          </w:p>
        </w:tc>
        <w:tc>
          <w:tcPr>
            <w:tcW w:w="1170" w:type="dxa"/>
            <w:noWrap/>
            <w:vAlign w:val="center"/>
          </w:tcPr>
          <w:p w14:paraId="229C1914"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6913496</w:t>
            </w:r>
          </w:p>
        </w:tc>
        <w:tc>
          <w:tcPr>
            <w:tcW w:w="1170" w:type="dxa"/>
            <w:noWrap/>
            <w:vAlign w:val="center"/>
          </w:tcPr>
          <w:p w14:paraId="597AE9AF"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5B63BB1C" w14:textId="77777777" w:rsidR="00BD6D55" w:rsidRPr="003A0F56" w:rsidRDefault="00BD6D55"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1C0E0787"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17C62AD0" w14:textId="77777777" w:rsidTr="00A11F31">
        <w:trPr>
          <w:cantSplit/>
          <w:trHeight w:val="311"/>
          <w:jc w:val="center"/>
        </w:trPr>
        <w:tc>
          <w:tcPr>
            <w:tcW w:w="1687" w:type="dxa"/>
            <w:vMerge/>
            <w:noWrap/>
            <w:vAlign w:val="center"/>
          </w:tcPr>
          <w:p w14:paraId="754BECF8" w14:textId="77777777" w:rsidR="00BD6D55" w:rsidRPr="003A0F56" w:rsidRDefault="00BD6D55" w:rsidP="003A0F56">
            <w:pPr>
              <w:spacing w:before="50" w:after="50" w:line="240" w:lineRule="auto"/>
              <w:jc w:val="center"/>
              <w:rPr>
                <w:rFonts w:cs="Arial"/>
                <w:color w:val="000000"/>
                <w:sz w:val="18"/>
                <w:szCs w:val="18"/>
                <w:lang w:val="en-US"/>
              </w:rPr>
            </w:pPr>
          </w:p>
        </w:tc>
        <w:tc>
          <w:tcPr>
            <w:tcW w:w="1620" w:type="dxa"/>
            <w:shd w:val="clear" w:color="auto" w:fill="auto"/>
            <w:noWrap/>
            <w:vAlign w:val="center"/>
          </w:tcPr>
          <w:p w14:paraId="7CCECC84" w14:textId="7369A788" w:rsidR="00BD6D55" w:rsidRPr="003A0F56" w:rsidRDefault="00BD6D55"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P03-06-6</w:t>
            </w:r>
          </w:p>
        </w:tc>
        <w:tc>
          <w:tcPr>
            <w:tcW w:w="1170" w:type="dxa"/>
            <w:noWrap/>
            <w:vAlign w:val="center"/>
          </w:tcPr>
          <w:p w14:paraId="2488EFD9"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582452</w:t>
            </w:r>
          </w:p>
        </w:tc>
        <w:tc>
          <w:tcPr>
            <w:tcW w:w="1170" w:type="dxa"/>
            <w:noWrap/>
            <w:vAlign w:val="center"/>
          </w:tcPr>
          <w:p w14:paraId="3466101B"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6913496</w:t>
            </w:r>
          </w:p>
        </w:tc>
        <w:tc>
          <w:tcPr>
            <w:tcW w:w="1170" w:type="dxa"/>
            <w:noWrap/>
            <w:vAlign w:val="center"/>
          </w:tcPr>
          <w:p w14:paraId="4A849F18"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Slow recharge</w:t>
            </w:r>
          </w:p>
        </w:tc>
        <w:tc>
          <w:tcPr>
            <w:tcW w:w="1350" w:type="dxa"/>
            <w:noWrap/>
            <w:vAlign w:val="center"/>
          </w:tcPr>
          <w:p w14:paraId="5CD839E7" w14:textId="77777777" w:rsidR="00BD6D55" w:rsidRPr="003A0F56" w:rsidRDefault="00BD6D55"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6E32391E" w14:textId="77777777" w:rsidR="00BD6D55" w:rsidRPr="003A0F56" w:rsidRDefault="00BD6D55" w:rsidP="003A0F56">
            <w:pPr>
              <w:spacing w:before="50" w:after="50" w:line="240" w:lineRule="auto"/>
              <w:jc w:val="center"/>
              <w:rPr>
                <w:rFonts w:cs="Arial"/>
                <w:sz w:val="18"/>
                <w:szCs w:val="18"/>
                <w:lang w:val="en-US" w:eastAsia="en-CA"/>
              </w:rPr>
            </w:pPr>
          </w:p>
        </w:tc>
      </w:tr>
      <w:tr w:rsidR="00BD6D55" w:rsidRPr="003A0F56" w14:paraId="5EC1D6D7" w14:textId="77777777" w:rsidTr="00A11F31">
        <w:trPr>
          <w:cantSplit/>
          <w:trHeight w:val="359"/>
          <w:jc w:val="center"/>
        </w:trPr>
        <w:tc>
          <w:tcPr>
            <w:tcW w:w="1687" w:type="dxa"/>
            <w:vMerge/>
            <w:noWrap/>
            <w:vAlign w:val="center"/>
          </w:tcPr>
          <w:p w14:paraId="28652B3B" w14:textId="77777777" w:rsidR="00BD6D55" w:rsidRPr="003A0F56" w:rsidRDefault="00BD6D55" w:rsidP="003A0F56">
            <w:pPr>
              <w:spacing w:before="50" w:after="50" w:line="240" w:lineRule="auto"/>
              <w:jc w:val="center"/>
              <w:rPr>
                <w:rFonts w:cs="Arial"/>
                <w:color w:val="000000"/>
                <w:sz w:val="18"/>
                <w:szCs w:val="18"/>
                <w:lang w:val="en-US"/>
              </w:rPr>
            </w:pPr>
          </w:p>
        </w:tc>
        <w:tc>
          <w:tcPr>
            <w:tcW w:w="1620" w:type="dxa"/>
            <w:shd w:val="clear" w:color="auto" w:fill="auto"/>
            <w:noWrap/>
            <w:vAlign w:val="center"/>
          </w:tcPr>
          <w:p w14:paraId="4C383CB7" w14:textId="374D0F28" w:rsidR="00BD6D55" w:rsidRPr="003A0F56" w:rsidRDefault="00BD6D55" w:rsidP="003A0F56">
            <w:pPr>
              <w:spacing w:before="50" w:after="50" w:line="240" w:lineRule="auto"/>
              <w:rPr>
                <w:rFonts w:cs="Arial"/>
                <w:color w:val="000000"/>
                <w:sz w:val="18"/>
                <w:szCs w:val="18"/>
                <w:lang w:val="en-US"/>
              </w:rPr>
            </w:pPr>
            <w:r w:rsidRPr="003A0F56">
              <w:rPr>
                <w:rFonts w:cs="Arial"/>
                <w:color w:val="000000"/>
                <w:sz w:val="18"/>
                <w:szCs w:val="18"/>
                <w:lang w:val="en-US"/>
              </w:rPr>
              <w:t>P03-06-7</w:t>
            </w:r>
          </w:p>
        </w:tc>
        <w:tc>
          <w:tcPr>
            <w:tcW w:w="1170" w:type="dxa"/>
            <w:noWrap/>
            <w:vAlign w:val="center"/>
          </w:tcPr>
          <w:p w14:paraId="247E20DC"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582452</w:t>
            </w:r>
          </w:p>
        </w:tc>
        <w:tc>
          <w:tcPr>
            <w:tcW w:w="1170" w:type="dxa"/>
            <w:noWrap/>
            <w:vAlign w:val="center"/>
          </w:tcPr>
          <w:p w14:paraId="15BF4C60" w14:textId="77777777" w:rsidR="00BD6D55" w:rsidRPr="003A0F56" w:rsidRDefault="00BD6D55" w:rsidP="003A0F56">
            <w:pPr>
              <w:spacing w:before="50" w:after="50" w:line="240" w:lineRule="auto"/>
              <w:jc w:val="center"/>
              <w:rPr>
                <w:rFonts w:cs="Arial"/>
                <w:sz w:val="18"/>
                <w:szCs w:val="18"/>
                <w:lang w:val="en-US" w:eastAsia="en-CA"/>
              </w:rPr>
            </w:pPr>
            <w:r w:rsidRPr="003A0F56">
              <w:rPr>
                <w:rFonts w:cs="Arial"/>
                <w:sz w:val="18"/>
                <w:szCs w:val="18"/>
                <w:lang w:val="en-US" w:eastAsia="en-CA"/>
              </w:rPr>
              <w:t>6913496</w:t>
            </w:r>
          </w:p>
        </w:tc>
        <w:tc>
          <w:tcPr>
            <w:tcW w:w="1170" w:type="dxa"/>
            <w:noWrap/>
            <w:vAlign w:val="center"/>
          </w:tcPr>
          <w:p w14:paraId="66E1B80B" w14:textId="77777777" w:rsidR="00BD6D55" w:rsidRPr="003A0F56" w:rsidRDefault="00BD6D55"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Dry</w:t>
            </w:r>
          </w:p>
        </w:tc>
        <w:tc>
          <w:tcPr>
            <w:tcW w:w="1350" w:type="dxa"/>
            <w:noWrap/>
            <w:vAlign w:val="center"/>
          </w:tcPr>
          <w:p w14:paraId="7C5E6E89" w14:textId="77777777" w:rsidR="00BD6D55" w:rsidRPr="003A0F56" w:rsidRDefault="00BD6D55" w:rsidP="003A0F56">
            <w:pPr>
              <w:spacing w:before="50" w:after="50" w:line="240" w:lineRule="auto"/>
              <w:jc w:val="left"/>
              <w:rPr>
                <w:rFonts w:cs="Arial"/>
                <w:sz w:val="18"/>
                <w:szCs w:val="18"/>
                <w:lang w:val="en-US" w:eastAsia="en-CA"/>
              </w:rPr>
            </w:pPr>
          </w:p>
        </w:tc>
        <w:tc>
          <w:tcPr>
            <w:tcW w:w="1326" w:type="dxa"/>
            <w:noWrap/>
            <w:vAlign w:val="center"/>
          </w:tcPr>
          <w:p w14:paraId="4DC3773A" w14:textId="77777777" w:rsidR="00BD6D55" w:rsidRPr="003A0F56" w:rsidRDefault="00BD6D55" w:rsidP="003A0F56">
            <w:pPr>
              <w:spacing w:before="50" w:after="50" w:line="240" w:lineRule="auto"/>
              <w:jc w:val="center"/>
              <w:rPr>
                <w:rFonts w:cs="Arial"/>
                <w:sz w:val="18"/>
                <w:szCs w:val="18"/>
                <w:lang w:val="en-US" w:eastAsia="en-CA"/>
              </w:rPr>
            </w:pPr>
          </w:p>
        </w:tc>
      </w:tr>
      <w:tr w:rsidR="00C1467A" w:rsidRPr="003A0F56" w14:paraId="0BEB9225" w14:textId="77777777" w:rsidTr="00A11F31">
        <w:trPr>
          <w:cantSplit/>
          <w:jc w:val="center"/>
        </w:trPr>
        <w:tc>
          <w:tcPr>
            <w:tcW w:w="1687" w:type="dxa"/>
            <w:vMerge w:val="restart"/>
            <w:noWrap/>
            <w:vAlign w:val="center"/>
          </w:tcPr>
          <w:p w14:paraId="4D5BF017"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S-Wells Area</w:t>
            </w:r>
          </w:p>
        </w:tc>
        <w:tc>
          <w:tcPr>
            <w:tcW w:w="1620" w:type="dxa"/>
            <w:shd w:val="clear" w:color="auto" w:fill="auto"/>
            <w:noWrap/>
            <w:vAlign w:val="center"/>
          </w:tcPr>
          <w:p w14:paraId="5B16711B" w14:textId="224B4A06" w:rsidR="00C1467A" w:rsidRPr="003A0F56" w:rsidRDefault="00C1467A"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P09-SIS1</w:t>
            </w:r>
          </w:p>
        </w:tc>
        <w:tc>
          <w:tcPr>
            <w:tcW w:w="1170" w:type="dxa"/>
            <w:noWrap/>
            <w:vAlign w:val="center"/>
          </w:tcPr>
          <w:p w14:paraId="06FDEEFB"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584479</w:t>
            </w:r>
          </w:p>
        </w:tc>
        <w:tc>
          <w:tcPr>
            <w:tcW w:w="1170" w:type="dxa"/>
            <w:noWrap/>
            <w:vAlign w:val="center"/>
          </w:tcPr>
          <w:p w14:paraId="56C5C250"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6913127</w:t>
            </w:r>
          </w:p>
        </w:tc>
        <w:tc>
          <w:tcPr>
            <w:tcW w:w="1170" w:type="dxa"/>
            <w:noWrap/>
            <w:vAlign w:val="center"/>
          </w:tcPr>
          <w:p w14:paraId="7BBC5A90" w14:textId="77777777" w:rsidR="00C1467A" w:rsidRPr="003A0F56" w:rsidRDefault="00C1467A"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03EB4EE9" w14:textId="77777777" w:rsidR="00C1467A" w:rsidRPr="003A0F56" w:rsidRDefault="00C1467A"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753EF936" w14:textId="77777777" w:rsidR="00C1467A" w:rsidRPr="003A0F56" w:rsidRDefault="00C1467A" w:rsidP="003A0F56">
            <w:pPr>
              <w:spacing w:before="50" w:after="50" w:line="240" w:lineRule="auto"/>
              <w:jc w:val="center"/>
              <w:rPr>
                <w:rFonts w:cs="Arial"/>
                <w:sz w:val="18"/>
                <w:szCs w:val="18"/>
                <w:lang w:val="en-US" w:eastAsia="en-CA"/>
              </w:rPr>
            </w:pPr>
          </w:p>
        </w:tc>
      </w:tr>
      <w:tr w:rsidR="00C1467A" w:rsidRPr="003A0F56" w14:paraId="66E49A0F" w14:textId="77777777" w:rsidTr="00A11F31">
        <w:trPr>
          <w:cantSplit/>
          <w:jc w:val="center"/>
        </w:trPr>
        <w:tc>
          <w:tcPr>
            <w:tcW w:w="1687" w:type="dxa"/>
            <w:vMerge/>
            <w:noWrap/>
            <w:vAlign w:val="center"/>
          </w:tcPr>
          <w:p w14:paraId="67523CED" w14:textId="77777777" w:rsidR="00C1467A" w:rsidRPr="003A0F56" w:rsidRDefault="00C1467A" w:rsidP="003A0F56">
            <w:pPr>
              <w:spacing w:before="50" w:after="50" w:line="240" w:lineRule="auto"/>
              <w:jc w:val="center"/>
              <w:rPr>
                <w:rFonts w:cs="Arial"/>
                <w:color w:val="000000"/>
                <w:sz w:val="18"/>
                <w:szCs w:val="18"/>
                <w:lang w:val="en-US"/>
              </w:rPr>
            </w:pPr>
          </w:p>
        </w:tc>
        <w:tc>
          <w:tcPr>
            <w:tcW w:w="1620" w:type="dxa"/>
            <w:shd w:val="clear" w:color="auto" w:fill="auto"/>
            <w:noWrap/>
            <w:vAlign w:val="center"/>
          </w:tcPr>
          <w:p w14:paraId="58F845BC" w14:textId="3D638F83" w:rsidR="00C1467A" w:rsidRPr="003A0F56" w:rsidRDefault="00C1467A"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P09-SIS2</w:t>
            </w:r>
          </w:p>
        </w:tc>
        <w:tc>
          <w:tcPr>
            <w:tcW w:w="1170" w:type="dxa"/>
            <w:noWrap/>
            <w:vAlign w:val="center"/>
          </w:tcPr>
          <w:p w14:paraId="47981DE1"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584485</w:t>
            </w:r>
          </w:p>
        </w:tc>
        <w:tc>
          <w:tcPr>
            <w:tcW w:w="1170" w:type="dxa"/>
            <w:noWrap/>
            <w:vAlign w:val="center"/>
          </w:tcPr>
          <w:p w14:paraId="31BF1FC0"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6913122</w:t>
            </w:r>
          </w:p>
        </w:tc>
        <w:tc>
          <w:tcPr>
            <w:tcW w:w="1170" w:type="dxa"/>
            <w:noWrap/>
            <w:vAlign w:val="center"/>
          </w:tcPr>
          <w:p w14:paraId="0C31C884" w14:textId="77777777" w:rsidR="00C1467A" w:rsidRPr="003A0F56" w:rsidRDefault="00C1467A"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6CE63988" w14:textId="77777777" w:rsidR="00C1467A" w:rsidRPr="003A0F56" w:rsidRDefault="00C1467A"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5739FE7B"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Field Blank</w:t>
            </w:r>
          </w:p>
        </w:tc>
      </w:tr>
      <w:tr w:rsidR="00C1467A" w:rsidRPr="003A0F56" w14:paraId="32E7F679" w14:textId="77777777" w:rsidTr="00A11F31">
        <w:trPr>
          <w:cantSplit/>
          <w:jc w:val="center"/>
        </w:trPr>
        <w:tc>
          <w:tcPr>
            <w:tcW w:w="1687" w:type="dxa"/>
            <w:vMerge/>
            <w:noWrap/>
            <w:vAlign w:val="center"/>
          </w:tcPr>
          <w:p w14:paraId="6AF7286F" w14:textId="77777777" w:rsidR="00C1467A" w:rsidRPr="003A0F56" w:rsidRDefault="00C1467A" w:rsidP="003A0F56">
            <w:pPr>
              <w:spacing w:before="50" w:after="50" w:line="240" w:lineRule="auto"/>
              <w:jc w:val="center"/>
              <w:rPr>
                <w:rFonts w:cs="Arial"/>
                <w:color w:val="000000"/>
                <w:sz w:val="18"/>
                <w:szCs w:val="18"/>
                <w:lang w:val="en-US"/>
              </w:rPr>
            </w:pPr>
          </w:p>
        </w:tc>
        <w:tc>
          <w:tcPr>
            <w:tcW w:w="1620" w:type="dxa"/>
            <w:shd w:val="clear" w:color="auto" w:fill="auto"/>
            <w:noWrap/>
            <w:vAlign w:val="center"/>
          </w:tcPr>
          <w:p w14:paraId="26D71540" w14:textId="77777777" w:rsidR="00C1467A" w:rsidRPr="003A0F56" w:rsidRDefault="00C1467A" w:rsidP="003A0F56">
            <w:pPr>
              <w:spacing w:before="50" w:after="50" w:line="240" w:lineRule="auto"/>
              <w:rPr>
                <w:rFonts w:cs="Arial"/>
                <w:sz w:val="18"/>
                <w:szCs w:val="18"/>
                <w:lang w:val="en-US" w:eastAsia="en-CA"/>
              </w:rPr>
            </w:pPr>
            <w:r w:rsidRPr="003A0F56">
              <w:rPr>
                <w:rFonts w:cs="Arial"/>
                <w:color w:val="000000"/>
                <w:sz w:val="18"/>
                <w:szCs w:val="18"/>
                <w:lang w:val="en-US"/>
              </w:rPr>
              <w:t>P09-SIS3</w:t>
            </w:r>
          </w:p>
        </w:tc>
        <w:tc>
          <w:tcPr>
            <w:tcW w:w="1170" w:type="dxa"/>
            <w:noWrap/>
            <w:vAlign w:val="center"/>
          </w:tcPr>
          <w:p w14:paraId="2456F385"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584495</w:t>
            </w:r>
          </w:p>
        </w:tc>
        <w:tc>
          <w:tcPr>
            <w:tcW w:w="1170" w:type="dxa"/>
            <w:noWrap/>
            <w:vAlign w:val="center"/>
          </w:tcPr>
          <w:p w14:paraId="36C902CB"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6913121</w:t>
            </w:r>
          </w:p>
        </w:tc>
        <w:tc>
          <w:tcPr>
            <w:tcW w:w="1170" w:type="dxa"/>
            <w:noWrap/>
            <w:vAlign w:val="center"/>
          </w:tcPr>
          <w:p w14:paraId="587CF88A" w14:textId="77777777" w:rsidR="00C1467A" w:rsidRPr="003A0F56" w:rsidRDefault="00C1467A"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4D57BB52" w14:textId="77777777" w:rsidR="00C1467A" w:rsidRPr="003A0F56" w:rsidRDefault="00C1467A"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39BA15ED" w14:textId="77777777" w:rsidR="00C1467A" w:rsidRPr="003A0F56" w:rsidRDefault="00C1467A" w:rsidP="003A0F56">
            <w:pPr>
              <w:spacing w:before="50" w:after="50" w:line="240" w:lineRule="auto"/>
              <w:jc w:val="center"/>
              <w:rPr>
                <w:rFonts w:cs="Arial"/>
                <w:sz w:val="18"/>
                <w:szCs w:val="18"/>
                <w:lang w:val="en-US" w:eastAsia="en-CA"/>
              </w:rPr>
            </w:pPr>
          </w:p>
        </w:tc>
      </w:tr>
      <w:tr w:rsidR="00C1467A" w:rsidRPr="003A0F56" w14:paraId="165A3482" w14:textId="77777777" w:rsidTr="00A11F31">
        <w:trPr>
          <w:cantSplit/>
          <w:jc w:val="center"/>
        </w:trPr>
        <w:tc>
          <w:tcPr>
            <w:tcW w:w="1687" w:type="dxa"/>
            <w:vMerge/>
            <w:noWrap/>
            <w:vAlign w:val="center"/>
          </w:tcPr>
          <w:p w14:paraId="07E73D7A" w14:textId="77777777" w:rsidR="00C1467A" w:rsidRPr="003A0F56" w:rsidRDefault="00C1467A" w:rsidP="003A0F56">
            <w:pPr>
              <w:spacing w:before="50" w:after="50" w:line="240" w:lineRule="auto"/>
              <w:jc w:val="center"/>
              <w:rPr>
                <w:rFonts w:cs="Arial"/>
                <w:color w:val="000000"/>
                <w:sz w:val="18"/>
                <w:szCs w:val="18"/>
                <w:lang w:val="en-US"/>
              </w:rPr>
            </w:pPr>
          </w:p>
        </w:tc>
        <w:tc>
          <w:tcPr>
            <w:tcW w:w="1620" w:type="dxa"/>
            <w:shd w:val="clear" w:color="auto" w:fill="auto"/>
            <w:noWrap/>
            <w:vAlign w:val="center"/>
          </w:tcPr>
          <w:p w14:paraId="4D2E29AA" w14:textId="2F856B6F" w:rsidR="00C1467A" w:rsidRPr="003A0F56" w:rsidRDefault="00C1467A"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P09-SIS4</w:t>
            </w:r>
          </w:p>
        </w:tc>
        <w:tc>
          <w:tcPr>
            <w:tcW w:w="1170" w:type="dxa"/>
            <w:noWrap/>
            <w:vAlign w:val="center"/>
          </w:tcPr>
          <w:p w14:paraId="7F014F5F"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584508</w:t>
            </w:r>
          </w:p>
        </w:tc>
        <w:tc>
          <w:tcPr>
            <w:tcW w:w="1170" w:type="dxa"/>
            <w:noWrap/>
            <w:vAlign w:val="center"/>
          </w:tcPr>
          <w:p w14:paraId="704EEFF0"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6913112</w:t>
            </w:r>
          </w:p>
        </w:tc>
        <w:tc>
          <w:tcPr>
            <w:tcW w:w="1170" w:type="dxa"/>
            <w:noWrap/>
            <w:vAlign w:val="center"/>
          </w:tcPr>
          <w:p w14:paraId="1F57B0EB" w14:textId="77777777" w:rsidR="00C1467A" w:rsidRPr="003A0F56" w:rsidRDefault="00C1467A"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022ADC0D" w14:textId="77777777" w:rsidR="00C1467A" w:rsidRPr="003A0F56" w:rsidRDefault="00C1467A"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4148866F" w14:textId="77777777" w:rsidR="00C1467A" w:rsidRPr="003A0F56" w:rsidRDefault="00C1467A" w:rsidP="003A0F56">
            <w:pPr>
              <w:spacing w:before="50" w:after="50" w:line="240" w:lineRule="auto"/>
              <w:jc w:val="center"/>
              <w:rPr>
                <w:rFonts w:cs="Arial"/>
                <w:sz w:val="18"/>
                <w:szCs w:val="18"/>
                <w:lang w:val="en-US" w:eastAsia="en-CA"/>
              </w:rPr>
            </w:pPr>
          </w:p>
        </w:tc>
      </w:tr>
      <w:tr w:rsidR="00C1467A" w:rsidRPr="003A0F56" w14:paraId="63136238" w14:textId="77777777" w:rsidTr="00A11F31">
        <w:trPr>
          <w:cantSplit/>
          <w:jc w:val="center"/>
        </w:trPr>
        <w:tc>
          <w:tcPr>
            <w:tcW w:w="1687" w:type="dxa"/>
            <w:vMerge/>
            <w:noWrap/>
            <w:vAlign w:val="center"/>
          </w:tcPr>
          <w:p w14:paraId="1D9D2417" w14:textId="77777777" w:rsidR="00C1467A" w:rsidRPr="003A0F56" w:rsidRDefault="00C1467A" w:rsidP="003A0F56">
            <w:pPr>
              <w:spacing w:before="50" w:after="50" w:line="240" w:lineRule="auto"/>
              <w:jc w:val="center"/>
              <w:rPr>
                <w:rFonts w:cs="Arial"/>
                <w:color w:val="000000"/>
                <w:sz w:val="18"/>
                <w:szCs w:val="18"/>
                <w:lang w:val="en-US"/>
              </w:rPr>
            </w:pPr>
          </w:p>
        </w:tc>
        <w:tc>
          <w:tcPr>
            <w:tcW w:w="1620" w:type="dxa"/>
            <w:shd w:val="clear" w:color="auto" w:fill="auto"/>
            <w:noWrap/>
            <w:vAlign w:val="center"/>
          </w:tcPr>
          <w:p w14:paraId="307E370F" w14:textId="2C7748CF" w:rsidR="00C1467A" w:rsidRPr="003A0F56" w:rsidRDefault="00C1467A"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P09-SIS5</w:t>
            </w:r>
          </w:p>
        </w:tc>
        <w:tc>
          <w:tcPr>
            <w:tcW w:w="1170" w:type="dxa"/>
            <w:noWrap/>
            <w:vAlign w:val="center"/>
          </w:tcPr>
          <w:p w14:paraId="751316D5"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584515</w:t>
            </w:r>
          </w:p>
        </w:tc>
        <w:tc>
          <w:tcPr>
            <w:tcW w:w="1170" w:type="dxa"/>
            <w:noWrap/>
            <w:vAlign w:val="center"/>
          </w:tcPr>
          <w:p w14:paraId="785FE828"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6913108</w:t>
            </w:r>
          </w:p>
        </w:tc>
        <w:tc>
          <w:tcPr>
            <w:tcW w:w="1170" w:type="dxa"/>
            <w:noWrap/>
            <w:vAlign w:val="center"/>
          </w:tcPr>
          <w:p w14:paraId="125A2D43" w14:textId="77777777" w:rsidR="00C1467A" w:rsidRPr="003A0F56" w:rsidRDefault="00C1467A"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28871804" w14:textId="77777777" w:rsidR="00C1467A" w:rsidRPr="003A0F56" w:rsidRDefault="00C1467A"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61B11F87" w14:textId="77777777" w:rsidR="00C1467A" w:rsidRPr="003A0F56" w:rsidRDefault="00C1467A" w:rsidP="003A0F56">
            <w:pPr>
              <w:spacing w:before="50" w:after="50" w:line="240" w:lineRule="auto"/>
              <w:jc w:val="center"/>
              <w:rPr>
                <w:rFonts w:cs="Arial"/>
                <w:sz w:val="18"/>
                <w:szCs w:val="18"/>
                <w:lang w:val="en-US" w:eastAsia="en-CA"/>
              </w:rPr>
            </w:pPr>
          </w:p>
        </w:tc>
      </w:tr>
      <w:tr w:rsidR="00C1467A" w:rsidRPr="003A0F56" w14:paraId="53AE4674" w14:textId="77777777" w:rsidTr="00A11F31">
        <w:trPr>
          <w:cantSplit/>
          <w:jc w:val="center"/>
        </w:trPr>
        <w:tc>
          <w:tcPr>
            <w:tcW w:w="1687" w:type="dxa"/>
            <w:vMerge/>
            <w:noWrap/>
            <w:vAlign w:val="center"/>
          </w:tcPr>
          <w:p w14:paraId="79ABF8EC" w14:textId="77777777" w:rsidR="00C1467A" w:rsidRPr="003A0F56" w:rsidRDefault="00C1467A" w:rsidP="003A0F56">
            <w:pPr>
              <w:spacing w:before="50" w:after="50" w:line="240" w:lineRule="auto"/>
              <w:jc w:val="center"/>
              <w:rPr>
                <w:rFonts w:cs="Arial"/>
                <w:color w:val="000000"/>
                <w:sz w:val="18"/>
                <w:szCs w:val="18"/>
                <w:lang w:val="en-US"/>
              </w:rPr>
            </w:pPr>
          </w:p>
        </w:tc>
        <w:tc>
          <w:tcPr>
            <w:tcW w:w="1620" w:type="dxa"/>
            <w:shd w:val="clear" w:color="auto" w:fill="auto"/>
            <w:noWrap/>
            <w:vAlign w:val="center"/>
          </w:tcPr>
          <w:p w14:paraId="55797C3B" w14:textId="7730EB9D" w:rsidR="00C1467A" w:rsidRPr="003A0F56" w:rsidRDefault="00C1467A"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P96-7</w:t>
            </w:r>
          </w:p>
        </w:tc>
        <w:tc>
          <w:tcPr>
            <w:tcW w:w="1170" w:type="dxa"/>
            <w:noWrap/>
            <w:vAlign w:val="center"/>
          </w:tcPr>
          <w:p w14:paraId="309FBF12"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584123</w:t>
            </w:r>
          </w:p>
        </w:tc>
        <w:tc>
          <w:tcPr>
            <w:tcW w:w="1170" w:type="dxa"/>
            <w:noWrap/>
            <w:vAlign w:val="center"/>
          </w:tcPr>
          <w:p w14:paraId="7B71F4FF"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6913285</w:t>
            </w:r>
          </w:p>
        </w:tc>
        <w:tc>
          <w:tcPr>
            <w:tcW w:w="1170" w:type="dxa"/>
            <w:noWrap/>
            <w:vAlign w:val="center"/>
          </w:tcPr>
          <w:p w14:paraId="5DD0C436" w14:textId="77777777" w:rsidR="00C1467A" w:rsidRPr="003A0F56" w:rsidRDefault="00C1467A"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2D0422E9" w14:textId="77777777" w:rsidR="00C1467A" w:rsidRPr="003A0F56" w:rsidRDefault="00C1467A"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12BC0F93" w14:textId="77777777" w:rsidR="00C1467A" w:rsidRPr="003A0F56" w:rsidRDefault="00C1467A" w:rsidP="003A0F56">
            <w:pPr>
              <w:spacing w:before="50" w:after="50" w:line="240" w:lineRule="auto"/>
              <w:jc w:val="center"/>
              <w:rPr>
                <w:rFonts w:cs="Arial"/>
                <w:sz w:val="18"/>
                <w:szCs w:val="18"/>
                <w:lang w:val="en-US" w:eastAsia="en-CA"/>
              </w:rPr>
            </w:pPr>
          </w:p>
        </w:tc>
      </w:tr>
      <w:tr w:rsidR="00C1467A" w:rsidRPr="003A0F56" w14:paraId="6E8AE49D" w14:textId="77777777" w:rsidTr="00A11F31">
        <w:trPr>
          <w:cantSplit/>
          <w:jc w:val="center"/>
        </w:trPr>
        <w:tc>
          <w:tcPr>
            <w:tcW w:w="1687" w:type="dxa"/>
            <w:vMerge/>
            <w:noWrap/>
            <w:vAlign w:val="center"/>
          </w:tcPr>
          <w:p w14:paraId="5FD1B7FD" w14:textId="77777777" w:rsidR="00C1467A" w:rsidRPr="003A0F56" w:rsidRDefault="00C1467A" w:rsidP="003A0F56">
            <w:pPr>
              <w:spacing w:before="50" w:after="50" w:line="240" w:lineRule="auto"/>
              <w:jc w:val="center"/>
              <w:rPr>
                <w:rFonts w:cs="Arial"/>
                <w:color w:val="000000"/>
                <w:sz w:val="18"/>
                <w:szCs w:val="18"/>
                <w:lang w:val="en-US"/>
              </w:rPr>
            </w:pPr>
          </w:p>
        </w:tc>
        <w:tc>
          <w:tcPr>
            <w:tcW w:w="1620" w:type="dxa"/>
            <w:shd w:val="clear" w:color="auto" w:fill="auto"/>
            <w:noWrap/>
            <w:vAlign w:val="center"/>
          </w:tcPr>
          <w:p w14:paraId="0B8C5BAD" w14:textId="2ACBCBA4" w:rsidR="00C1467A" w:rsidRPr="003A0F56" w:rsidRDefault="00C1467A"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S1A</w:t>
            </w:r>
          </w:p>
        </w:tc>
        <w:tc>
          <w:tcPr>
            <w:tcW w:w="1170" w:type="dxa"/>
            <w:noWrap/>
            <w:vAlign w:val="center"/>
          </w:tcPr>
          <w:p w14:paraId="22A5AB81"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584433</w:t>
            </w:r>
          </w:p>
        </w:tc>
        <w:tc>
          <w:tcPr>
            <w:tcW w:w="1170" w:type="dxa"/>
            <w:noWrap/>
            <w:vAlign w:val="center"/>
          </w:tcPr>
          <w:p w14:paraId="48B13B6B"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6913114</w:t>
            </w:r>
          </w:p>
        </w:tc>
        <w:tc>
          <w:tcPr>
            <w:tcW w:w="1170" w:type="dxa"/>
            <w:noWrap/>
            <w:vAlign w:val="center"/>
          </w:tcPr>
          <w:p w14:paraId="5241639E" w14:textId="77777777" w:rsidR="00C1467A" w:rsidRPr="003A0F56" w:rsidRDefault="00C1467A"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319785E2" w14:textId="77777777" w:rsidR="00C1467A" w:rsidRPr="003A0F56" w:rsidRDefault="00C1467A"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1CF7EEA5" w14:textId="77777777" w:rsidR="00C1467A" w:rsidRPr="003A0F56" w:rsidRDefault="00C1467A" w:rsidP="003A0F56">
            <w:pPr>
              <w:spacing w:before="50" w:after="50" w:line="240" w:lineRule="auto"/>
              <w:jc w:val="center"/>
              <w:rPr>
                <w:rFonts w:cs="Arial"/>
                <w:sz w:val="18"/>
                <w:szCs w:val="18"/>
                <w:lang w:val="en-US" w:eastAsia="en-CA"/>
              </w:rPr>
            </w:pPr>
          </w:p>
        </w:tc>
      </w:tr>
      <w:tr w:rsidR="00C1467A" w:rsidRPr="003A0F56" w14:paraId="2473CFBD" w14:textId="77777777" w:rsidTr="00A11F31">
        <w:trPr>
          <w:cantSplit/>
          <w:jc w:val="center"/>
        </w:trPr>
        <w:tc>
          <w:tcPr>
            <w:tcW w:w="1687" w:type="dxa"/>
            <w:vMerge/>
            <w:noWrap/>
            <w:vAlign w:val="center"/>
          </w:tcPr>
          <w:p w14:paraId="61714F79" w14:textId="77777777" w:rsidR="00C1467A" w:rsidRPr="003A0F56" w:rsidRDefault="00C1467A" w:rsidP="003A0F56">
            <w:pPr>
              <w:spacing w:before="50" w:after="50" w:line="240" w:lineRule="auto"/>
              <w:jc w:val="center"/>
              <w:rPr>
                <w:rFonts w:cs="Arial"/>
                <w:color w:val="000000"/>
                <w:sz w:val="18"/>
                <w:szCs w:val="18"/>
                <w:lang w:val="en-US"/>
              </w:rPr>
            </w:pPr>
          </w:p>
        </w:tc>
        <w:tc>
          <w:tcPr>
            <w:tcW w:w="1620" w:type="dxa"/>
            <w:shd w:val="clear" w:color="auto" w:fill="auto"/>
            <w:noWrap/>
            <w:vAlign w:val="center"/>
          </w:tcPr>
          <w:p w14:paraId="5302B949" w14:textId="675011BE" w:rsidR="00C1467A" w:rsidRPr="003A0F56" w:rsidRDefault="00C1467A"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S1B</w:t>
            </w:r>
          </w:p>
        </w:tc>
        <w:tc>
          <w:tcPr>
            <w:tcW w:w="1170" w:type="dxa"/>
            <w:noWrap/>
            <w:vAlign w:val="center"/>
          </w:tcPr>
          <w:p w14:paraId="2A8B07AD"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584433</w:t>
            </w:r>
          </w:p>
        </w:tc>
        <w:tc>
          <w:tcPr>
            <w:tcW w:w="1170" w:type="dxa"/>
            <w:noWrap/>
            <w:vAlign w:val="center"/>
          </w:tcPr>
          <w:p w14:paraId="32B24FBD"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6913114</w:t>
            </w:r>
          </w:p>
        </w:tc>
        <w:tc>
          <w:tcPr>
            <w:tcW w:w="1170" w:type="dxa"/>
            <w:noWrap/>
            <w:vAlign w:val="center"/>
          </w:tcPr>
          <w:p w14:paraId="7DA9E1F8" w14:textId="77777777" w:rsidR="00C1467A" w:rsidRPr="003A0F56" w:rsidRDefault="00C1467A"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794EDEE7" w14:textId="77777777" w:rsidR="00C1467A" w:rsidRPr="003A0F56" w:rsidRDefault="00C1467A"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61CA2ED7" w14:textId="77777777" w:rsidR="00C1467A" w:rsidRPr="003A0F56" w:rsidRDefault="00C1467A" w:rsidP="003A0F56">
            <w:pPr>
              <w:spacing w:before="50" w:after="50" w:line="240" w:lineRule="auto"/>
              <w:jc w:val="center"/>
              <w:rPr>
                <w:rFonts w:cs="Arial"/>
                <w:sz w:val="18"/>
                <w:szCs w:val="18"/>
                <w:lang w:val="en-US" w:eastAsia="en-CA"/>
              </w:rPr>
            </w:pPr>
          </w:p>
        </w:tc>
      </w:tr>
      <w:tr w:rsidR="00C1467A" w:rsidRPr="003A0F56" w14:paraId="45BB5ECC" w14:textId="77777777" w:rsidTr="00A11F31">
        <w:trPr>
          <w:cantSplit/>
          <w:jc w:val="center"/>
        </w:trPr>
        <w:tc>
          <w:tcPr>
            <w:tcW w:w="1687" w:type="dxa"/>
            <w:vMerge/>
            <w:noWrap/>
            <w:vAlign w:val="center"/>
          </w:tcPr>
          <w:p w14:paraId="09F55324" w14:textId="77777777" w:rsidR="00C1467A" w:rsidRPr="003A0F56" w:rsidRDefault="00C1467A" w:rsidP="003A0F56">
            <w:pPr>
              <w:spacing w:before="50" w:after="50" w:line="240" w:lineRule="auto"/>
              <w:jc w:val="center"/>
              <w:rPr>
                <w:rFonts w:cs="Arial"/>
                <w:color w:val="000000"/>
                <w:sz w:val="18"/>
                <w:szCs w:val="18"/>
                <w:lang w:val="en-US"/>
              </w:rPr>
            </w:pPr>
          </w:p>
        </w:tc>
        <w:tc>
          <w:tcPr>
            <w:tcW w:w="1620" w:type="dxa"/>
            <w:shd w:val="clear" w:color="auto" w:fill="auto"/>
            <w:noWrap/>
            <w:vAlign w:val="center"/>
          </w:tcPr>
          <w:p w14:paraId="23833883" w14:textId="05C58496" w:rsidR="00C1467A" w:rsidRPr="003A0F56" w:rsidRDefault="00C1467A"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S2A</w:t>
            </w:r>
          </w:p>
        </w:tc>
        <w:tc>
          <w:tcPr>
            <w:tcW w:w="1170" w:type="dxa"/>
            <w:noWrap/>
            <w:vAlign w:val="center"/>
          </w:tcPr>
          <w:p w14:paraId="7C1BC869"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584470</w:t>
            </w:r>
          </w:p>
        </w:tc>
        <w:tc>
          <w:tcPr>
            <w:tcW w:w="1170" w:type="dxa"/>
            <w:noWrap/>
            <w:vAlign w:val="center"/>
          </w:tcPr>
          <w:p w14:paraId="50E467A5"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6913117</w:t>
            </w:r>
          </w:p>
        </w:tc>
        <w:tc>
          <w:tcPr>
            <w:tcW w:w="1170" w:type="dxa"/>
            <w:noWrap/>
            <w:vAlign w:val="center"/>
          </w:tcPr>
          <w:p w14:paraId="6568F663" w14:textId="77777777" w:rsidR="00C1467A" w:rsidRPr="003A0F56" w:rsidRDefault="00C1467A"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06C11ED1" w14:textId="77777777" w:rsidR="00C1467A" w:rsidRPr="003A0F56" w:rsidRDefault="00C1467A"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39C7EC27" w14:textId="77777777" w:rsidR="00C1467A" w:rsidRPr="003A0F56" w:rsidRDefault="00C1467A" w:rsidP="003A0F56">
            <w:pPr>
              <w:spacing w:before="50" w:after="50" w:line="240" w:lineRule="auto"/>
              <w:jc w:val="center"/>
              <w:rPr>
                <w:rFonts w:cs="Arial"/>
                <w:sz w:val="18"/>
                <w:szCs w:val="18"/>
                <w:lang w:val="en-US" w:eastAsia="en-CA"/>
              </w:rPr>
            </w:pPr>
          </w:p>
        </w:tc>
      </w:tr>
      <w:tr w:rsidR="00C1467A" w:rsidRPr="003A0F56" w14:paraId="18CA2A78" w14:textId="77777777" w:rsidTr="00A11F31">
        <w:trPr>
          <w:cantSplit/>
          <w:jc w:val="center"/>
        </w:trPr>
        <w:tc>
          <w:tcPr>
            <w:tcW w:w="1687" w:type="dxa"/>
            <w:vMerge/>
            <w:noWrap/>
            <w:vAlign w:val="center"/>
          </w:tcPr>
          <w:p w14:paraId="40308EA7" w14:textId="77777777" w:rsidR="00C1467A" w:rsidRPr="003A0F56" w:rsidRDefault="00C1467A" w:rsidP="003A0F56">
            <w:pPr>
              <w:spacing w:before="50" w:after="50" w:line="240" w:lineRule="auto"/>
              <w:jc w:val="center"/>
              <w:rPr>
                <w:rFonts w:cs="Arial"/>
                <w:color w:val="000000"/>
                <w:sz w:val="18"/>
                <w:szCs w:val="18"/>
                <w:lang w:val="en-US"/>
              </w:rPr>
            </w:pPr>
          </w:p>
        </w:tc>
        <w:tc>
          <w:tcPr>
            <w:tcW w:w="1620" w:type="dxa"/>
            <w:shd w:val="clear" w:color="auto" w:fill="auto"/>
            <w:noWrap/>
            <w:vAlign w:val="center"/>
          </w:tcPr>
          <w:p w14:paraId="21DD6EA4" w14:textId="057C2AD0" w:rsidR="00C1467A" w:rsidRPr="003A0F56" w:rsidRDefault="00C1467A"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S2B</w:t>
            </w:r>
          </w:p>
        </w:tc>
        <w:tc>
          <w:tcPr>
            <w:tcW w:w="1170" w:type="dxa"/>
            <w:noWrap/>
            <w:vAlign w:val="center"/>
          </w:tcPr>
          <w:p w14:paraId="46EA587A"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584470</w:t>
            </w:r>
          </w:p>
        </w:tc>
        <w:tc>
          <w:tcPr>
            <w:tcW w:w="1170" w:type="dxa"/>
            <w:noWrap/>
            <w:vAlign w:val="center"/>
          </w:tcPr>
          <w:p w14:paraId="2751246D"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6913117</w:t>
            </w:r>
          </w:p>
        </w:tc>
        <w:tc>
          <w:tcPr>
            <w:tcW w:w="1170" w:type="dxa"/>
            <w:noWrap/>
            <w:vAlign w:val="center"/>
          </w:tcPr>
          <w:p w14:paraId="6EEF36D9" w14:textId="77777777" w:rsidR="00C1467A" w:rsidRPr="003A0F56" w:rsidRDefault="00C1467A"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6A180715" w14:textId="77777777" w:rsidR="00C1467A" w:rsidRPr="003A0F56" w:rsidRDefault="00C1467A"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36D4B255" w14:textId="77777777" w:rsidR="00C1467A" w:rsidRPr="003A0F56" w:rsidRDefault="00C1467A" w:rsidP="003A0F56">
            <w:pPr>
              <w:spacing w:before="50" w:after="50" w:line="240" w:lineRule="auto"/>
              <w:jc w:val="center"/>
              <w:rPr>
                <w:rFonts w:cs="Arial"/>
                <w:sz w:val="18"/>
                <w:szCs w:val="18"/>
                <w:lang w:val="en-US" w:eastAsia="en-CA"/>
              </w:rPr>
            </w:pPr>
          </w:p>
        </w:tc>
      </w:tr>
      <w:tr w:rsidR="00C1467A" w:rsidRPr="003A0F56" w14:paraId="36A2BE98" w14:textId="77777777" w:rsidTr="00A11F31">
        <w:trPr>
          <w:cantSplit/>
          <w:jc w:val="center"/>
        </w:trPr>
        <w:tc>
          <w:tcPr>
            <w:tcW w:w="1687" w:type="dxa"/>
            <w:vMerge/>
            <w:noWrap/>
            <w:vAlign w:val="center"/>
          </w:tcPr>
          <w:p w14:paraId="1ECBEAED" w14:textId="77777777" w:rsidR="00C1467A" w:rsidRPr="003A0F56" w:rsidRDefault="00C1467A" w:rsidP="003A0F56">
            <w:pPr>
              <w:spacing w:before="50" w:after="50" w:line="240" w:lineRule="auto"/>
              <w:jc w:val="center"/>
              <w:rPr>
                <w:rFonts w:cs="Arial"/>
                <w:color w:val="000000"/>
                <w:sz w:val="18"/>
                <w:szCs w:val="18"/>
                <w:lang w:val="en-US"/>
              </w:rPr>
            </w:pPr>
          </w:p>
        </w:tc>
        <w:tc>
          <w:tcPr>
            <w:tcW w:w="1620" w:type="dxa"/>
            <w:shd w:val="clear" w:color="auto" w:fill="auto"/>
            <w:noWrap/>
            <w:vAlign w:val="center"/>
          </w:tcPr>
          <w:p w14:paraId="10005BD2" w14:textId="07832982" w:rsidR="00C1467A" w:rsidRPr="003A0F56" w:rsidRDefault="00C1467A"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SRK05-SP-4A</w:t>
            </w:r>
          </w:p>
        </w:tc>
        <w:tc>
          <w:tcPr>
            <w:tcW w:w="1170" w:type="dxa"/>
            <w:noWrap/>
            <w:vAlign w:val="center"/>
          </w:tcPr>
          <w:p w14:paraId="78CF32F8"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584503</w:t>
            </w:r>
          </w:p>
        </w:tc>
        <w:tc>
          <w:tcPr>
            <w:tcW w:w="1170" w:type="dxa"/>
            <w:noWrap/>
            <w:vAlign w:val="center"/>
          </w:tcPr>
          <w:p w14:paraId="3FE35053"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6913117</w:t>
            </w:r>
          </w:p>
        </w:tc>
        <w:tc>
          <w:tcPr>
            <w:tcW w:w="1170" w:type="dxa"/>
            <w:noWrap/>
            <w:vAlign w:val="center"/>
          </w:tcPr>
          <w:p w14:paraId="0E8D604A" w14:textId="77777777" w:rsidR="00C1467A" w:rsidRPr="003A0F56" w:rsidRDefault="00C1467A"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60B3AC15" w14:textId="77777777" w:rsidR="00C1467A" w:rsidRPr="003A0F56" w:rsidRDefault="00C1467A"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67DD7A1E" w14:textId="2A19C3D8"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Duplicate &amp; Field Blank</w:t>
            </w:r>
          </w:p>
        </w:tc>
      </w:tr>
      <w:tr w:rsidR="00C1467A" w:rsidRPr="003A0F56" w14:paraId="6F8CE79A" w14:textId="77777777" w:rsidTr="00A11F31">
        <w:trPr>
          <w:cantSplit/>
          <w:jc w:val="center"/>
        </w:trPr>
        <w:tc>
          <w:tcPr>
            <w:tcW w:w="1687" w:type="dxa"/>
            <w:vMerge/>
            <w:noWrap/>
            <w:vAlign w:val="center"/>
          </w:tcPr>
          <w:p w14:paraId="1C76A410" w14:textId="77777777" w:rsidR="00C1467A" w:rsidRPr="003A0F56" w:rsidRDefault="00C1467A" w:rsidP="003A0F56">
            <w:pPr>
              <w:spacing w:before="50" w:after="50" w:line="240" w:lineRule="auto"/>
              <w:jc w:val="center"/>
              <w:rPr>
                <w:rFonts w:cs="Arial"/>
                <w:color w:val="000000"/>
                <w:sz w:val="18"/>
                <w:szCs w:val="18"/>
                <w:lang w:val="en-US"/>
              </w:rPr>
            </w:pPr>
          </w:p>
        </w:tc>
        <w:tc>
          <w:tcPr>
            <w:tcW w:w="1620" w:type="dxa"/>
            <w:shd w:val="clear" w:color="auto" w:fill="auto"/>
            <w:noWrap/>
            <w:vAlign w:val="center"/>
          </w:tcPr>
          <w:p w14:paraId="0E80C14C" w14:textId="77777777" w:rsidR="00C1467A" w:rsidRPr="003A0F56" w:rsidRDefault="00C1467A" w:rsidP="003A0F56">
            <w:pPr>
              <w:spacing w:before="50" w:after="50" w:line="240" w:lineRule="auto"/>
              <w:rPr>
                <w:rFonts w:cs="Arial"/>
                <w:sz w:val="18"/>
                <w:szCs w:val="18"/>
                <w:lang w:val="en-US" w:eastAsia="en-CA"/>
              </w:rPr>
            </w:pPr>
            <w:r w:rsidRPr="003A0F56">
              <w:rPr>
                <w:rFonts w:cs="Arial"/>
                <w:color w:val="000000"/>
                <w:sz w:val="18"/>
                <w:szCs w:val="18"/>
                <w:lang w:val="en-US"/>
              </w:rPr>
              <w:t>SRK05-SP-4B</w:t>
            </w:r>
          </w:p>
        </w:tc>
        <w:tc>
          <w:tcPr>
            <w:tcW w:w="1170" w:type="dxa"/>
            <w:noWrap/>
            <w:vAlign w:val="center"/>
          </w:tcPr>
          <w:p w14:paraId="7C843F05"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584503</w:t>
            </w:r>
          </w:p>
        </w:tc>
        <w:tc>
          <w:tcPr>
            <w:tcW w:w="1170" w:type="dxa"/>
            <w:noWrap/>
            <w:vAlign w:val="center"/>
          </w:tcPr>
          <w:p w14:paraId="7872AEC8"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6913110</w:t>
            </w:r>
          </w:p>
        </w:tc>
        <w:tc>
          <w:tcPr>
            <w:tcW w:w="1170" w:type="dxa"/>
            <w:noWrap/>
            <w:vAlign w:val="center"/>
          </w:tcPr>
          <w:p w14:paraId="62A8142F" w14:textId="77777777" w:rsidR="00C1467A" w:rsidRPr="003A0F56" w:rsidRDefault="00C1467A"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651B2DB5" w14:textId="77777777" w:rsidR="00C1467A" w:rsidRPr="003A0F56" w:rsidRDefault="00C1467A" w:rsidP="003A0F56">
            <w:pPr>
              <w:numPr>
                <w:ilvl w:val="0"/>
                <w:numId w:val="23"/>
              </w:numPr>
              <w:spacing w:before="50" w:after="50" w:line="240" w:lineRule="auto"/>
              <w:jc w:val="center"/>
              <w:rPr>
                <w:rFonts w:cs="Arial"/>
                <w:sz w:val="18"/>
                <w:szCs w:val="18"/>
                <w:lang w:val="en-US" w:eastAsia="en-CA"/>
              </w:rPr>
            </w:pPr>
          </w:p>
        </w:tc>
        <w:tc>
          <w:tcPr>
            <w:tcW w:w="1326" w:type="dxa"/>
            <w:noWrap/>
            <w:vAlign w:val="center"/>
          </w:tcPr>
          <w:p w14:paraId="5EB56267" w14:textId="77777777" w:rsidR="00C1467A" w:rsidRPr="003A0F56" w:rsidRDefault="00C1467A" w:rsidP="003A0F56">
            <w:pPr>
              <w:spacing w:before="50" w:after="50" w:line="240" w:lineRule="auto"/>
              <w:jc w:val="center"/>
              <w:rPr>
                <w:rFonts w:cs="Arial"/>
                <w:sz w:val="18"/>
                <w:szCs w:val="18"/>
                <w:lang w:val="en-US" w:eastAsia="en-CA"/>
              </w:rPr>
            </w:pPr>
          </w:p>
        </w:tc>
      </w:tr>
      <w:tr w:rsidR="00C1467A" w:rsidRPr="003A0F56" w14:paraId="7A637134" w14:textId="77777777" w:rsidTr="00A11F31">
        <w:trPr>
          <w:cantSplit/>
          <w:jc w:val="center"/>
        </w:trPr>
        <w:tc>
          <w:tcPr>
            <w:tcW w:w="1687" w:type="dxa"/>
            <w:vMerge/>
            <w:noWrap/>
            <w:vAlign w:val="center"/>
            <w:hideMark/>
          </w:tcPr>
          <w:p w14:paraId="0B9DE527" w14:textId="3573A878" w:rsidR="00C1467A" w:rsidRPr="003A0F56" w:rsidRDefault="00C1467A" w:rsidP="003A0F56">
            <w:pPr>
              <w:spacing w:before="50" w:after="50" w:line="240" w:lineRule="auto"/>
              <w:jc w:val="center"/>
              <w:rPr>
                <w:rFonts w:cs="Arial"/>
                <w:color w:val="000000"/>
                <w:sz w:val="18"/>
                <w:szCs w:val="18"/>
                <w:lang w:val="en-US"/>
              </w:rPr>
            </w:pPr>
          </w:p>
        </w:tc>
        <w:tc>
          <w:tcPr>
            <w:tcW w:w="1620" w:type="dxa"/>
            <w:shd w:val="clear" w:color="auto" w:fill="auto"/>
            <w:noWrap/>
            <w:vAlign w:val="center"/>
            <w:hideMark/>
          </w:tcPr>
          <w:p w14:paraId="436CB35A" w14:textId="4DDC1FB1" w:rsidR="00C1467A" w:rsidRPr="003A0F56" w:rsidRDefault="00C1467A"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SRK05-SP-5</w:t>
            </w:r>
          </w:p>
        </w:tc>
        <w:tc>
          <w:tcPr>
            <w:tcW w:w="1170" w:type="dxa"/>
            <w:noWrap/>
            <w:vAlign w:val="center"/>
          </w:tcPr>
          <w:p w14:paraId="3C2967A6"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584468</w:t>
            </w:r>
          </w:p>
        </w:tc>
        <w:tc>
          <w:tcPr>
            <w:tcW w:w="1170" w:type="dxa"/>
            <w:noWrap/>
            <w:vAlign w:val="center"/>
          </w:tcPr>
          <w:p w14:paraId="1B7A30FC"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6913129</w:t>
            </w:r>
          </w:p>
        </w:tc>
        <w:tc>
          <w:tcPr>
            <w:tcW w:w="1170" w:type="dxa"/>
            <w:noWrap/>
            <w:vAlign w:val="center"/>
            <w:hideMark/>
          </w:tcPr>
          <w:p w14:paraId="39B5F9AE" w14:textId="77777777" w:rsidR="00C1467A" w:rsidRPr="003A0F56" w:rsidRDefault="00C1467A"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153862A7" w14:textId="77777777" w:rsidR="00C1467A" w:rsidRPr="003A0F56" w:rsidRDefault="00C1467A" w:rsidP="003A0F56">
            <w:pPr>
              <w:numPr>
                <w:ilvl w:val="0"/>
                <w:numId w:val="23"/>
              </w:numPr>
              <w:spacing w:before="50" w:after="50" w:line="240" w:lineRule="auto"/>
              <w:jc w:val="center"/>
              <w:rPr>
                <w:rFonts w:cs="Arial"/>
                <w:sz w:val="18"/>
                <w:szCs w:val="18"/>
                <w:lang w:val="en-US" w:eastAsia="en-CA"/>
              </w:rPr>
            </w:pPr>
          </w:p>
        </w:tc>
        <w:tc>
          <w:tcPr>
            <w:tcW w:w="1326" w:type="dxa"/>
            <w:noWrap/>
            <w:vAlign w:val="center"/>
            <w:hideMark/>
          </w:tcPr>
          <w:p w14:paraId="2F2D5D5C" w14:textId="77777777" w:rsidR="00C1467A" w:rsidRPr="003A0F56" w:rsidRDefault="00C1467A" w:rsidP="003A0F56">
            <w:pPr>
              <w:spacing w:before="50" w:after="50" w:line="240" w:lineRule="auto"/>
              <w:jc w:val="center"/>
              <w:rPr>
                <w:rFonts w:cs="Arial"/>
                <w:sz w:val="18"/>
                <w:szCs w:val="18"/>
                <w:lang w:val="en-US" w:eastAsia="en-CA"/>
              </w:rPr>
            </w:pPr>
          </w:p>
        </w:tc>
      </w:tr>
      <w:tr w:rsidR="00C1467A" w:rsidRPr="003A0F56" w14:paraId="522B8116" w14:textId="77777777" w:rsidTr="00A11F31">
        <w:trPr>
          <w:cantSplit/>
          <w:jc w:val="center"/>
        </w:trPr>
        <w:tc>
          <w:tcPr>
            <w:tcW w:w="1687" w:type="dxa"/>
            <w:vMerge/>
            <w:noWrap/>
            <w:vAlign w:val="center"/>
            <w:hideMark/>
          </w:tcPr>
          <w:p w14:paraId="53FACF7A" w14:textId="77777777" w:rsidR="00C1467A" w:rsidRPr="003A0F56" w:rsidRDefault="00C1467A" w:rsidP="003A0F56">
            <w:pPr>
              <w:spacing w:before="50" w:after="50" w:line="240" w:lineRule="auto"/>
              <w:rPr>
                <w:rFonts w:cs="Arial"/>
                <w:sz w:val="18"/>
                <w:szCs w:val="18"/>
                <w:lang w:val="en-US" w:eastAsia="en-CA"/>
              </w:rPr>
            </w:pPr>
          </w:p>
        </w:tc>
        <w:tc>
          <w:tcPr>
            <w:tcW w:w="1620" w:type="dxa"/>
            <w:shd w:val="clear" w:color="auto" w:fill="auto"/>
            <w:noWrap/>
            <w:vAlign w:val="center"/>
            <w:hideMark/>
          </w:tcPr>
          <w:p w14:paraId="57F65143" w14:textId="10B89D60" w:rsidR="00C1467A" w:rsidRPr="003A0F56" w:rsidRDefault="00C1467A"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SRK08-SP-7A</w:t>
            </w:r>
          </w:p>
        </w:tc>
        <w:tc>
          <w:tcPr>
            <w:tcW w:w="1170" w:type="dxa"/>
            <w:noWrap/>
            <w:vAlign w:val="center"/>
          </w:tcPr>
          <w:p w14:paraId="1F985E4B"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584438</w:t>
            </w:r>
          </w:p>
        </w:tc>
        <w:tc>
          <w:tcPr>
            <w:tcW w:w="1170" w:type="dxa"/>
            <w:noWrap/>
            <w:vAlign w:val="center"/>
          </w:tcPr>
          <w:p w14:paraId="33662CC0"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6913098</w:t>
            </w:r>
          </w:p>
        </w:tc>
        <w:tc>
          <w:tcPr>
            <w:tcW w:w="1170" w:type="dxa"/>
            <w:noWrap/>
            <w:vAlign w:val="center"/>
            <w:hideMark/>
          </w:tcPr>
          <w:p w14:paraId="71CFA2DB" w14:textId="77777777" w:rsidR="00C1467A" w:rsidRPr="003A0F56" w:rsidRDefault="00C1467A"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45A794FC" w14:textId="77777777" w:rsidR="00C1467A" w:rsidRPr="003A0F56" w:rsidRDefault="00C1467A" w:rsidP="003A0F56">
            <w:pPr>
              <w:numPr>
                <w:ilvl w:val="0"/>
                <w:numId w:val="23"/>
              </w:numPr>
              <w:spacing w:before="50" w:after="50" w:line="240" w:lineRule="auto"/>
              <w:jc w:val="center"/>
              <w:rPr>
                <w:rFonts w:cs="Arial"/>
                <w:sz w:val="18"/>
                <w:szCs w:val="18"/>
                <w:lang w:val="en-US" w:eastAsia="en-CA"/>
              </w:rPr>
            </w:pPr>
          </w:p>
        </w:tc>
        <w:tc>
          <w:tcPr>
            <w:tcW w:w="1326" w:type="dxa"/>
            <w:noWrap/>
            <w:vAlign w:val="center"/>
            <w:hideMark/>
          </w:tcPr>
          <w:p w14:paraId="490B50E7" w14:textId="77777777" w:rsidR="00C1467A" w:rsidRPr="003A0F56" w:rsidRDefault="00C1467A" w:rsidP="003A0F56">
            <w:pPr>
              <w:spacing w:before="50" w:after="50" w:line="240" w:lineRule="auto"/>
              <w:jc w:val="center"/>
              <w:rPr>
                <w:rFonts w:cs="Arial"/>
                <w:sz w:val="18"/>
                <w:szCs w:val="18"/>
                <w:lang w:val="en-US" w:eastAsia="en-CA"/>
              </w:rPr>
            </w:pPr>
          </w:p>
        </w:tc>
      </w:tr>
      <w:tr w:rsidR="00C1467A" w:rsidRPr="003A0F56" w14:paraId="7C635B50" w14:textId="77777777" w:rsidTr="00A11F31">
        <w:trPr>
          <w:cantSplit/>
          <w:jc w:val="center"/>
        </w:trPr>
        <w:tc>
          <w:tcPr>
            <w:tcW w:w="1687" w:type="dxa"/>
            <w:vMerge/>
            <w:noWrap/>
            <w:vAlign w:val="center"/>
            <w:hideMark/>
          </w:tcPr>
          <w:p w14:paraId="6A041AA8" w14:textId="77777777" w:rsidR="00C1467A" w:rsidRPr="003A0F56" w:rsidRDefault="00C1467A" w:rsidP="003A0F56">
            <w:pPr>
              <w:spacing w:before="50" w:after="50" w:line="240" w:lineRule="auto"/>
              <w:rPr>
                <w:rFonts w:cs="Arial"/>
                <w:sz w:val="18"/>
                <w:szCs w:val="18"/>
                <w:lang w:val="en-US" w:eastAsia="en-CA"/>
              </w:rPr>
            </w:pPr>
          </w:p>
        </w:tc>
        <w:tc>
          <w:tcPr>
            <w:tcW w:w="1620" w:type="dxa"/>
            <w:shd w:val="clear" w:color="auto" w:fill="auto"/>
            <w:noWrap/>
            <w:vAlign w:val="center"/>
            <w:hideMark/>
          </w:tcPr>
          <w:p w14:paraId="3A7F8DED" w14:textId="157A17B6" w:rsidR="00C1467A" w:rsidRPr="003A0F56" w:rsidRDefault="00C1467A"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SRK08-SP-7B</w:t>
            </w:r>
          </w:p>
        </w:tc>
        <w:tc>
          <w:tcPr>
            <w:tcW w:w="1170" w:type="dxa"/>
            <w:noWrap/>
            <w:vAlign w:val="center"/>
          </w:tcPr>
          <w:p w14:paraId="4A749058"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584439</w:t>
            </w:r>
          </w:p>
        </w:tc>
        <w:tc>
          <w:tcPr>
            <w:tcW w:w="1170" w:type="dxa"/>
            <w:noWrap/>
            <w:vAlign w:val="center"/>
          </w:tcPr>
          <w:p w14:paraId="74D2523D"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6913099</w:t>
            </w:r>
          </w:p>
        </w:tc>
        <w:tc>
          <w:tcPr>
            <w:tcW w:w="1170" w:type="dxa"/>
            <w:noWrap/>
            <w:vAlign w:val="center"/>
            <w:hideMark/>
          </w:tcPr>
          <w:p w14:paraId="43A9D8EF" w14:textId="77777777" w:rsidR="00C1467A" w:rsidRPr="003A0F56" w:rsidRDefault="00C1467A"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65F41C84" w14:textId="77777777" w:rsidR="00C1467A" w:rsidRPr="003A0F56" w:rsidRDefault="00C1467A" w:rsidP="003A0F56">
            <w:pPr>
              <w:numPr>
                <w:ilvl w:val="0"/>
                <w:numId w:val="23"/>
              </w:numPr>
              <w:spacing w:before="50" w:after="50" w:line="240" w:lineRule="auto"/>
              <w:jc w:val="center"/>
              <w:rPr>
                <w:rFonts w:cs="Arial"/>
                <w:sz w:val="18"/>
                <w:szCs w:val="18"/>
                <w:lang w:val="en-US" w:eastAsia="en-CA"/>
              </w:rPr>
            </w:pPr>
          </w:p>
        </w:tc>
        <w:tc>
          <w:tcPr>
            <w:tcW w:w="1326" w:type="dxa"/>
            <w:noWrap/>
            <w:vAlign w:val="center"/>
            <w:hideMark/>
          </w:tcPr>
          <w:p w14:paraId="60F6F008" w14:textId="77777777" w:rsidR="00C1467A" w:rsidRPr="003A0F56" w:rsidRDefault="00C1467A" w:rsidP="003A0F56">
            <w:pPr>
              <w:spacing w:before="50" w:after="50" w:line="240" w:lineRule="auto"/>
              <w:jc w:val="center"/>
              <w:rPr>
                <w:rFonts w:cs="Arial"/>
                <w:sz w:val="18"/>
                <w:szCs w:val="18"/>
                <w:lang w:val="en-US" w:eastAsia="en-CA"/>
              </w:rPr>
            </w:pPr>
          </w:p>
        </w:tc>
      </w:tr>
      <w:tr w:rsidR="00C1467A" w:rsidRPr="003A0F56" w14:paraId="6D53DE84" w14:textId="77777777" w:rsidTr="00A11F31">
        <w:trPr>
          <w:cantSplit/>
          <w:jc w:val="center"/>
        </w:trPr>
        <w:tc>
          <w:tcPr>
            <w:tcW w:w="1687" w:type="dxa"/>
            <w:vMerge/>
            <w:noWrap/>
            <w:vAlign w:val="center"/>
            <w:hideMark/>
          </w:tcPr>
          <w:p w14:paraId="0AB3084C" w14:textId="77777777" w:rsidR="00C1467A" w:rsidRPr="003A0F56" w:rsidRDefault="00C1467A" w:rsidP="003A0F56">
            <w:pPr>
              <w:spacing w:before="50" w:after="50" w:line="240" w:lineRule="auto"/>
              <w:rPr>
                <w:rFonts w:cs="Arial"/>
                <w:sz w:val="18"/>
                <w:szCs w:val="18"/>
                <w:lang w:val="en-US" w:eastAsia="en-CA"/>
              </w:rPr>
            </w:pPr>
          </w:p>
        </w:tc>
        <w:tc>
          <w:tcPr>
            <w:tcW w:w="1620" w:type="dxa"/>
            <w:shd w:val="clear" w:color="auto" w:fill="auto"/>
            <w:noWrap/>
            <w:vAlign w:val="center"/>
            <w:hideMark/>
          </w:tcPr>
          <w:p w14:paraId="11520562" w14:textId="07EC5E90" w:rsidR="00C1467A" w:rsidRPr="003A0F56" w:rsidRDefault="00C1467A"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SRK08-SP-8A</w:t>
            </w:r>
          </w:p>
        </w:tc>
        <w:tc>
          <w:tcPr>
            <w:tcW w:w="1170" w:type="dxa"/>
            <w:noWrap/>
            <w:vAlign w:val="center"/>
          </w:tcPr>
          <w:p w14:paraId="12A535CE"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584294</w:t>
            </w:r>
          </w:p>
        </w:tc>
        <w:tc>
          <w:tcPr>
            <w:tcW w:w="1170" w:type="dxa"/>
            <w:noWrap/>
            <w:vAlign w:val="center"/>
          </w:tcPr>
          <w:p w14:paraId="670DD1F6"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6912953</w:t>
            </w:r>
          </w:p>
        </w:tc>
        <w:tc>
          <w:tcPr>
            <w:tcW w:w="1170" w:type="dxa"/>
            <w:noWrap/>
            <w:vAlign w:val="center"/>
            <w:hideMark/>
          </w:tcPr>
          <w:p w14:paraId="183CB811" w14:textId="77777777" w:rsidR="00C1467A" w:rsidRPr="003A0F56" w:rsidRDefault="00C1467A"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6C6E14A7" w14:textId="77777777" w:rsidR="00C1467A" w:rsidRPr="003A0F56" w:rsidRDefault="00C1467A" w:rsidP="003A0F56">
            <w:pPr>
              <w:numPr>
                <w:ilvl w:val="0"/>
                <w:numId w:val="23"/>
              </w:numPr>
              <w:spacing w:before="50" w:after="50" w:line="240" w:lineRule="auto"/>
              <w:jc w:val="center"/>
              <w:rPr>
                <w:rFonts w:cs="Arial"/>
                <w:sz w:val="18"/>
                <w:szCs w:val="18"/>
                <w:lang w:val="en-US" w:eastAsia="en-CA"/>
              </w:rPr>
            </w:pPr>
          </w:p>
        </w:tc>
        <w:tc>
          <w:tcPr>
            <w:tcW w:w="1326" w:type="dxa"/>
            <w:noWrap/>
            <w:vAlign w:val="center"/>
            <w:hideMark/>
          </w:tcPr>
          <w:p w14:paraId="561B3883" w14:textId="77777777" w:rsidR="00C1467A" w:rsidRPr="003A0F56" w:rsidRDefault="00C1467A" w:rsidP="003A0F56">
            <w:pPr>
              <w:spacing w:before="50" w:after="50" w:line="240" w:lineRule="auto"/>
              <w:jc w:val="center"/>
              <w:rPr>
                <w:rFonts w:cs="Arial"/>
                <w:sz w:val="18"/>
                <w:szCs w:val="18"/>
                <w:lang w:val="en-US" w:eastAsia="en-CA"/>
              </w:rPr>
            </w:pPr>
          </w:p>
        </w:tc>
      </w:tr>
      <w:tr w:rsidR="00C1467A" w:rsidRPr="003A0F56" w14:paraId="4943E6FE" w14:textId="77777777" w:rsidTr="00A11F31">
        <w:trPr>
          <w:cantSplit/>
          <w:jc w:val="center"/>
        </w:trPr>
        <w:tc>
          <w:tcPr>
            <w:tcW w:w="1687" w:type="dxa"/>
            <w:vMerge/>
            <w:noWrap/>
            <w:vAlign w:val="center"/>
            <w:hideMark/>
          </w:tcPr>
          <w:p w14:paraId="458C617E" w14:textId="77777777" w:rsidR="00C1467A" w:rsidRPr="003A0F56" w:rsidRDefault="00C1467A" w:rsidP="003A0F56">
            <w:pPr>
              <w:spacing w:before="50" w:after="50" w:line="240" w:lineRule="auto"/>
              <w:rPr>
                <w:rFonts w:cs="Arial"/>
                <w:sz w:val="18"/>
                <w:szCs w:val="18"/>
                <w:lang w:val="en-US" w:eastAsia="en-CA"/>
              </w:rPr>
            </w:pPr>
          </w:p>
        </w:tc>
        <w:tc>
          <w:tcPr>
            <w:tcW w:w="1620" w:type="dxa"/>
            <w:shd w:val="clear" w:color="auto" w:fill="auto"/>
            <w:noWrap/>
            <w:vAlign w:val="center"/>
            <w:hideMark/>
          </w:tcPr>
          <w:p w14:paraId="3584FC36" w14:textId="11F46BB2" w:rsidR="00C1467A" w:rsidRPr="003A0F56" w:rsidRDefault="00C1467A" w:rsidP="003A0F56">
            <w:pPr>
              <w:spacing w:before="50" w:after="50" w:line="240" w:lineRule="auto"/>
              <w:rPr>
                <w:rFonts w:cs="Arial"/>
                <w:sz w:val="18"/>
                <w:szCs w:val="18"/>
                <w:vertAlign w:val="superscript"/>
                <w:lang w:val="en-US" w:eastAsia="en-CA"/>
              </w:rPr>
            </w:pPr>
            <w:r w:rsidRPr="003A0F56">
              <w:rPr>
                <w:rFonts w:cs="Arial"/>
                <w:color w:val="000000"/>
                <w:sz w:val="18"/>
                <w:szCs w:val="18"/>
                <w:lang w:val="en-US"/>
              </w:rPr>
              <w:t>SRK08-SP-8B</w:t>
            </w:r>
          </w:p>
        </w:tc>
        <w:tc>
          <w:tcPr>
            <w:tcW w:w="1170" w:type="dxa"/>
            <w:noWrap/>
            <w:vAlign w:val="center"/>
          </w:tcPr>
          <w:p w14:paraId="49CC6A80"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584292</w:t>
            </w:r>
          </w:p>
        </w:tc>
        <w:tc>
          <w:tcPr>
            <w:tcW w:w="1170" w:type="dxa"/>
            <w:noWrap/>
            <w:vAlign w:val="center"/>
          </w:tcPr>
          <w:p w14:paraId="421E83E5" w14:textId="77777777" w:rsidR="00C1467A" w:rsidRPr="003A0F56" w:rsidRDefault="00C1467A" w:rsidP="003A0F56">
            <w:pPr>
              <w:spacing w:before="50" w:after="50" w:line="240" w:lineRule="auto"/>
              <w:jc w:val="center"/>
              <w:rPr>
                <w:rFonts w:cs="Arial"/>
                <w:sz w:val="18"/>
                <w:szCs w:val="18"/>
                <w:lang w:val="en-US" w:eastAsia="en-CA"/>
              </w:rPr>
            </w:pPr>
            <w:r w:rsidRPr="003A0F56">
              <w:rPr>
                <w:rFonts w:cs="Arial"/>
                <w:sz w:val="18"/>
                <w:szCs w:val="18"/>
                <w:lang w:val="en-US" w:eastAsia="en-CA"/>
              </w:rPr>
              <w:t>6912952</w:t>
            </w:r>
          </w:p>
        </w:tc>
        <w:tc>
          <w:tcPr>
            <w:tcW w:w="1170" w:type="dxa"/>
            <w:noWrap/>
            <w:vAlign w:val="center"/>
            <w:hideMark/>
          </w:tcPr>
          <w:p w14:paraId="27B6C867" w14:textId="77777777" w:rsidR="00C1467A" w:rsidRPr="003A0F56" w:rsidRDefault="00C1467A" w:rsidP="003A0F56">
            <w:pPr>
              <w:spacing w:before="50" w:after="5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2A32D396" w14:textId="77777777" w:rsidR="00C1467A" w:rsidRPr="003A0F56" w:rsidRDefault="00C1467A" w:rsidP="003A0F56">
            <w:pPr>
              <w:numPr>
                <w:ilvl w:val="0"/>
                <w:numId w:val="23"/>
              </w:numPr>
              <w:spacing w:before="50" w:after="50" w:line="240" w:lineRule="auto"/>
              <w:jc w:val="center"/>
              <w:rPr>
                <w:rFonts w:cs="Arial"/>
                <w:sz w:val="18"/>
                <w:szCs w:val="18"/>
                <w:lang w:val="en-US" w:eastAsia="en-CA"/>
              </w:rPr>
            </w:pPr>
          </w:p>
        </w:tc>
        <w:tc>
          <w:tcPr>
            <w:tcW w:w="1326" w:type="dxa"/>
            <w:noWrap/>
            <w:vAlign w:val="center"/>
            <w:hideMark/>
          </w:tcPr>
          <w:p w14:paraId="7AEBF5DC" w14:textId="77777777" w:rsidR="00C1467A" w:rsidRPr="003A0F56" w:rsidRDefault="00C1467A" w:rsidP="003A0F56">
            <w:pPr>
              <w:spacing w:before="50" w:after="50" w:line="240" w:lineRule="auto"/>
              <w:jc w:val="center"/>
              <w:rPr>
                <w:rFonts w:cs="Arial"/>
                <w:sz w:val="18"/>
                <w:szCs w:val="18"/>
                <w:lang w:val="en-US" w:eastAsia="en-CA"/>
              </w:rPr>
            </w:pPr>
          </w:p>
        </w:tc>
      </w:tr>
      <w:tr w:rsidR="00BD6D55" w:rsidRPr="003A0F56" w14:paraId="1B5BE367" w14:textId="77777777" w:rsidTr="00A11F31">
        <w:trPr>
          <w:cantSplit/>
          <w:jc w:val="center"/>
        </w:trPr>
        <w:tc>
          <w:tcPr>
            <w:tcW w:w="1687" w:type="dxa"/>
            <w:vMerge w:val="restart"/>
            <w:noWrap/>
            <w:vAlign w:val="center"/>
          </w:tcPr>
          <w:p w14:paraId="4D0171AB" w14:textId="77777777" w:rsidR="00BD6D55" w:rsidRPr="003A0F56" w:rsidRDefault="00BD6D55" w:rsidP="0001173D">
            <w:pPr>
              <w:keepNext/>
              <w:keepLines/>
              <w:spacing w:after="0"/>
              <w:jc w:val="center"/>
              <w:rPr>
                <w:rFonts w:cs="Arial"/>
                <w:sz w:val="18"/>
                <w:szCs w:val="18"/>
                <w:lang w:val="en-US" w:eastAsia="en-CA"/>
              </w:rPr>
            </w:pPr>
            <w:r w:rsidRPr="003A0F56">
              <w:rPr>
                <w:rFonts w:cs="Arial"/>
                <w:sz w:val="18"/>
                <w:szCs w:val="18"/>
                <w:lang w:val="en-US" w:eastAsia="en-CA"/>
              </w:rPr>
              <w:t>NFRC Near S-Wells Area</w:t>
            </w:r>
          </w:p>
        </w:tc>
        <w:tc>
          <w:tcPr>
            <w:tcW w:w="1620" w:type="dxa"/>
            <w:shd w:val="clear" w:color="auto" w:fill="auto"/>
            <w:noWrap/>
            <w:vAlign w:val="center"/>
          </w:tcPr>
          <w:p w14:paraId="4B728D54" w14:textId="68D433AC" w:rsidR="00BD6D55" w:rsidRPr="003A0F56" w:rsidRDefault="00BD6D55" w:rsidP="0001173D">
            <w:pPr>
              <w:keepNext/>
              <w:keepLines/>
              <w:spacing w:after="0" w:line="240" w:lineRule="auto"/>
              <w:rPr>
                <w:rFonts w:cs="Arial"/>
                <w:sz w:val="18"/>
                <w:szCs w:val="18"/>
                <w:vertAlign w:val="superscript"/>
                <w:lang w:val="en-US" w:eastAsia="en-CA"/>
              </w:rPr>
            </w:pPr>
            <w:r w:rsidRPr="003A0F56">
              <w:rPr>
                <w:rFonts w:cs="Arial"/>
                <w:color w:val="000000"/>
                <w:sz w:val="18"/>
                <w:szCs w:val="18"/>
                <w:lang w:val="en-US"/>
              </w:rPr>
              <w:t>MW14-08</w:t>
            </w:r>
          </w:p>
        </w:tc>
        <w:tc>
          <w:tcPr>
            <w:tcW w:w="1170" w:type="dxa"/>
            <w:noWrap/>
            <w:vAlign w:val="bottom"/>
          </w:tcPr>
          <w:p w14:paraId="04A4B20D" w14:textId="77777777" w:rsidR="00BD6D55" w:rsidRPr="003A0F56" w:rsidRDefault="00BD6D55" w:rsidP="0001173D">
            <w:pPr>
              <w:keepNext/>
              <w:keepLines/>
              <w:spacing w:before="40" w:after="40" w:line="240" w:lineRule="auto"/>
              <w:jc w:val="center"/>
              <w:rPr>
                <w:rFonts w:cs="Arial"/>
                <w:sz w:val="18"/>
                <w:szCs w:val="18"/>
                <w:lang w:val="en-US" w:eastAsia="en-CA"/>
              </w:rPr>
            </w:pPr>
            <w:r w:rsidRPr="003A0F56">
              <w:rPr>
                <w:rFonts w:cs="Arial"/>
                <w:sz w:val="18"/>
                <w:szCs w:val="18"/>
                <w:lang w:val="en-US" w:eastAsia="en-CA"/>
              </w:rPr>
              <w:t>584701</w:t>
            </w:r>
          </w:p>
        </w:tc>
        <w:tc>
          <w:tcPr>
            <w:tcW w:w="1170" w:type="dxa"/>
            <w:noWrap/>
            <w:vAlign w:val="bottom"/>
          </w:tcPr>
          <w:p w14:paraId="3D4F4ABB" w14:textId="77777777" w:rsidR="00BD6D55" w:rsidRPr="003A0F56" w:rsidRDefault="00BD6D55" w:rsidP="0001173D">
            <w:pPr>
              <w:keepNext/>
              <w:keepLines/>
              <w:spacing w:before="40" w:after="40" w:line="240" w:lineRule="auto"/>
              <w:jc w:val="center"/>
              <w:rPr>
                <w:rFonts w:cs="Arial"/>
                <w:sz w:val="18"/>
                <w:szCs w:val="18"/>
                <w:lang w:val="en-US" w:eastAsia="en-CA"/>
              </w:rPr>
            </w:pPr>
            <w:r w:rsidRPr="003A0F56">
              <w:rPr>
                <w:rFonts w:cs="Arial"/>
                <w:sz w:val="18"/>
                <w:szCs w:val="18"/>
                <w:lang w:val="en-US" w:eastAsia="en-CA"/>
              </w:rPr>
              <w:t>6913035</w:t>
            </w:r>
          </w:p>
        </w:tc>
        <w:tc>
          <w:tcPr>
            <w:tcW w:w="1170" w:type="dxa"/>
            <w:noWrap/>
            <w:vAlign w:val="center"/>
          </w:tcPr>
          <w:p w14:paraId="25F2AFA4" w14:textId="77777777" w:rsidR="00BD6D55" w:rsidRPr="003A0F56" w:rsidRDefault="00BD6D55" w:rsidP="0001173D">
            <w:pPr>
              <w:keepNext/>
              <w:keepLines/>
              <w:spacing w:after="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6A48F9E5" w14:textId="77777777" w:rsidR="00BD6D55" w:rsidRPr="003A0F56" w:rsidRDefault="00BD6D55" w:rsidP="0001173D">
            <w:pPr>
              <w:keepNext/>
              <w:keepLines/>
              <w:numPr>
                <w:ilvl w:val="0"/>
                <w:numId w:val="23"/>
              </w:numPr>
              <w:spacing w:before="60" w:after="60" w:line="240" w:lineRule="auto"/>
              <w:jc w:val="center"/>
              <w:rPr>
                <w:rFonts w:cs="Arial"/>
                <w:sz w:val="18"/>
                <w:szCs w:val="18"/>
                <w:lang w:val="en-US" w:eastAsia="en-CA"/>
              </w:rPr>
            </w:pPr>
          </w:p>
        </w:tc>
        <w:tc>
          <w:tcPr>
            <w:tcW w:w="1326" w:type="dxa"/>
            <w:noWrap/>
            <w:vAlign w:val="center"/>
          </w:tcPr>
          <w:p w14:paraId="0CA7C5CC" w14:textId="77777777" w:rsidR="00BD6D55" w:rsidRPr="003A0F56" w:rsidRDefault="00BD6D55" w:rsidP="0001173D">
            <w:pPr>
              <w:keepNext/>
              <w:keepLines/>
              <w:spacing w:before="60" w:after="60" w:line="240" w:lineRule="auto"/>
              <w:jc w:val="center"/>
              <w:rPr>
                <w:rFonts w:cs="Arial"/>
                <w:sz w:val="18"/>
                <w:szCs w:val="18"/>
                <w:lang w:val="en-US" w:eastAsia="en-CA"/>
              </w:rPr>
            </w:pPr>
          </w:p>
        </w:tc>
      </w:tr>
      <w:tr w:rsidR="00BD6D55" w:rsidRPr="003A0F56" w14:paraId="2A0EC831" w14:textId="77777777" w:rsidTr="00A11F31">
        <w:trPr>
          <w:cantSplit/>
          <w:jc w:val="center"/>
        </w:trPr>
        <w:tc>
          <w:tcPr>
            <w:tcW w:w="1687" w:type="dxa"/>
            <w:vMerge/>
            <w:noWrap/>
            <w:vAlign w:val="center"/>
          </w:tcPr>
          <w:p w14:paraId="2F2F940D" w14:textId="77777777" w:rsidR="00BD6D55" w:rsidRPr="003A0F56" w:rsidRDefault="00BD6D55" w:rsidP="0001173D">
            <w:pPr>
              <w:keepNext/>
              <w:keepLines/>
              <w:spacing w:after="0"/>
              <w:jc w:val="center"/>
              <w:rPr>
                <w:rFonts w:cs="Arial"/>
                <w:sz w:val="18"/>
                <w:szCs w:val="18"/>
                <w:lang w:val="en-US" w:eastAsia="en-CA"/>
              </w:rPr>
            </w:pPr>
          </w:p>
        </w:tc>
        <w:tc>
          <w:tcPr>
            <w:tcW w:w="1620" w:type="dxa"/>
            <w:shd w:val="clear" w:color="auto" w:fill="auto"/>
            <w:noWrap/>
            <w:vAlign w:val="center"/>
          </w:tcPr>
          <w:p w14:paraId="4F4F81F3" w14:textId="2FCF4D8A" w:rsidR="00BD6D55" w:rsidRPr="003A0F56" w:rsidRDefault="00BD6D55" w:rsidP="0001173D">
            <w:pPr>
              <w:keepNext/>
              <w:keepLines/>
              <w:spacing w:after="0" w:line="240" w:lineRule="auto"/>
              <w:rPr>
                <w:rFonts w:cs="Arial"/>
                <w:color w:val="000000"/>
                <w:sz w:val="18"/>
                <w:szCs w:val="18"/>
                <w:lang w:val="en-US"/>
              </w:rPr>
            </w:pPr>
            <w:r w:rsidRPr="003A0F56">
              <w:rPr>
                <w:rFonts w:cs="Arial"/>
                <w:color w:val="000000"/>
                <w:sz w:val="18"/>
                <w:szCs w:val="18"/>
                <w:lang w:val="en-US"/>
              </w:rPr>
              <w:t>MW14-09</w:t>
            </w:r>
          </w:p>
        </w:tc>
        <w:tc>
          <w:tcPr>
            <w:tcW w:w="1170" w:type="dxa"/>
            <w:noWrap/>
            <w:vAlign w:val="bottom"/>
          </w:tcPr>
          <w:p w14:paraId="38392F34" w14:textId="77777777" w:rsidR="00BD6D55" w:rsidRPr="003A0F56" w:rsidRDefault="00BD6D55" w:rsidP="0001173D">
            <w:pPr>
              <w:keepNext/>
              <w:keepLines/>
              <w:spacing w:before="40" w:after="40" w:line="240" w:lineRule="auto"/>
              <w:jc w:val="center"/>
              <w:rPr>
                <w:rFonts w:cs="Arial"/>
                <w:sz w:val="18"/>
                <w:szCs w:val="18"/>
                <w:lang w:val="en-US" w:eastAsia="en-CA"/>
              </w:rPr>
            </w:pPr>
            <w:r w:rsidRPr="003A0F56">
              <w:rPr>
                <w:rFonts w:cs="Arial"/>
                <w:sz w:val="18"/>
                <w:szCs w:val="18"/>
                <w:lang w:val="en-US" w:eastAsia="en-CA"/>
              </w:rPr>
              <w:t>584691</w:t>
            </w:r>
          </w:p>
        </w:tc>
        <w:tc>
          <w:tcPr>
            <w:tcW w:w="1170" w:type="dxa"/>
            <w:noWrap/>
            <w:vAlign w:val="bottom"/>
          </w:tcPr>
          <w:p w14:paraId="04D4B543" w14:textId="77777777" w:rsidR="00BD6D55" w:rsidRPr="003A0F56" w:rsidRDefault="00BD6D55" w:rsidP="0001173D">
            <w:pPr>
              <w:keepNext/>
              <w:keepLines/>
              <w:spacing w:before="40" w:after="40" w:line="240" w:lineRule="auto"/>
              <w:jc w:val="center"/>
              <w:rPr>
                <w:rFonts w:cs="Arial"/>
                <w:sz w:val="18"/>
                <w:szCs w:val="18"/>
                <w:lang w:val="en-US" w:eastAsia="en-CA"/>
              </w:rPr>
            </w:pPr>
            <w:r w:rsidRPr="003A0F56">
              <w:rPr>
                <w:rFonts w:cs="Arial"/>
                <w:sz w:val="18"/>
                <w:szCs w:val="18"/>
                <w:lang w:val="en-US" w:eastAsia="en-CA"/>
              </w:rPr>
              <w:t>6913044</w:t>
            </w:r>
          </w:p>
        </w:tc>
        <w:tc>
          <w:tcPr>
            <w:tcW w:w="1170" w:type="dxa"/>
            <w:noWrap/>
            <w:vAlign w:val="center"/>
          </w:tcPr>
          <w:p w14:paraId="6F3A76DF" w14:textId="77777777" w:rsidR="00BD6D55" w:rsidRPr="003A0F56" w:rsidRDefault="00BD6D55" w:rsidP="0001173D">
            <w:pPr>
              <w:keepNext/>
              <w:keepLines/>
              <w:spacing w:after="0" w:line="240" w:lineRule="auto"/>
              <w:jc w:val="center"/>
              <w:rPr>
                <w:rFonts w:cs="Arial"/>
                <w:color w:val="000000"/>
                <w:sz w:val="18"/>
                <w:szCs w:val="18"/>
                <w:lang w:val="en-US"/>
              </w:rPr>
            </w:pPr>
            <w:r w:rsidRPr="003A0F56">
              <w:rPr>
                <w:rFonts w:cs="Arial"/>
                <w:color w:val="000000"/>
                <w:sz w:val="18"/>
                <w:szCs w:val="18"/>
                <w:lang w:val="en-US"/>
              </w:rPr>
              <w:t>Frozen</w:t>
            </w:r>
          </w:p>
        </w:tc>
        <w:tc>
          <w:tcPr>
            <w:tcW w:w="1350" w:type="dxa"/>
            <w:noWrap/>
            <w:vAlign w:val="center"/>
          </w:tcPr>
          <w:p w14:paraId="30EF374F" w14:textId="77777777" w:rsidR="00BD6D55" w:rsidRPr="003A0F56" w:rsidRDefault="00BD6D55" w:rsidP="0001173D">
            <w:pPr>
              <w:keepNext/>
              <w:keepLines/>
              <w:spacing w:before="60" w:after="60" w:line="240" w:lineRule="auto"/>
              <w:jc w:val="left"/>
              <w:rPr>
                <w:rFonts w:cs="Arial"/>
                <w:sz w:val="18"/>
                <w:szCs w:val="18"/>
                <w:lang w:val="en-US" w:eastAsia="en-CA"/>
              </w:rPr>
            </w:pPr>
          </w:p>
        </w:tc>
        <w:tc>
          <w:tcPr>
            <w:tcW w:w="1326" w:type="dxa"/>
            <w:noWrap/>
            <w:vAlign w:val="center"/>
          </w:tcPr>
          <w:p w14:paraId="6429938F" w14:textId="77777777" w:rsidR="00BD6D55" w:rsidRPr="003A0F56" w:rsidRDefault="00BD6D55" w:rsidP="0001173D">
            <w:pPr>
              <w:keepNext/>
              <w:keepLines/>
              <w:spacing w:before="60" w:after="60" w:line="240" w:lineRule="auto"/>
              <w:jc w:val="center"/>
              <w:rPr>
                <w:rFonts w:cs="Arial"/>
                <w:sz w:val="18"/>
                <w:szCs w:val="18"/>
                <w:lang w:val="en-US" w:eastAsia="en-CA"/>
              </w:rPr>
            </w:pPr>
          </w:p>
        </w:tc>
      </w:tr>
      <w:tr w:rsidR="00BD6D55" w:rsidRPr="003A0F56" w14:paraId="41FF6F01" w14:textId="77777777" w:rsidTr="00A11F31">
        <w:trPr>
          <w:cantSplit/>
          <w:jc w:val="center"/>
        </w:trPr>
        <w:tc>
          <w:tcPr>
            <w:tcW w:w="1687" w:type="dxa"/>
            <w:vMerge/>
            <w:noWrap/>
            <w:vAlign w:val="center"/>
          </w:tcPr>
          <w:p w14:paraId="1422C137" w14:textId="77777777" w:rsidR="00BD6D55" w:rsidRPr="003A0F56" w:rsidRDefault="00BD6D55" w:rsidP="0001173D">
            <w:pPr>
              <w:keepNext/>
              <w:keepLines/>
              <w:spacing w:after="0"/>
              <w:jc w:val="center"/>
              <w:rPr>
                <w:rFonts w:cs="Arial"/>
                <w:sz w:val="18"/>
                <w:szCs w:val="18"/>
                <w:lang w:val="en-US" w:eastAsia="en-CA"/>
              </w:rPr>
            </w:pPr>
          </w:p>
        </w:tc>
        <w:tc>
          <w:tcPr>
            <w:tcW w:w="1620" w:type="dxa"/>
            <w:shd w:val="clear" w:color="auto" w:fill="auto"/>
            <w:noWrap/>
            <w:vAlign w:val="center"/>
          </w:tcPr>
          <w:p w14:paraId="145B246A" w14:textId="3EDE6ADE" w:rsidR="00BD6D55" w:rsidRPr="003A0F56" w:rsidRDefault="00BD6D55" w:rsidP="0001173D">
            <w:pPr>
              <w:keepNext/>
              <w:keepLines/>
              <w:spacing w:after="0" w:line="240" w:lineRule="auto"/>
              <w:rPr>
                <w:rFonts w:cs="Arial"/>
                <w:sz w:val="18"/>
                <w:szCs w:val="18"/>
                <w:vertAlign w:val="superscript"/>
                <w:lang w:val="en-US" w:eastAsia="en-CA"/>
              </w:rPr>
            </w:pPr>
            <w:r w:rsidRPr="003A0F56">
              <w:rPr>
                <w:rFonts w:cs="Arial"/>
                <w:color w:val="000000"/>
                <w:sz w:val="18"/>
                <w:szCs w:val="18"/>
                <w:lang w:val="en-US"/>
              </w:rPr>
              <w:t>MW14-10</w:t>
            </w:r>
          </w:p>
        </w:tc>
        <w:tc>
          <w:tcPr>
            <w:tcW w:w="1170" w:type="dxa"/>
            <w:noWrap/>
            <w:vAlign w:val="center"/>
          </w:tcPr>
          <w:p w14:paraId="0790AA49" w14:textId="77777777" w:rsidR="00BD6D55" w:rsidRPr="003A0F56" w:rsidRDefault="00BD6D55" w:rsidP="0001173D">
            <w:pPr>
              <w:keepNext/>
              <w:keepLines/>
              <w:spacing w:before="40" w:after="40" w:line="240" w:lineRule="auto"/>
              <w:jc w:val="center"/>
              <w:rPr>
                <w:rFonts w:cs="Arial"/>
                <w:sz w:val="18"/>
                <w:szCs w:val="18"/>
                <w:lang w:val="en-US" w:eastAsia="en-CA"/>
              </w:rPr>
            </w:pPr>
            <w:r w:rsidRPr="003A0F56">
              <w:rPr>
                <w:rFonts w:cs="Arial"/>
                <w:sz w:val="18"/>
                <w:szCs w:val="18"/>
                <w:lang w:val="en-US" w:eastAsia="en-CA"/>
              </w:rPr>
              <w:t>584679</w:t>
            </w:r>
          </w:p>
        </w:tc>
        <w:tc>
          <w:tcPr>
            <w:tcW w:w="1170" w:type="dxa"/>
            <w:noWrap/>
            <w:vAlign w:val="center"/>
          </w:tcPr>
          <w:p w14:paraId="53E179B3" w14:textId="77777777" w:rsidR="00BD6D55" w:rsidRPr="003A0F56" w:rsidRDefault="00BD6D55" w:rsidP="0001173D">
            <w:pPr>
              <w:keepNext/>
              <w:keepLines/>
              <w:spacing w:before="40" w:after="40" w:line="240" w:lineRule="auto"/>
              <w:jc w:val="center"/>
              <w:rPr>
                <w:rFonts w:cs="Arial"/>
                <w:sz w:val="18"/>
                <w:szCs w:val="18"/>
                <w:lang w:val="en-US" w:eastAsia="en-CA"/>
              </w:rPr>
            </w:pPr>
            <w:r w:rsidRPr="003A0F56">
              <w:rPr>
                <w:rFonts w:cs="Arial"/>
                <w:sz w:val="18"/>
                <w:szCs w:val="18"/>
                <w:lang w:val="en-US" w:eastAsia="en-CA"/>
              </w:rPr>
              <w:t>6913040</w:t>
            </w:r>
          </w:p>
        </w:tc>
        <w:tc>
          <w:tcPr>
            <w:tcW w:w="1170" w:type="dxa"/>
            <w:noWrap/>
            <w:vAlign w:val="center"/>
          </w:tcPr>
          <w:p w14:paraId="0C06B74D" w14:textId="77777777" w:rsidR="00BD6D55" w:rsidRPr="003A0F56" w:rsidRDefault="00BD6D55" w:rsidP="0001173D">
            <w:pPr>
              <w:keepNext/>
              <w:keepLines/>
              <w:spacing w:after="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78B2AE54" w14:textId="77777777" w:rsidR="00BD6D55" w:rsidRPr="003A0F56" w:rsidRDefault="00BD6D55" w:rsidP="0001173D">
            <w:pPr>
              <w:keepNext/>
              <w:keepLines/>
              <w:numPr>
                <w:ilvl w:val="0"/>
                <w:numId w:val="23"/>
              </w:numPr>
              <w:spacing w:before="60" w:after="60" w:line="240" w:lineRule="auto"/>
              <w:jc w:val="center"/>
              <w:rPr>
                <w:rFonts w:cs="Arial"/>
                <w:sz w:val="18"/>
                <w:szCs w:val="18"/>
                <w:lang w:val="en-US" w:eastAsia="en-CA"/>
              </w:rPr>
            </w:pPr>
          </w:p>
        </w:tc>
        <w:tc>
          <w:tcPr>
            <w:tcW w:w="1326" w:type="dxa"/>
            <w:noWrap/>
            <w:vAlign w:val="center"/>
          </w:tcPr>
          <w:p w14:paraId="79D6D6E8" w14:textId="77777777" w:rsidR="00BD6D55" w:rsidRPr="003A0F56" w:rsidRDefault="00BD6D55" w:rsidP="0001173D">
            <w:pPr>
              <w:keepNext/>
              <w:keepLines/>
              <w:spacing w:before="60" w:after="60" w:line="240" w:lineRule="auto"/>
              <w:jc w:val="center"/>
              <w:rPr>
                <w:rFonts w:cs="Arial"/>
                <w:sz w:val="18"/>
                <w:szCs w:val="18"/>
                <w:lang w:val="en-US" w:eastAsia="en-CA"/>
              </w:rPr>
            </w:pPr>
          </w:p>
        </w:tc>
      </w:tr>
      <w:tr w:rsidR="00BD6D55" w:rsidRPr="003A0F56" w14:paraId="047343B7" w14:textId="77777777" w:rsidTr="00A11F31">
        <w:trPr>
          <w:cantSplit/>
          <w:trHeight w:val="303"/>
          <w:jc w:val="center"/>
        </w:trPr>
        <w:tc>
          <w:tcPr>
            <w:tcW w:w="1687" w:type="dxa"/>
            <w:vMerge/>
            <w:noWrap/>
            <w:vAlign w:val="center"/>
          </w:tcPr>
          <w:p w14:paraId="7F52426A" w14:textId="77777777" w:rsidR="00BD6D55" w:rsidRPr="003A0F56" w:rsidRDefault="00BD6D55" w:rsidP="00BD6D55">
            <w:pPr>
              <w:spacing w:after="0"/>
              <w:jc w:val="center"/>
              <w:rPr>
                <w:rFonts w:cs="Arial"/>
                <w:sz w:val="18"/>
                <w:szCs w:val="18"/>
                <w:lang w:val="en-US" w:eastAsia="en-CA"/>
              </w:rPr>
            </w:pPr>
          </w:p>
        </w:tc>
        <w:tc>
          <w:tcPr>
            <w:tcW w:w="1620" w:type="dxa"/>
            <w:shd w:val="clear" w:color="auto" w:fill="auto"/>
            <w:noWrap/>
            <w:vAlign w:val="center"/>
          </w:tcPr>
          <w:p w14:paraId="11CAE089" w14:textId="75B6A847" w:rsidR="00BD6D55" w:rsidRPr="003A0F56" w:rsidRDefault="00BD6D55" w:rsidP="00BD6D55">
            <w:pPr>
              <w:spacing w:after="0" w:line="240" w:lineRule="auto"/>
              <w:rPr>
                <w:rFonts w:cs="Arial"/>
                <w:sz w:val="18"/>
                <w:szCs w:val="18"/>
                <w:vertAlign w:val="superscript"/>
                <w:lang w:val="en-US" w:eastAsia="en-CA"/>
              </w:rPr>
            </w:pPr>
            <w:r w:rsidRPr="003A0F56">
              <w:rPr>
                <w:rFonts w:cs="Arial"/>
                <w:color w:val="000000"/>
                <w:sz w:val="18"/>
                <w:szCs w:val="18"/>
                <w:lang w:val="en-US"/>
              </w:rPr>
              <w:t>MW14-11</w:t>
            </w:r>
          </w:p>
        </w:tc>
        <w:tc>
          <w:tcPr>
            <w:tcW w:w="1170" w:type="dxa"/>
            <w:noWrap/>
            <w:vAlign w:val="center"/>
          </w:tcPr>
          <w:p w14:paraId="2F149D58" w14:textId="77777777" w:rsidR="00BD6D55" w:rsidRPr="003A0F56" w:rsidRDefault="00BD6D55" w:rsidP="00BD6D55">
            <w:pPr>
              <w:spacing w:before="40" w:after="40" w:line="240" w:lineRule="auto"/>
              <w:jc w:val="center"/>
              <w:rPr>
                <w:rFonts w:cs="Arial"/>
                <w:sz w:val="18"/>
                <w:szCs w:val="18"/>
                <w:lang w:val="en-US" w:eastAsia="en-CA"/>
              </w:rPr>
            </w:pPr>
            <w:r w:rsidRPr="003A0F56">
              <w:rPr>
                <w:rFonts w:cs="Arial"/>
                <w:sz w:val="18"/>
                <w:szCs w:val="18"/>
                <w:lang w:val="en-US" w:eastAsia="en-CA"/>
              </w:rPr>
              <w:t>584677</w:t>
            </w:r>
          </w:p>
        </w:tc>
        <w:tc>
          <w:tcPr>
            <w:tcW w:w="1170" w:type="dxa"/>
            <w:noWrap/>
            <w:vAlign w:val="center"/>
          </w:tcPr>
          <w:p w14:paraId="44E50DF0" w14:textId="77777777" w:rsidR="00BD6D55" w:rsidRPr="003A0F56" w:rsidRDefault="00BD6D55" w:rsidP="00BD6D55">
            <w:pPr>
              <w:spacing w:before="40" w:after="40" w:line="240" w:lineRule="auto"/>
              <w:jc w:val="center"/>
              <w:rPr>
                <w:rFonts w:cs="Arial"/>
                <w:sz w:val="18"/>
                <w:szCs w:val="18"/>
                <w:lang w:val="en-US" w:eastAsia="en-CA"/>
              </w:rPr>
            </w:pPr>
            <w:r w:rsidRPr="003A0F56">
              <w:rPr>
                <w:rFonts w:cs="Arial"/>
                <w:sz w:val="18"/>
                <w:szCs w:val="18"/>
                <w:lang w:val="en-US" w:eastAsia="en-CA"/>
              </w:rPr>
              <w:t>6913028</w:t>
            </w:r>
          </w:p>
        </w:tc>
        <w:tc>
          <w:tcPr>
            <w:tcW w:w="1170" w:type="dxa"/>
            <w:noWrap/>
            <w:vAlign w:val="center"/>
          </w:tcPr>
          <w:p w14:paraId="22548948" w14:textId="77777777" w:rsidR="00BD6D55" w:rsidRPr="003A0F56" w:rsidRDefault="00BD6D55" w:rsidP="00BD6D55">
            <w:pPr>
              <w:spacing w:after="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20234183" w14:textId="77777777" w:rsidR="00BD6D55" w:rsidRPr="003A0F56" w:rsidRDefault="00BD6D55" w:rsidP="00BD6D55">
            <w:pPr>
              <w:numPr>
                <w:ilvl w:val="0"/>
                <w:numId w:val="23"/>
              </w:numPr>
              <w:spacing w:before="60" w:after="60" w:line="240" w:lineRule="auto"/>
              <w:jc w:val="center"/>
              <w:rPr>
                <w:rFonts w:cs="Arial"/>
                <w:sz w:val="18"/>
                <w:szCs w:val="18"/>
                <w:lang w:val="en-US" w:eastAsia="en-CA"/>
              </w:rPr>
            </w:pPr>
          </w:p>
        </w:tc>
        <w:tc>
          <w:tcPr>
            <w:tcW w:w="1326" w:type="dxa"/>
            <w:noWrap/>
            <w:vAlign w:val="center"/>
          </w:tcPr>
          <w:p w14:paraId="0394F478" w14:textId="3E553A69"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 xml:space="preserve">Duplicate </w:t>
            </w:r>
            <w:r w:rsidR="00C1467A" w:rsidRPr="003A0F56">
              <w:rPr>
                <w:rFonts w:cs="Arial"/>
                <w:sz w:val="18"/>
                <w:szCs w:val="18"/>
                <w:lang w:val="en-US" w:eastAsia="en-CA"/>
              </w:rPr>
              <w:t xml:space="preserve">&amp; </w:t>
            </w:r>
            <w:r w:rsidRPr="003A0F56">
              <w:rPr>
                <w:rFonts w:cs="Arial"/>
                <w:sz w:val="18"/>
                <w:szCs w:val="18"/>
                <w:lang w:val="en-US" w:eastAsia="en-CA"/>
              </w:rPr>
              <w:t>Field Blank</w:t>
            </w:r>
          </w:p>
        </w:tc>
      </w:tr>
      <w:tr w:rsidR="00BD6D55" w:rsidRPr="003A0F56" w14:paraId="78B4D956" w14:textId="77777777" w:rsidTr="00A11F31">
        <w:trPr>
          <w:cantSplit/>
          <w:jc w:val="center"/>
        </w:trPr>
        <w:tc>
          <w:tcPr>
            <w:tcW w:w="1687" w:type="dxa"/>
            <w:vMerge w:val="restart"/>
            <w:noWrap/>
            <w:vAlign w:val="center"/>
          </w:tcPr>
          <w:p w14:paraId="54F965B9" w14:textId="75CB23D0" w:rsidR="00BD6D55" w:rsidRPr="003A0F56" w:rsidRDefault="00BD6D55" w:rsidP="00BD6D55">
            <w:pPr>
              <w:spacing w:after="0"/>
              <w:jc w:val="center"/>
              <w:rPr>
                <w:rFonts w:cs="Arial"/>
                <w:sz w:val="18"/>
                <w:szCs w:val="18"/>
                <w:lang w:val="en-US" w:eastAsia="en-CA"/>
              </w:rPr>
            </w:pPr>
            <w:proofErr w:type="spellStart"/>
            <w:r w:rsidRPr="003A0F56">
              <w:rPr>
                <w:rFonts w:cs="Arial"/>
                <w:sz w:val="18"/>
                <w:szCs w:val="18"/>
                <w:lang w:val="en-US" w:eastAsia="en-CA"/>
              </w:rPr>
              <w:t>Vangorda</w:t>
            </w:r>
            <w:proofErr w:type="spellEnd"/>
            <w:r w:rsidRPr="003A0F56">
              <w:rPr>
                <w:rFonts w:cs="Arial"/>
                <w:sz w:val="18"/>
                <w:szCs w:val="18"/>
                <w:lang w:val="en-US" w:eastAsia="en-CA"/>
              </w:rPr>
              <w:t>/</w:t>
            </w:r>
            <w:proofErr w:type="spellStart"/>
            <w:r w:rsidRPr="003A0F56">
              <w:rPr>
                <w:rFonts w:cs="Arial"/>
                <w:sz w:val="18"/>
                <w:szCs w:val="18"/>
                <w:lang w:val="en-US" w:eastAsia="en-CA"/>
              </w:rPr>
              <w:t>Grum</w:t>
            </w:r>
            <w:proofErr w:type="spellEnd"/>
          </w:p>
        </w:tc>
        <w:tc>
          <w:tcPr>
            <w:tcW w:w="1620" w:type="dxa"/>
            <w:shd w:val="clear" w:color="auto" w:fill="auto"/>
            <w:noWrap/>
            <w:vAlign w:val="center"/>
          </w:tcPr>
          <w:p w14:paraId="7EC0446B" w14:textId="77777777" w:rsidR="00BD6D55" w:rsidRPr="003A0F56" w:rsidRDefault="00BD6D55" w:rsidP="00BD6D55">
            <w:pPr>
              <w:spacing w:after="0" w:line="240" w:lineRule="auto"/>
              <w:rPr>
                <w:rFonts w:cs="Arial"/>
                <w:sz w:val="18"/>
                <w:szCs w:val="18"/>
                <w:lang w:val="en-US" w:eastAsia="en-CA"/>
              </w:rPr>
            </w:pPr>
            <w:r w:rsidRPr="003A0F56">
              <w:rPr>
                <w:rFonts w:cs="Arial"/>
                <w:color w:val="000000"/>
                <w:sz w:val="18"/>
                <w:szCs w:val="18"/>
                <w:lang w:val="en-US"/>
              </w:rPr>
              <w:t>BH05-9B-R</w:t>
            </w:r>
          </w:p>
        </w:tc>
        <w:tc>
          <w:tcPr>
            <w:tcW w:w="1170" w:type="dxa"/>
            <w:noWrap/>
            <w:vAlign w:val="bottom"/>
          </w:tcPr>
          <w:p w14:paraId="310DB163" w14:textId="77777777" w:rsidR="00BD6D55" w:rsidRPr="003A0F56" w:rsidRDefault="00BD6D55" w:rsidP="00BD6D55">
            <w:pPr>
              <w:spacing w:before="40" w:after="40" w:line="240" w:lineRule="auto"/>
              <w:jc w:val="center"/>
              <w:rPr>
                <w:rFonts w:cs="Arial"/>
                <w:sz w:val="18"/>
                <w:szCs w:val="18"/>
                <w:lang w:val="en-US" w:eastAsia="en-CA"/>
              </w:rPr>
            </w:pPr>
            <w:r w:rsidRPr="003A0F56">
              <w:rPr>
                <w:rFonts w:cs="Arial"/>
                <w:sz w:val="18"/>
                <w:szCs w:val="18"/>
                <w:lang w:val="en-US" w:eastAsia="en-CA"/>
              </w:rPr>
              <w:t>592640</w:t>
            </w:r>
          </w:p>
        </w:tc>
        <w:tc>
          <w:tcPr>
            <w:tcW w:w="1170" w:type="dxa"/>
            <w:noWrap/>
            <w:vAlign w:val="bottom"/>
          </w:tcPr>
          <w:p w14:paraId="755AE7D2" w14:textId="77777777" w:rsidR="00BD6D55" w:rsidRPr="003A0F56" w:rsidRDefault="00BD6D55" w:rsidP="00BD6D55">
            <w:pPr>
              <w:spacing w:before="40" w:after="40" w:line="240" w:lineRule="auto"/>
              <w:jc w:val="center"/>
              <w:rPr>
                <w:rFonts w:cs="Arial"/>
                <w:sz w:val="18"/>
                <w:szCs w:val="18"/>
                <w:lang w:val="en-US" w:eastAsia="en-CA"/>
              </w:rPr>
            </w:pPr>
            <w:r w:rsidRPr="003A0F56">
              <w:rPr>
                <w:rFonts w:cs="Arial"/>
                <w:sz w:val="18"/>
                <w:szCs w:val="18"/>
                <w:lang w:val="en-US" w:eastAsia="en-CA"/>
              </w:rPr>
              <w:t>6903347</w:t>
            </w:r>
          </w:p>
        </w:tc>
        <w:tc>
          <w:tcPr>
            <w:tcW w:w="1170" w:type="dxa"/>
            <w:noWrap/>
            <w:vAlign w:val="center"/>
          </w:tcPr>
          <w:p w14:paraId="3B7C60B8" w14:textId="77777777" w:rsidR="00BD6D55" w:rsidRPr="003A0F56" w:rsidRDefault="00BD6D55" w:rsidP="00BD6D55">
            <w:pPr>
              <w:spacing w:after="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2D974F62" w14:textId="77777777" w:rsidR="00BD6D55" w:rsidRPr="003A0F56" w:rsidRDefault="00BD6D55" w:rsidP="00BD6D55">
            <w:pPr>
              <w:numPr>
                <w:ilvl w:val="0"/>
                <w:numId w:val="23"/>
              </w:numPr>
              <w:spacing w:before="60" w:after="60" w:line="240" w:lineRule="auto"/>
              <w:jc w:val="center"/>
              <w:rPr>
                <w:rFonts w:cs="Arial"/>
                <w:sz w:val="18"/>
                <w:szCs w:val="18"/>
                <w:lang w:val="en-US" w:eastAsia="en-CA"/>
              </w:rPr>
            </w:pPr>
          </w:p>
        </w:tc>
        <w:tc>
          <w:tcPr>
            <w:tcW w:w="1326" w:type="dxa"/>
            <w:noWrap/>
            <w:vAlign w:val="center"/>
          </w:tcPr>
          <w:p w14:paraId="20CD2298" w14:textId="77777777" w:rsidR="00BD6D55" w:rsidRPr="003A0F56" w:rsidRDefault="00BD6D55" w:rsidP="00BD6D55">
            <w:pPr>
              <w:spacing w:before="60" w:after="60" w:line="240" w:lineRule="auto"/>
              <w:jc w:val="center"/>
              <w:rPr>
                <w:rFonts w:cs="Arial"/>
                <w:sz w:val="18"/>
                <w:szCs w:val="18"/>
                <w:lang w:val="en-US" w:eastAsia="en-CA"/>
              </w:rPr>
            </w:pPr>
          </w:p>
        </w:tc>
      </w:tr>
      <w:tr w:rsidR="00BD6D55" w:rsidRPr="003A0F56" w14:paraId="622A5EC6" w14:textId="77777777" w:rsidTr="00A11F31">
        <w:trPr>
          <w:cantSplit/>
          <w:jc w:val="center"/>
        </w:trPr>
        <w:tc>
          <w:tcPr>
            <w:tcW w:w="1687" w:type="dxa"/>
            <w:vMerge/>
            <w:noWrap/>
            <w:vAlign w:val="center"/>
          </w:tcPr>
          <w:p w14:paraId="4D02BA51" w14:textId="77777777" w:rsidR="00BD6D55" w:rsidRPr="003A0F56" w:rsidRDefault="00BD6D55" w:rsidP="00BD6D55">
            <w:pPr>
              <w:spacing w:after="0"/>
              <w:jc w:val="center"/>
              <w:rPr>
                <w:rFonts w:cs="Arial"/>
                <w:sz w:val="18"/>
                <w:szCs w:val="18"/>
                <w:lang w:val="en-US" w:eastAsia="en-CA"/>
              </w:rPr>
            </w:pPr>
          </w:p>
        </w:tc>
        <w:tc>
          <w:tcPr>
            <w:tcW w:w="1620" w:type="dxa"/>
            <w:shd w:val="clear" w:color="auto" w:fill="auto"/>
            <w:noWrap/>
            <w:vAlign w:val="center"/>
          </w:tcPr>
          <w:p w14:paraId="7CB29BD9" w14:textId="7B629FA1" w:rsidR="00BD6D55" w:rsidRPr="003A0F56" w:rsidRDefault="00BD6D55" w:rsidP="00BD6D55">
            <w:pPr>
              <w:spacing w:after="0" w:line="240" w:lineRule="auto"/>
              <w:rPr>
                <w:rFonts w:cs="Arial"/>
                <w:color w:val="000000"/>
                <w:sz w:val="18"/>
                <w:szCs w:val="18"/>
                <w:vertAlign w:val="superscript"/>
                <w:lang w:val="en-US"/>
              </w:rPr>
            </w:pPr>
            <w:r w:rsidRPr="003A0F56">
              <w:rPr>
                <w:rFonts w:cs="Arial"/>
                <w:color w:val="000000"/>
                <w:sz w:val="18"/>
                <w:szCs w:val="18"/>
                <w:lang w:val="en-US"/>
              </w:rPr>
              <w:t>P09-GS1A</w:t>
            </w:r>
          </w:p>
        </w:tc>
        <w:tc>
          <w:tcPr>
            <w:tcW w:w="1170" w:type="dxa"/>
            <w:noWrap/>
            <w:vAlign w:val="center"/>
          </w:tcPr>
          <w:p w14:paraId="6B11DFA5"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592494</w:t>
            </w:r>
          </w:p>
        </w:tc>
        <w:tc>
          <w:tcPr>
            <w:tcW w:w="1170" w:type="dxa"/>
            <w:noWrap/>
            <w:vAlign w:val="center"/>
          </w:tcPr>
          <w:p w14:paraId="27BDBB0C"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6904829</w:t>
            </w:r>
          </w:p>
        </w:tc>
        <w:tc>
          <w:tcPr>
            <w:tcW w:w="1170" w:type="dxa"/>
            <w:noWrap/>
            <w:vAlign w:val="center"/>
          </w:tcPr>
          <w:p w14:paraId="34BD89CF" w14:textId="77777777" w:rsidR="00BD6D55" w:rsidRPr="003A0F56" w:rsidRDefault="00BD6D55" w:rsidP="00BD6D55">
            <w:pPr>
              <w:spacing w:after="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665CAADB" w14:textId="77777777" w:rsidR="00BD6D55" w:rsidRPr="003A0F56" w:rsidRDefault="00BD6D55" w:rsidP="00BD6D55">
            <w:pPr>
              <w:numPr>
                <w:ilvl w:val="0"/>
                <w:numId w:val="23"/>
              </w:numPr>
              <w:spacing w:before="60" w:after="60" w:line="240" w:lineRule="auto"/>
              <w:jc w:val="center"/>
              <w:rPr>
                <w:rFonts w:cs="Arial"/>
                <w:sz w:val="18"/>
                <w:szCs w:val="18"/>
                <w:lang w:val="en-US" w:eastAsia="en-CA"/>
              </w:rPr>
            </w:pPr>
          </w:p>
        </w:tc>
        <w:tc>
          <w:tcPr>
            <w:tcW w:w="1326" w:type="dxa"/>
            <w:noWrap/>
            <w:vAlign w:val="center"/>
          </w:tcPr>
          <w:p w14:paraId="0C13798A" w14:textId="77777777" w:rsidR="00BD6D55" w:rsidRPr="003A0F56" w:rsidRDefault="00BD6D55" w:rsidP="00BD6D55">
            <w:pPr>
              <w:spacing w:before="60" w:after="60" w:line="240" w:lineRule="auto"/>
              <w:jc w:val="center"/>
              <w:rPr>
                <w:rFonts w:cs="Arial"/>
                <w:sz w:val="18"/>
                <w:szCs w:val="18"/>
                <w:lang w:val="en-US" w:eastAsia="en-CA"/>
              </w:rPr>
            </w:pPr>
          </w:p>
        </w:tc>
      </w:tr>
      <w:tr w:rsidR="00BD6D55" w:rsidRPr="003A0F56" w14:paraId="4388B47F" w14:textId="77777777" w:rsidTr="00A11F31">
        <w:trPr>
          <w:cantSplit/>
          <w:jc w:val="center"/>
        </w:trPr>
        <w:tc>
          <w:tcPr>
            <w:tcW w:w="1687" w:type="dxa"/>
            <w:vMerge/>
            <w:noWrap/>
            <w:vAlign w:val="center"/>
          </w:tcPr>
          <w:p w14:paraId="0E82C240" w14:textId="77777777" w:rsidR="00BD6D55" w:rsidRPr="003A0F56" w:rsidRDefault="00BD6D55" w:rsidP="00BD6D55">
            <w:pPr>
              <w:spacing w:after="0"/>
              <w:jc w:val="center"/>
              <w:rPr>
                <w:rFonts w:cs="Arial"/>
                <w:sz w:val="18"/>
                <w:szCs w:val="18"/>
                <w:lang w:val="en-US" w:eastAsia="en-CA"/>
              </w:rPr>
            </w:pPr>
          </w:p>
        </w:tc>
        <w:tc>
          <w:tcPr>
            <w:tcW w:w="1620" w:type="dxa"/>
            <w:shd w:val="clear" w:color="auto" w:fill="auto"/>
            <w:noWrap/>
            <w:vAlign w:val="center"/>
          </w:tcPr>
          <w:p w14:paraId="4962CF71" w14:textId="1192DCCD" w:rsidR="00BD6D55" w:rsidRPr="003A0F56" w:rsidRDefault="00BD6D55" w:rsidP="00BD6D55">
            <w:pPr>
              <w:spacing w:after="0" w:line="240" w:lineRule="auto"/>
              <w:rPr>
                <w:rFonts w:cs="Arial"/>
                <w:color w:val="000000"/>
                <w:sz w:val="18"/>
                <w:szCs w:val="18"/>
                <w:vertAlign w:val="superscript"/>
                <w:lang w:val="en-US"/>
              </w:rPr>
            </w:pPr>
            <w:r w:rsidRPr="003A0F56">
              <w:rPr>
                <w:rFonts w:cs="Arial"/>
                <w:color w:val="000000"/>
                <w:sz w:val="18"/>
                <w:szCs w:val="18"/>
                <w:lang w:val="en-US"/>
              </w:rPr>
              <w:t>P09-GS1B</w:t>
            </w:r>
          </w:p>
        </w:tc>
        <w:tc>
          <w:tcPr>
            <w:tcW w:w="1170" w:type="dxa"/>
            <w:noWrap/>
            <w:vAlign w:val="center"/>
          </w:tcPr>
          <w:p w14:paraId="6EBCF2BF"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592486</w:t>
            </w:r>
          </w:p>
        </w:tc>
        <w:tc>
          <w:tcPr>
            <w:tcW w:w="1170" w:type="dxa"/>
            <w:noWrap/>
            <w:vAlign w:val="center"/>
          </w:tcPr>
          <w:p w14:paraId="61B97B47"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6904832</w:t>
            </w:r>
          </w:p>
        </w:tc>
        <w:tc>
          <w:tcPr>
            <w:tcW w:w="1170" w:type="dxa"/>
            <w:noWrap/>
            <w:vAlign w:val="center"/>
          </w:tcPr>
          <w:p w14:paraId="23BB303B" w14:textId="77777777" w:rsidR="00BD6D55" w:rsidRPr="003A0F56" w:rsidRDefault="00BD6D55" w:rsidP="00BD6D55">
            <w:pPr>
              <w:spacing w:after="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5F360E50" w14:textId="77777777" w:rsidR="00BD6D55" w:rsidRPr="003A0F56" w:rsidRDefault="00BD6D55" w:rsidP="00BD6D55">
            <w:pPr>
              <w:numPr>
                <w:ilvl w:val="0"/>
                <w:numId w:val="23"/>
              </w:numPr>
              <w:spacing w:before="60" w:after="60" w:line="240" w:lineRule="auto"/>
              <w:jc w:val="center"/>
              <w:rPr>
                <w:rFonts w:cs="Arial"/>
                <w:sz w:val="18"/>
                <w:szCs w:val="18"/>
                <w:lang w:val="en-US" w:eastAsia="en-CA"/>
              </w:rPr>
            </w:pPr>
          </w:p>
        </w:tc>
        <w:tc>
          <w:tcPr>
            <w:tcW w:w="1326" w:type="dxa"/>
            <w:noWrap/>
            <w:vAlign w:val="center"/>
          </w:tcPr>
          <w:p w14:paraId="37D00CD2" w14:textId="77777777" w:rsidR="00BD6D55" w:rsidRPr="003A0F56" w:rsidRDefault="00BD6D55" w:rsidP="00BD6D55">
            <w:pPr>
              <w:spacing w:before="60" w:after="60" w:line="240" w:lineRule="auto"/>
              <w:jc w:val="center"/>
              <w:rPr>
                <w:rFonts w:cs="Arial"/>
                <w:sz w:val="18"/>
                <w:szCs w:val="18"/>
                <w:lang w:val="en-US" w:eastAsia="en-CA"/>
              </w:rPr>
            </w:pPr>
          </w:p>
        </w:tc>
      </w:tr>
      <w:tr w:rsidR="00BD6D55" w:rsidRPr="003A0F56" w14:paraId="70AAC92C" w14:textId="77777777" w:rsidTr="00A11F31">
        <w:trPr>
          <w:cantSplit/>
          <w:jc w:val="center"/>
        </w:trPr>
        <w:tc>
          <w:tcPr>
            <w:tcW w:w="1687" w:type="dxa"/>
            <w:vMerge/>
            <w:noWrap/>
            <w:vAlign w:val="center"/>
          </w:tcPr>
          <w:p w14:paraId="6E814EAA" w14:textId="77777777" w:rsidR="00BD6D55" w:rsidRPr="003A0F56" w:rsidRDefault="00BD6D55" w:rsidP="00BD6D55">
            <w:pPr>
              <w:spacing w:after="0"/>
              <w:jc w:val="center"/>
              <w:rPr>
                <w:rFonts w:cs="Arial"/>
                <w:sz w:val="18"/>
                <w:szCs w:val="18"/>
                <w:lang w:val="en-US" w:eastAsia="en-CA"/>
              </w:rPr>
            </w:pPr>
          </w:p>
        </w:tc>
        <w:tc>
          <w:tcPr>
            <w:tcW w:w="1620" w:type="dxa"/>
            <w:shd w:val="clear" w:color="auto" w:fill="auto"/>
            <w:noWrap/>
            <w:vAlign w:val="center"/>
          </w:tcPr>
          <w:p w14:paraId="71B3CA7D" w14:textId="77777777" w:rsidR="00BD6D55" w:rsidRPr="003A0F56" w:rsidRDefault="00BD6D55" w:rsidP="00BD6D55">
            <w:pPr>
              <w:spacing w:after="0" w:line="240" w:lineRule="auto"/>
              <w:rPr>
                <w:rFonts w:cs="Arial"/>
                <w:color w:val="000000"/>
                <w:sz w:val="18"/>
                <w:szCs w:val="18"/>
                <w:lang w:val="en-US"/>
              </w:rPr>
            </w:pPr>
            <w:r w:rsidRPr="003A0F56">
              <w:rPr>
                <w:rFonts w:cs="Arial"/>
                <w:color w:val="000000"/>
                <w:sz w:val="18"/>
                <w:szCs w:val="18"/>
                <w:lang w:val="en-US"/>
              </w:rPr>
              <w:t>P09-LCD1</w:t>
            </w:r>
          </w:p>
        </w:tc>
        <w:tc>
          <w:tcPr>
            <w:tcW w:w="1170" w:type="dxa"/>
            <w:noWrap/>
            <w:vAlign w:val="center"/>
          </w:tcPr>
          <w:p w14:paraId="196C0BA2"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593358</w:t>
            </w:r>
          </w:p>
        </w:tc>
        <w:tc>
          <w:tcPr>
            <w:tcW w:w="1170" w:type="dxa"/>
            <w:noWrap/>
            <w:vAlign w:val="center"/>
          </w:tcPr>
          <w:p w14:paraId="610700D2"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6903313</w:t>
            </w:r>
          </w:p>
        </w:tc>
        <w:tc>
          <w:tcPr>
            <w:tcW w:w="1170" w:type="dxa"/>
            <w:noWrap/>
            <w:vAlign w:val="center"/>
          </w:tcPr>
          <w:p w14:paraId="64B75041" w14:textId="77777777" w:rsidR="00BD6D55" w:rsidRPr="003A0F56" w:rsidRDefault="00BD6D55" w:rsidP="00BD6D55">
            <w:pPr>
              <w:spacing w:after="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678EB0E4" w14:textId="77777777" w:rsidR="00BD6D55" w:rsidRPr="003A0F56" w:rsidRDefault="00BD6D55" w:rsidP="00BD6D55">
            <w:pPr>
              <w:numPr>
                <w:ilvl w:val="0"/>
                <w:numId w:val="23"/>
              </w:numPr>
              <w:spacing w:before="60" w:after="60" w:line="240" w:lineRule="auto"/>
              <w:jc w:val="center"/>
              <w:rPr>
                <w:rFonts w:cs="Arial"/>
                <w:sz w:val="18"/>
                <w:szCs w:val="18"/>
                <w:lang w:val="en-US" w:eastAsia="en-CA"/>
              </w:rPr>
            </w:pPr>
          </w:p>
        </w:tc>
        <w:tc>
          <w:tcPr>
            <w:tcW w:w="1326" w:type="dxa"/>
            <w:noWrap/>
            <w:vAlign w:val="center"/>
          </w:tcPr>
          <w:p w14:paraId="68250E84" w14:textId="77777777" w:rsidR="00BD6D55" w:rsidRPr="003A0F56" w:rsidRDefault="00BD6D55" w:rsidP="00BD6D55">
            <w:pPr>
              <w:spacing w:before="60" w:after="60" w:line="240" w:lineRule="auto"/>
              <w:jc w:val="center"/>
              <w:rPr>
                <w:rFonts w:cs="Arial"/>
                <w:sz w:val="18"/>
                <w:szCs w:val="18"/>
                <w:lang w:val="en-US" w:eastAsia="en-CA"/>
              </w:rPr>
            </w:pPr>
          </w:p>
        </w:tc>
      </w:tr>
      <w:tr w:rsidR="00BD6D55" w:rsidRPr="003A0F56" w14:paraId="5968647F" w14:textId="77777777" w:rsidTr="00A11F31">
        <w:trPr>
          <w:cantSplit/>
          <w:jc w:val="center"/>
        </w:trPr>
        <w:tc>
          <w:tcPr>
            <w:tcW w:w="1687" w:type="dxa"/>
            <w:vMerge/>
            <w:noWrap/>
            <w:vAlign w:val="center"/>
          </w:tcPr>
          <w:p w14:paraId="62F49A6A" w14:textId="77777777" w:rsidR="00BD6D55" w:rsidRPr="003A0F56" w:rsidRDefault="00BD6D55" w:rsidP="00BD6D55">
            <w:pPr>
              <w:spacing w:after="0"/>
              <w:jc w:val="center"/>
              <w:rPr>
                <w:rFonts w:cs="Arial"/>
                <w:sz w:val="18"/>
                <w:szCs w:val="18"/>
                <w:lang w:val="en-US" w:eastAsia="en-CA"/>
              </w:rPr>
            </w:pPr>
          </w:p>
        </w:tc>
        <w:tc>
          <w:tcPr>
            <w:tcW w:w="1620" w:type="dxa"/>
            <w:shd w:val="clear" w:color="auto" w:fill="auto"/>
            <w:noWrap/>
            <w:vAlign w:val="center"/>
          </w:tcPr>
          <w:p w14:paraId="5CD4B10B" w14:textId="77777777" w:rsidR="00BD6D55" w:rsidRPr="003A0F56" w:rsidRDefault="00BD6D55" w:rsidP="00BD6D55">
            <w:pPr>
              <w:spacing w:after="0" w:line="240" w:lineRule="auto"/>
              <w:rPr>
                <w:rFonts w:cs="Arial"/>
                <w:color w:val="000000"/>
                <w:sz w:val="18"/>
                <w:szCs w:val="18"/>
                <w:lang w:val="en-US"/>
              </w:rPr>
            </w:pPr>
            <w:r w:rsidRPr="003A0F56">
              <w:rPr>
                <w:rFonts w:cs="Arial"/>
                <w:color w:val="000000"/>
                <w:sz w:val="18"/>
                <w:szCs w:val="18"/>
                <w:lang w:val="en-US"/>
              </w:rPr>
              <w:t>P09-LCD4</w:t>
            </w:r>
          </w:p>
        </w:tc>
        <w:tc>
          <w:tcPr>
            <w:tcW w:w="1170" w:type="dxa"/>
            <w:noWrap/>
            <w:vAlign w:val="center"/>
          </w:tcPr>
          <w:p w14:paraId="6698D959"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593327</w:t>
            </w:r>
          </w:p>
        </w:tc>
        <w:tc>
          <w:tcPr>
            <w:tcW w:w="1170" w:type="dxa"/>
            <w:noWrap/>
            <w:vAlign w:val="center"/>
          </w:tcPr>
          <w:p w14:paraId="10D709D2"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6903272</w:t>
            </w:r>
          </w:p>
        </w:tc>
        <w:tc>
          <w:tcPr>
            <w:tcW w:w="1170" w:type="dxa"/>
            <w:noWrap/>
            <w:vAlign w:val="center"/>
          </w:tcPr>
          <w:p w14:paraId="24A072A4" w14:textId="77777777" w:rsidR="00BD6D55" w:rsidRPr="003A0F56" w:rsidRDefault="00BD6D55" w:rsidP="00BD6D55">
            <w:pPr>
              <w:spacing w:after="0" w:line="240" w:lineRule="auto"/>
              <w:jc w:val="center"/>
              <w:rPr>
                <w:rFonts w:cs="Arial"/>
                <w:color w:val="000000"/>
                <w:sz w:val="18"/>
                <w:szCs w:val="18"/>
                <w:lang w:val="en-US"/>
              </w:rPr>
            </w:pPr>
            <w:r w:rsidRPr="003A0F56">
              <w:rPr>
                <w:rFonts w:cs="Arial"/>
                <w:color w:val="000000"/>
                <w:sz w:val="18"/>
                <w:szCs w:val="18"/>
                <w:lang w:val="en-US"/>
              </w:rPr>
              <w:t>Slow recharge</w:t>
            </w:r>
          </w:p>
        </w:tc>
        <w:tc>
          <w:tcPr>
            <w:tcW w:w="1350" w:type="dxa"/>
            <w:noWrap/>
            <w:vAlign w:val="center"/>
          </w:tcPr>
          <w:p w14:paraId="3A5ABDA4" w14:textId="77777777" w:rsidR="00BD6D55" w:rsidRPr="003A0F56" w:rsidRDefault="00BD6D55" w:rsidP="00BD6D55">
            <w:pPr>
              <w:numPr>
                <w:ilvl w:val="0"/>
                <w:numId w:val="23"/>
              </w:numPr>
              <w:spacing w:before="60" w:after="60" w:line="240" w:lineRule="auto"/>
              <w:jc w:val="center"/>
              <w:rPr>
                <w:rFonts w:cs="Arial"/>
                <w:sz w:val="18"/>
                <w:szCs w:val="18"/>
                <w:lang w:val="en-US" w:eastAsia="en-CA"/>
              </w:rPr>
            </w:pPr>
          </w:p>
        </w:tc>
        <w:tc>
          <w:tcPr>
            <w:tcW w:w="1326" w:type="dxa"/>
            <w:noWrap/>
            <w:vAlign w:val="center"/>
          </w:tcPr>
          <w:p w14:paraId="462A2208" w14:textId="77777777" w:rsidR="00BD6D55" w:rsidRPr="003A0F56" w:rsidRDefault="00BD6D55" w:rsidP="00BD6D55">
            <w:pPr>
              <w:spacing w:before="60" w:after="60" w:line="240" w:lineRule="auto"/>
              <w:jc w:val="center"/>
              <w:rPr>
                <w:rFonts w:cs="Arial"/>
                <w:sz w:val="18"/>
                <w:szCs w:val="18"/>
                <w:lang w:val="en-US" w:eastAsia="en-CA"/>
              </w:rPr>
            </w:pPr>
          </w:p>
        </w:tc>
      </w:tr>
      <w:tr w:rsidR="00BD6D55" w:rsidRPr="003A0F56" w14:paraId="3DE89C9C" w14:textId="77777777" w:rsidTr="00A11F31">
        <w:trPr>
          <w:cantSplit/>
          <w:jc w:val="center"/>
        </w:trPr>
        <w:tc>
          <w:tcPr>
            <w:tcW w:w="1687" w:type="dxa"/>
            <w:vMerge/>
            <w:noWrap/>
            <w:vAlign w:val="center"/>
            <w:hideMark/>
          </w:tcPr>
          <w:p w14:paraId="14E442F1" w14:textId="77777777" w:rsidR="00BD6D55" w:rsidRPr="003A0F56" w:rsidRDefault="00BD6D55" w:rsidP="00BD6D55">
            <w:pPr>
              <w:spacing w:after="0"/>
              <w:jc w:val="center"/>
              <w:rPr>
                <w:rFonts w:cs="Arial"/>
                <w:sz w:val="18"/>
                <w:szCs w:val="18"/>
                <w:lang w:val="en-US" w:eastAsia="en-CA"/>
              </w:rPr>
            </w:pPr>
          </w:p>
        </w:tc>
        <w:tc>
          <w:tcPr>
            <w:tcW w:w="1620" w:type="dxa"/>
            <w:shd w:val="clear" w:color="auto" w:fill="auto"/>
            <w:noWrap/>
            <w:vAlign w:val="center"/>
          </w:tcPr>
          <w:p w14:paraId="13E8D31F" w14:textId="77777777" w:rsidR="00BD6D55" w:rsidRPr="003A0F56" w:rsidRDefault="00BD6D55" w:rsidP="00BD6D55">
            <w:pPr>
              <w:spacing w:after="0" w:line="240" w:lineRule="auto"/>
              <w:rPr>
                <w:rFonts w:cs="Arial"/>
                <w:color w:val="000000"/>
                <w:sz w:val="18"/>
                <w:szCs w:val="18"/>
                <w:lang w:val="en-US"/>
              </w:rPr>
            </w:pPr>
            <w:r w:rsidRPr="003A0F56">
              <w:rPr>
                <w:rFonts w:cs="Arial"/>
                <w:color w:val="000000"/>
                <w:sz w:val="18"/>
                <w:szCs w:val="18"/>
                <w:lang w:val="en-US"/>
              </w:rPr>
              <w:t>P09-LCD6</w:t>
            </w:r>
          </w:p>
        </w:tc>
        <w:tc>
          <w:tcPr>
            <w:tcW w:w="1170" w:type="dxa"/>
            <w:noWrap/>
            <w:vAlign w:val="center"/>
          </w:tcPr>
          <w:p w14:paraId="65F80F3F"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593313</w:t>
            </w:r>
          </w:p>
        </w:tc>
        <w:tc>
          <w:tcPr>
            <w:tcW w:w="1170" w:type="dxa"/>
            <w:noWrap/>
            <w:vAlign w:val="center"/>
          </w:tcPr>
          <w:p w14:paraId="786DCC8F"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6903252</w:t>
            </w:r>
          </w:p>
        </w:tc>
        <w:tc>
          <w:tcPr>
            <w:tcW w:w="1170" w:type="dxa"/>
            <w:noWrap/>
            <w:vAlign w:val="center"/>
          </w:tcPr>
          <w:p w14:paraId="274D80A3" w14:textId="77777777" w:rsidR="00BD6D55" w:rsidRPr="003A0F56" w:rsidRDefault="00BD6D55" w:rsidP="00BD6D55">
            <w:pPr>
              <w:spacing w:after="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634CBC43" w14:textId="77777777" w:rsidR="00BD6D55" w:rsidRPr="003A0F56" w:rsidRDefault="00BD6D55" w:rsidP="00BD6D55">
            <w:pPr>
              <w:numPr>
                <w:ilvl w:val="0"/>
                <w:numId w:val="23"/>
              </w:numPr>
              <w:spacing w:before="60" w:after="60" w:line="240" w:lineRule="auto"/>
              <w:jc w:val="center"/>
              <w:rPr>
                <w:rFonts w:cs="Arial"/>
                <w:sz w:val="18"/>
                <w:szCs w:val="18"/>
                <w:lang w:val="en-US" w:eastAsia="en-CA"/>
              </w:rPr>
            </w:pPr>
          </w:p>
        </w:tc>
        <w:tc>
          <w:tcPr>
            <w:tcW w:w="1326" w:type="dxa"/>
            <w:noWrap/>
            <w:vAlign w:val="center"/>
          </w:tcPr>
          <w:p w14:paraId="11DF4862"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Duplicate</w:t>
            </w:r>
          </w:p>
        </w:tc>
      </w:tr>
      <w:tr w:rsidR="00BD6D55" w:rsidRPr="003A0F56" w14:paraId="1D8128B2" w14:textId="77777777" w:rsidTr="00A11F31">
        <w:trPr>
          <w:cantSplit/>
          <w:jc w:val="center"/>
        </w:trPr>
        <w:tc>
          <w:tcPr>
            <w:tcW w:w="1687" w:type="dxa"/>
            <w:vMerge/>
            <w:noWrap/>
            <w:vAlign w:val="center"/>
            <w:hideMark/>
          </w:tcPr>
          <w:p w14:paraId="1FCCF1AD" w14:textId="77777777" w:rsidR="00BD6D55" w:rsidRPr="003A0F56" w:rsidRDefault="00BD6D55" w:rsidP="00BD6D55">
            <w:pPr>
              <w:spacing w:after="0" w:line="240" w:lineRule="auto"/>
              <w:rPr>
                <w:rFonts w:cs="Arial"/>
                <w:sz w:val="18"/>
                <w:szCs w:val="18"/>
                <w:lang w:val="en-US" w:eastAsia="en-CA"/>
              </w:rPr>
            </w:pPr>
          </w:p>
        </w:tc>
        <w:tc>
          <w:tcPr>
            <w:tcW w:w="1620" w:type="dxa"/>
            <w:shd w:val="clear" w:color="auto" w:fill="auto"/>
            <w:noWrap/>
            <w:vAlign w:val="center"/>
          </w:tcPr>
          <w:p w14:paraId="14604DFF" w14:textId="77777777" w:rsidR="00BD6D55" w:rsidRPr="003A0F56" w:rsidRDefault="00BD6D55" w:rsidP="00BD6D55">
            <w:pPr>
              <w:spacing w:after="0" w:line="240" w:lineRule="auto"/>
              <w:rPr>
                <w:rFonts w:cs="Arial"/>
                <w:color w:val="000000"/>
                <w:sz w:val="18"/>
                <w:szCs w:val="18"/>
                <w:lang w:val="en-US"/>
              </w:rPr>
            </w:pPr>
            <w:r w:rsidRPr="003A0F56">
              <w:rPr>
                <w:rFonts w:cs="Arial"/>
                <w:color w:val="000000"/>
                <w:sz w:val="18"/>
                <w:szCs w:val="18"/>
                <w:lang w:val="en-US"/>
              </w:rPr>
              <w:t>P09-VC1</w:t>
            </w:r>
          </w:p>
        </w:tc>
        <w:tc>
          <w:tcPr>
            <w:tcW w:w="1170" w:type="dxa"/>
            <w:noWrap/>
            <w:vAlign w:val="center"/>
          </w:tcPr>
          <w:p w14:paraId="4D9CE270"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593520</w:t>
            </w:r>
          </w:p>
        </w:tc>
        <w:tc>
          <w:tcPr>
            <w:tcW w:w="1170" w:type="dxa"/>
            <w:noWrap/>
            <w:vAlign w:val="center"/>
          </w:tcPr>
          <w:p w14:paraId="16A7C260"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6903419</w:t>
            </w:r>
          </w:p>
        </w:tc>
        <w:tc>
          <w:tcPr>
            <w:tcW w:w="1170" w:type="dxa"/>
            <w:noWrap/>
            <w:vAlign w:val="center"/>
          </w:tcPr>
          <w:p w14:paraId="3CD88EA1" w14:textId="77777777" w:rsidR="00BD6D55" w:rsidRPr="003A0F56" w:rsidRDefault="00BD6D55" w:rsidP="00BD6D55">
            <w:pPr>
              <w:spacing w:after="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5AE48157" w14:textId="77777777" w:rsidR="00BD6D55" w:rsidRPr="003A0F56" w:rsidRDefault="00BD6D55" w:rsidP="00BD6D55">
            <w:pPr>
              <w:numPr>
                <w:ilvl w:val="0"/>
                <w:numId w:val="23"/>
              </w:numPr>
              <w:spacing w:before="60" w:after="60" w:line="240" w:lineRule="auto"/>
              <w:jc w:val="center"/>
              <w:rPr>
                <w:rFonts w:cs="Arial"/>
                <w:sz w:val="18"/>
                <w:szCs w:val="18"/>
                <w:lang w:val="en-US" w:eastAsia="en-CA"/>
              </w:rPr>
            </w:pPr>
          </w:p>
        </w:tc>
        <w:tc>
          <w:tcPr>
            <w:tcW w:w="1326" w:type="dxa"/>
            <w:noWrap/>
            <w:vAlign w:val="center"/>
          </w:tcPr>
          <w:p w14:paraId="0B42D20E" w14:textId="77777777" w:rsidR="00BD6D55" w:rsidRPr="003A0F56" w:rsidRDefault="00BD6D55" w:rsidP="00BD6D55">
            <w:pPr>
              <w:spacing w:before="60" w:after="60" w:line="240" w:lineRule="auto"/>
              <w:jc w:val="center"/>
              <w:rPr>
                <w:rFonts w:cs="Arial"/>
                <w:sz w:val="18"/>
                <w:szCs w:val="18"/>
                <w:lang w:val="en-US" w:eastAsia="en-CA"/>
              </w:rPr>
            </w:pPr>
          </w:p>
        </w:tc>
      </w:tr>
      <w:tr w:rsidR="00BD6D55" w:rsidRPr="003A0F56" w14:paraId="7F8AF2F7" w14:textId="77777777" w:rsidTr="00A11F31">
        <w:trPr>
          <w:cantSplit/>
          <w:jc w:val="center"/>
        </w:trPr>
        <w:tc>
          <w:tcPr>
            <w:tcW w:w="1687" w:type="dxa"/>
            <w:vMerge/>
            <w:noWrap/>
            <w:vAlign w:val="center"/>
            <w:hideMark/>
          </w:tcPr>
          <w:p w14:paraId="7F0304AF" w14:textId="77777777" w:rsidR="00BD6D55" w:rsidRPr="003A0F56" w:rsidRDefault="00BD6D55" w:rsidP="00BD6D55">
            <w:pPr>
              <w:spacing w:after="0" w:line="240" w:lineRule="auto"/>
              <w:rPr>
                <w:rFonts w:cs="Arial"/>
                <w:sz w:val="18"/>
                <w:szCs w:val="18"/>
                <w:lang w:val="en-US" w:eastAsia="en-CA"/>
              </w:rPr>
            </w:pPr>
          </w:p>
        </w:tc>
        <w:tc>
          <w:tcPr>
            <w:tcW w:w="1620" w:type="dxa"/>
            <w:shd w:val="clear" w:color="auto" w:fill="auto"/>
            <w:noWrap/>
            <w:vAlign w:val="center"/>
          </w:tcPr>
          <w:p w14:paraId="31D7AD7A" w14:textId="77777777" w:rsidR="00BD6D55" w:rsidRPr="003A0F56" w:rsidRDefault="00BD6D55" w:rsidP="00BD6D55">
            <w:pPr>
              <w:spacing w:after="0" w:line="240" w:lineRule="auto"/>
              <w:rPr>
                <w:rFonts w:cs="Arial"/>
                <w:color w:val="000000"/>
                <w:sz w:val="18"/>
                <w:szCs w:val="18"/>
                <w:lang w:val="en-US"/>
              </w:rPr>
            </w:pPr>
            <w:r w:rsidRPr="003A0F56">
              <w:rPr>
                <w:rFonts w:cs="Arial"/>
                <w:color w:val="000000"/>
                <w:sz w:val="18"/>
                <w:szCs w:val="18"/>
                <w:lang w:val="en-US"/>
              </w:rPr>
              <w:t>P09-VC2</w:t>
            </w:r>
          </w:p>
        </w:tc>
        <w:tc>
          <w:tcPr>
            <w:tcW w:w="1170" w:type="dxa"/>
            <w:noWrap/>
            <w:vAlign w:val="center"/>
          </w:tcPr>
          <w:p w14:paraId="3A26FD8F"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593515</w:t>
            </w:r>
          </w:p>
        </w:tc>
        <w:tc>
          <w:tcPr>
            <w:tcW w:w="1170" w:type="dxa"/>
            <w:noWrap/>
            <w:vAlign w:val="center"/>
          </w:tcPr>
          <w:p w14:paraId="04DA216F"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6903432</w:t>
            </w:r>
          </w:p>
        </w:tc>
        <w:tc>
          <w:tcPr>
            <w:tcW w:w="1170" w:type="dxa"/>
            <w:noWrap/>
            <w:vAlign w:val="center"/>
          </w:tcPr>
          <w:p w14:paraId="3F414191" w14:textId="77777777" w:rsidR="00BD6D55" w:rsidRPr="003A0F56" w:rsidRDefault="00BD6D55" w:rsidP="00BD6D55">
            <w:pPr>
              <w:spacing w:after="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457D31E4" w14:textId="77777777" w:rsidR="00BD6D55" w:rsidRPr="003A0F56" w:rsidRDefault="00BD6D55" w:rsidP="00BD6D55">
            <w:pPr>
              <w:numPr>
                <w:ilvl w:val="0"/>
                <w:numId w:val="23"/>
              </w:numPr>
              <w:spacing w:before="60" w:after="60" w:line="240" w:lineRule="auto"/>
              <w:jc w:val="center"/>
              <w:rPr>
                <w:rFonts w:cs="Arial"/>
                <w:sz w:val="18"/>
                <w:szCs w:val="18"/>
                <w:lang w:val="en-US" w:eastAsia="en-CA"/>
              </w:rPr>
            </w:pPr>
          </w:p>
        </w:tc>
        <w:tc>
          <w:tcPr>
            <w:tcW w:w="1326" w:type="dxa"/>
            <w:noWrap/>
            <w:vAlign w:val="center"/>
          </w:tcPr>
          <w:p w14:paraId="6EEFC5FA" w14:textId="77777777" w:rsidR="00BD6D55" w:rsidRPr="003A0F56" w:rsidRDefault="00BD6D55" w:rsidP="00BD6D55">
            <w:pPr>
              <w:spacing w:before="60" w:after="60" w:line="240" w:lineRule="auto"/>
              <w:jc w:val="center"/>
              <w:rPr>
                <w:rFonts w:cs="Arial"/>
                <w:sz w:val="18"/>
                <w:szCs w:val="18"/>
                <w:lang w:val="en-US" w:eastAsia="en-CA"/>
              </w:rPr>
            </w:pPr>
          </w:p>
        </w:tc>
      </w:tr>
      <w:tr w:rsidR="00BD6D55" w:rsidRPr="003A0F56" w14:paraId="4A91BD02" w14:textId="77777777" w:rsidTr="00A11F31">
        <w:trPr>
          <w:cantSplit/>
          <w:jc w:val="center"/>
        </w:trPr>
        <w:tc>
          <w:tcPr>
            <w:tcW w:w="1687" w:type="dxa"/>
            <w:vMerge/>
            <w:noWrap/>
            <w:vAlign w:val="center"/>
            <w:hideMark/>
          </w:tcPr>
          <w:p w14:paraId="1097E458" w14:textId="77777777" w:rsidR="00BD6D55" w:rsidRPr="003A0F56" w:rsidRDefault="00BD6D55" w:rsidP="00BD6D55">
            <w:pPr>
              <w:spacing w:after="0" w:line="240" w:lineRule="auto"/>
              <w:rPr>
                <w:rFonts w:cs="Arial"/>
                <w:sz w:val="18"/>
                <w:szCs w:val="18"/>
                <w:lang w:val="en-US" w:eastAsia="en-CA"/>
              </w:rPr>
            </w:pPr>
          </w:p>
        </w:tc>
        <w:tc>
          <w:tcPr>
            <w:tcW w:w="1620" w:type="dxa"/>
            <w:shd w:val="clear" w:color="auto" w:fill="auto"/>
            <w:noWrap/>
            <w:vAlign w:val="center"/>
          </w:tcPr>
          <w:p w14:paraId="2E1FCC20" w14:textId="77777777" w:rsidR="00BD6D55" w:rsidRPr="003A0F56" w:rsidRDefault="00BD6D55" w:rsidP="00BD6D55">
            <w:pPr>
              <w:spacing w:after="0" w:line="240" w:lineRule="auto"/>
              <w:rPr>
                <w:rFonts w:cs="Arial"/>
                <w:color w:val="000000"/>
                <w:sz w:val="18"/>
                <w:szCs w:val="18"/>
                <w:lang w:val="en-US"/>
              </w:rPr>
            </w:pPr>
            <w:r w:rsidRPr="003A0F56">
              <w:rPr>
                <w:rFonts w:cs="Arial"/>
                <w:color w:val="000000"/>
                <w:sz w:val="18"/>
                <w:szCs w:val="18"/>
                <w:lang w:val="en-US"/>
              </w:rPr>
              <w:t>P2001-02A</w:t>
            </w:r>
          </w:p>
        </w:tc>
        <w:tc>
          <w:tcPr>
            <w:tcW w:w="1170" w:type="dxa"/>
            <w:noWrap/>
            <w:vAlign w:val="center"/>
          </w:tcPr>
          <w:p w14:paraId="14E6BE65"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593132</w:t>
            </w:r>
          </w:p>
        </w:tc>
        <w:tc>
          <w:tcPr>
            <w:tcW w:w="1170" w:type="dxa"/>
            <w:noWrap/>
            <w:vAlign w:val="center"/>
          </w:tcPr>
          <w:p w14:paraId="7322E934"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6902864</w:t>
            </w:r>
          </w:p>
        </w:tc>
        <w:tc>
          <w:tcPr>
            <w:tcW w:w="1170" w:type="dxa"/>
            <w:noWrap/>
            <w:vAlign w:val="center"/>
          </w:tcPr>
          <w:p w14:paraId="1D5958CB" w14:textId="77777777" w:rsidR="00BD6D55" w:rsidRPr="003A0F56" w:rsidRDefault="00BD6D55" w:rsidP="00BD6D55">
            <w:pPr>
              <w:spacing w:after="0" w:line="240" w:lineRule="auto"/>
              <w:jc w:val="center"/>
              <w:rPr>
                <w:rFonts w:cs="Arial"/>
                <w:color w:val="000000"/>
                <w:sz w:val="18"/>
                <w:szCs w:val="18"/>
                <w:lang w:val="en-US"/>
              </w:rPr>
            </w:pPr>
            <w:r w:rsidRPr="003A0F56">
              <w:rPr>
                <w:rFonts w:cs="Arial"/>
                <w:color w:val="000000"/>
                <w:sz w:val="18"/>
                <w:szCs w:val="18"/>
                <w:lang w:val="en-US"/>
              </w:rPr>
              <w:t>Slow recharge</w:t>
            </w:r>
          </w:p>
        </w:tc>
        <w:tc>
          <w:tcPr>
            <w:tcW w:w="1350" w:type="dxa"/>
            <w:noWrap/>
            <w:vAlign w:val="center"/>
          </w:tcPr>
          <w:p w14:paraId="07B0229D" w14:textId="77777777" w:rsidR="00BD6D55" w:rsidRPr="003A0F56" w:rsidRDefault="00BD6D55" w:rsidP="00BD6D55">
            <w:pPr>
              <w:numPr>
                <w:ilvl w:val="0"/>
                <w:numId w:val="23"/>
              </w:numPr>
              <w:spacing w:before="60" w:after="60" w:line="240" w:lineRule="auto"/>
              <w:jc w:val="center"/>
              <w:rPr>
                <w:rFonts w:cs="Arial"/>
                <w:sz w:val="18"/>
                <w:szCs w:val="18"/>
                <w:lang w:val="en-US" w:eastAsia="en-CA"/>
              </w:rPr>
            </w:pPr>
          </w:p>
        </w:tc>
        <w:tc>
          <w:tcPr>
            <w:tcW w:w="1326" w:type="dxa"/>
            <w:noWrap/>
            <w:vAlign w:val="center"/>
          </w:tcPr>
          <w:p w14:paraId="0B2CA3BA" w14:textId="77777777" w:rsidR="00BD6D55" w:rsidRPr="003A0F56" w:rsidRDefault="00BD6D55" w:rsidP="00BD6D55">
            <w:pPr>
              <w:spacing w:before="60" w:after="60" w:line="240" w:lineRule="auto"/>
              <w:jc w:val="center"/>
              <w:rPr>
                <w:rFonts w:cs="Arial"/>
                <w:sz w:val="18"/>
                <w:szCs w:val="18"/>
                <w:lang w:val="en-US" w:eastAsia="en-CA"/>
              </w:rPr>
            </w:pPr>
          </w:p>
        </w:tc>
      </w:tr>
      <w:tr w:rsidR="00BD6D55" w:rsidRPr="003A0F56" w14:paraId="793CC525" w14:textId="77777777" w:rsidTr="00A11F31">
        <w:trPr>
          <w:cantSplit/>
          <w:jc w:val="center"/>
        </w:trPr>
        <w:tc>
          <w:tcPr>
            <w:tcW w:w="1687" w:type="dxa"/>
            <w:vMerge/>
            <w:noWrap/>
            <w:vAlign w:val="center"/>
            <w:hideMark/>
          </w:tcPr>
          <w:p w14:paraId="540CD688" w14:textId="77777777" w:rsidR="00BD6D55" w:rsidRPr="003A0F56" w:rsidRDefault="00BD6D55" w:rsidP="00BD6D55">
            <w:pPr>
              <w:spacing w:after="0" w:line="240" w:lineRule="auto"/>
              <w:rPr>
                <w:rFonts w:cs="Arial"/>
                <w:sz w:val="18"/>
                <w:szCs w:val="18"/>
                <w:lang w:val="en-US" w:eastAsia="en-CA"/>
              </w:rPr>
            </w:pPr>
          </w:p>
        </w:tc>
        <w:tc>
          <w:tcPr>
            <w:tcW w:w="1620" w:type="dxa"/>
            <w:shd w:val="clear" w:color="auto" w:fill="auto"/>
            <w:noWrap/>
            <w:vAlign w:val="center"/>
          </w:tcPr>
          <w:p w14:paraId="0B8F1353" w14:textId="34042B5C" w:rsidR="00BD6D55" w:rsidRPr="003A0F56" w:rsidRDefault="00BD6D55" w:rsidP="00C46F0E">
            <w:pPr>
              <w:spacing w:after="0" w:line="240" w:lineRule="auto"/>
              <w:rPr>
                <w:rFonts w:cs="Arial"/>
                <w:color w:val="000000"/>
                <w:sz w:val="18"/>
                <w:szCs w:val="18"/>
                <w:lang w:val="en-US"/>
              </w:rPr>
            </w:pPr>
            <w:r w:rsidRPr="003A0F56">
              <w:rPr>
                <w:rFonts w:cs="Arial"/>
                <w:color w:val="000000"/>
                <w:sz w:val="18"/>
                <w:szCs w:val="18"/>
                <w:lang w:val="en-US"/>
              </w:rPr>
              <w:t>P2001-02B</w:t>
            </w:r>
          </w:p>
        </w:tc>
        <w:tc>
          <w:tcPr>
            <w:tcW w:w="1170" w:type="dxa"/>
            <w:noWrap/>
            <w:vAlign w:val="center"/>
          </w:tcPr>
          <w:p w14:paraId="0AE50A8F" w14:textId="77777777" w:rsidR="00BD6D55" w:rsidRPr="003A0F56" w:rsidRDefault="00BD6D55" w:rsidP="00BD6D55">
            <w:pPr>
              <w:spacing w:before="60" w:after="60" w:line="240" w:lineRule="auto"/>
              <w:jc w:val="center"/>
              <w:rPr>
                <w:rFonts w:cs="Arial"/>
                <w:color w:val="000000"/>
                <w:sz w:val="18"/>
                <w:szCs w:val="18"/>
                <w:lang w:val="en-US"/>
              </w:rPr>
            </w:pPr>
            <w:r w:rsidRPr="003A0F56">
              <w:rPr>
                <w:rFonts w:cs="Arial"/>
                <w:color w:val="000000"/>
                <w:sz w:val="18"/>
                <w:szCs w:val="18"/>
                <w:lang w:val="en-US"/>
              </w:rPr>
              <w:t>593132</w:t>
            </w:r>
          </w:p>
        </w:tc>
        <w:tc>
          <w:tcPr>
            <w:tcW w:w="1170" w:type="dxa"/>
            <w:noWrap/>
            <w:vAlign w:val="center"/>
          </w:tcPr>
          <w:p w14:paraId="0FD2B44B" w14:textId="77777777" w:rsidR="00BD6D55" w:rsidRPr="003A0F56" w:rsidRDefault="00BD6D55" w:rsidP="00BD6D55">
            <w:pPr>
              <w:spacing w:before="60" w:after="60" w:line="240" w:lineRule="auto"/>
              <w:jc w:val="center"/>
              <w:rPr>
                <w:rFonts w:cs="Arial"/>
                <w:color w:val="000000"/>
                <w:sz w:val="18"/>
                <w:szCs w:val="18"/>
                <w:lang w:val="en-US"/>
              </w:rPr>
            </w:pPr>
            <w:r w:rsidRPr="003A0F56">
              <w:rPr>
                <w:rFonts w:cs="Arial"/>
                <w:color w:val="000000"/>
                <w:sz w:val="18"/>
                <w:szCs w:val="18"/>
                <w:lang w:val="en-US"/>
              </w:rPr>
              <w:t>6902864</w:t>
            </w:r>
          </w:p>
        </w:tc>
        <w:tc>
          <w:tcPr>
            <w:tcW w:w="1170" w:type="dxa"/>
            <w:noWrap/>
            <w:vAlign w:val="center"/>
          </w:tcPr>
          <w:p w14:paraId="215B5865" w14:textId="77777777" w:rsidR="00BD6D55" w:rsidRPr="003A0F56" w:rsidRDefault="00BD6D55" w:rsidP="00BD6D55">
            <w:pPr>
              <w:spacing w:after="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485AE88B" w14:textId="77777777" w:rsidR="00BD6D55" w:rsidRPr="003A0F56" w:rsidRDefault="00BD6D55" w:rsidP="00BD6D55">
            <w:pPr>
              <w:numPr>
                <w:ilvl w:val="0"/>
                <w:numId w:val="23"/>
              </w:numPr>
              <w:spacing w:before="60" w:after="60" w:line="240" w:lineRule="auto"/>
              <w:jc w:val="center"/>
              <w:rPr>
                <w:rFonts w:cs="Arial"/>
                <w:sz w:val="18"/>
                <w:szCs w:val="18"/>
                <w:lang w:val="en-US" w:eastAsia="en-CA"/>
              </w:rPr>
            </w:pPr>
          </w:p>
        </w:tc>
        <w:tc>
          <w:tcPr>
            <w:tcW w:w="1326" w:type="dxa"/>
            <w:noWrap/>
            <w:vAlign w:val="center"/>
          </w:tcPr>
          <w:p w14:paraId="6297EBC5" w14:textId="77777777" w:rsidR="00BD6D55" w:rsidRPr="003A0F56" w:rsidRDefault="00BD6D55" w:rsidP="00BD6D55">
            <w:pPr>
              <w:spacing w:before="60" w:after="60" w:line="240" w:lineRule="auto"/>
              <w:jc w:val="center"/>
              <w:rPr>
                <w:rFonts w:cs="Arial"/>
                <w:sz w:val="18"/>
                <w:szCs w:val="18"/>
                <w:lang w:val="en-US" w:eastAsia="en-CA"/>
              </w:rPr>
            </w:pPr>
          </w:p>
        </w:tc>
      </w:tr>
      <w:tr w:rsidR="00BD6D55" w:rsidRPr="003A0F56" w14:paraId="48B9ED95" w14:textId="77777777" w:rsidTr="00A11F31">
        <w:trPr>
          <w:cantSplit/>
          <w:jc w:val="center"/>
        </w:trPr>
        <w:tc>
          <w:tcPr>
            <w:tcW w:w="1687" w:type="dxa"/>
            <w:vMerge/>
            <w:noWrap/>
            <w:vAlign w:val="center"/>
            <w:hideMark/>
          </w:tcPr>
          <w:p w14:paraId="2B6421D1" w14:textId="77777777" w:rsidR="00BD6D55" w:rsidRPr="003A0F56" w:rsidRDefault="00BD6D55" w:rsidP="00BD6D55">
            <w:pPr>
              <w:spacing w:after="0" w:line="240" w:lineRule="auto"/>
              <w:rPr>
                <w:rFonts w:cs="Arial"/>
                <w:sz w:val="18"/>
                <w:szCs w:val="18"/>
                <w:lang w:val="en-US" w:eastAsia="en-CA"/>
              </w:rPr>
            </w:pPr>
          </w:p>
        </w:tc>
        <w:tc>
          <w:tcPr>
            <w:tcW w:w="1620" w:type="dxa"/>
            <w:shd w:val="clear" w:color="auto" w:fill="auto"/>
            <w:noWrap/>
            <w:vAlign w:val="center"/>
          </w:tcPr>
          <w:p w14:paraId="3B720EB1" w14:textId="77777777" w:rsidR="00BD6D55" w:rsidRPr="003A0F56" w:rsidRDefault="00BD6D55" w:rsidP="00BD6D55">
            <w:pPr>
              <w:spacing w:after="0" w:line="240" w:lineRule="auto"/>
              <w:rPr>
                <w:rFonts w:cs="Arial"/>
                <w:color w:val="000000"/>
                <w:sz w:val="18"/>
                <w:szCs w:val="18"/>
                <w:lang w:val="en-US"/>
              </w:rPr>
            </w:pPr>
            <w:r w:rsidRPr="003A0F56">
              <w:rPr>
                <w:rFonts w:cs="Arial"/>
                <w:color w:val="000000"/>
                <w:sz w:val="18"/>
                <w:szCs w:val="18"/>
                <w:lang w:val="en-US"/>
              </w:rPr>
              <w:t>P2001-3</w:t>
            </w:r>
          </w:p>
        </w:tc>
        <w:tc>
          <w:tcPr>
            <w:tcW w:w="1170" w:type="dxa"/>
            <w:noWrap/>
            <w:vAlign w:val="center"/>
          </w:tcPr>
          <w:p w14:paraId="21AA65E2"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593095</w:t>
            </w:r>
          </w:p>
        </w:tc>
        <w:tc>
          <w:tcPr>
            <w:tcW w:w="1170" w:type="dxa"/>
            <w:noWrap/>
            <w:vAlign w:val="center"/>
          </w:tcPr>
          <w:p w14:paraId="211350D1"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6902880</w:t>
            </w:r>
          </w:p>
        </w:tc>
        <w:tc>
          <w:tcPr>
            <w:tcW w:w="1170" w:type="dxa"/>
            <w:noWrap/>
            <w:vAlign w:val="center"/>
          </w:tcPr>
          <w:p w14:paraId="7D1020DD" w14:textId="77777777" w:rsidR="00BD6D55" w:rsidRPr="003A0F56" w:rsidRDefault="00BD6D55" w:rsidP="00BD6D55">
            <w:pPr>
              <w:spacing w:after="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6EC9AE4D" w14:textId="77777777" w:rsidR="00BD6D55" w:rsidRPr="003A0F56" w:rsidRDefault="00BD6D55" w:rsidP="00BD6D55">
            <w:pPr>
              <w:numPr>
                <w:ilvl w:val="0"/>
                <w:numId w:val="23"/>
              </w:numPr>
              <w:spacing w:before="60" w:after="60" w:line="240" w:lineRule="auto"/>
              <w:jc w:val="center"/>
              <w:rPr>
                <w:rFonts w:cs="Arial"/>
                <w:sz w:val="18"/>
                <w:szCs w:val="18"/>
                <w:lang w:val="en-US" w:eastAsia="en-CA"/>
              </w:rPr>
            </w:pPr>
          </w:p>
        </w:tc>
        <w:tc>
          <w:tcPr>
            <w:tcW w:w="1326" w:type="dxa"/>
            <w:noWrap/>
            <w:vAlign w:val="center"/>
          </w:tcPr>
          <w:p w14:paraId="4A30AF17" w14:textId="77777777" w:rsidR="00BD6D55" w:rsidRPr="003A0F56" w:rsidRDefault="00BD6D55" w:rsidP="00BD6D55">
            <w:pPr>
              <w:spacing w:before="60" w:after="60" w:line="240" w:lineRule="auto"/>
              <w:jc w:val="center"/>
              <w:rPr>
                <w:rFonts w:cs="Arial"/>
                <w:sz w:val="18"/>
                <w:szCs w:val="18"/>
                <w:lang w:val="en-US" w:eastAsia="en-CA"/>
              </w:rPr>
            </w:pPr>
          </w:p>
        </w:tc>
      </w:tr>
      <w:tr w:rsidR="00BD6D55" w:rsidRPr="003A0F56" w14:paraId="47DD7FD5" w14:textId="77777777" w:rsidTr="00A11F31">
        <w:trPr>
          <w:cantSplit/>
          <w:trHeight w:val="355"/>
          <w:jc w:val="center"/>
        </w:trPr>
        <w:tc>
          <w:tcPr>
            <w:tcW w:w="1687" w:type="dxa"/>
            <w:vMerge/>
            <w:noWrap/>
            <w:vAlign w:val="center"/>
            <w:hideMark/>
          </w:tcPr>
          <w:p w14:paraId="1FDC3A02" w14:textId="77777777" w:rsidR="00BD6D55" w:rsidRPr="003A0F56" w:rsidRDefault="00BD6D55" w:rsidP="00BD6D55">
            <w:pPr>
              <w:spacing w:after="0" w:line="240" w:lineRule="auto"/>
              <w:rPr>
                <w:rFonts w:cs="Arial"/>
                <w:sz w:val="18"/>
                <w:szCs w:val="18"/>
                <w:lang w:val="en-US" w:eastAsia="en-CA"/>
              </w:rPr>
            </w:pPr>
          </w:p>
        </w:tc>
        <w:tc>
          <w:tcPr>
            <w:tcW w:w="1620" w:type="dxa"/>
            <w:shd w:val="clear" w:color="auto" w:fill="auto"/>
            <w:noWrap/>
            <w:vAlign w:val="center"/>
          </w:tcPr>
          <w:p w14:paraId="5EAA2023" w14:textId="77777777" w:rsidR="00BD6D55" w:rsidRPr="003A0F56" w:rsidRDefault="00BD6D55" w:rsidP="00BD6D55">
            <w:pPr>
              <w:spacing w:after="0" w:line="240" w:lineRule="auto"/>
              <w:rPr>
                <w:rFonts w:cs="Arial"/>
                <w:color w:val="000000"/>
                <w:sz w:val="18"/>
                <w:szCs w:val="18"/>
                <w:lang w:val="en-US"/>
              </w:rPr>
            </w:pPr>
            <w:r w:rsidRPr="003A0F56">
              <w:rPr>
                <w:rFonts w:cs="Arial"/>
                <w:color w:val="000000"/>
                <w:sz w:val="18"/>
                <w:szCs w:val="18"/>
                <w:lang w:val="en-US"/>
              </w:rPr>
              <w:t>P96-9A</w:t>
            </w:r>
          </w:p>
        </w:tc>
        <w:tc>
          <w:tcPr>
            <w:tcW w:w="1170" w:type="dxa"/>
            <w:noWrap/>
            <w:vAlign w:val="center"/>
          </w:tcPr>
          <w:p w14:paraId="3F9FCE82" w14:textId="77777777" w:rsidR="00BD6D55" w:rsidRPr="003A0F56" w:rsidRDefault="00BD6D55" w:rsidP="00BD6D55">
            <w:pPr>
              <w:spacing w:before="60" w:after="60" w:line="240" w:lineRule="auto"/>
              <w:jc w:val="center"/>
              <w:rPr>
                <w:rFonts w:cs="Arial"/>
                <w:color w:val="000000"/>
                <w:sz w:val="18"/>
                <w:szCs w:val="18"/>
                <w:lang w:val="en-US"/>
              </w:rPr>
            </w:pPr>
            <w:r w:rsidRPr="003A0F56">
              <w:rPr>
                <w:rFonts w:cs="Arial"/>
                <w:color w:val="000000"/>
                <w:sz w:val="18"/>
                <w:szCs w:val="18"/>
                <w:lang w:val="en-US"/>
              </w:rPr>
              <w:t>592647</w:t>
            </w:r>
          </w:p>
        </w:tc>
        <w:tc>
          <w:tcPr>
            <w:tcW w:w="1170" w:type="dxa"/>
            <w:noWrap/>
            <w:vAlign w:val="center"/>
          </w:tcPr>
          <w:p w14:paraId="70C22B5D" w14:textId="77777777" w:rsidR="00BD6D55" w:rsidRPr="003A0F56" w:rsidRDefault="00BD6D55" w:rsidP="00BD6D55">
            <w:pPr>
              <w:spacing w:before="60" w:after="60" w:line="240" w:lineRule="auto"/>
              <w:jc w:val="center"/>
              <w:rPr>
                <w:rFonts w:cs="Arial"/>
                <w:color w:val="000000"/>
                <w:sz w:val="18"/>
                <w:szCs w:val="18"/>
                <w:lang w:val="en-US"/>
              </w:rPr>
            </w:pPr>
            <w:r w:rsidRPr="003A0F56">
              <w:rPr>
                <w:rFonts w:cs="Arial"/>
                <w:color w:val="000000"/>
                <w:sz w:val="18"/>
                <w:szCs w:val="18"/>
                <w:lang w:val="en-US"/>
              </w:rPr>
              <w:t>6903345</w:t>
            </w:r>
          </w:p>
        </w:tc>
        <w:tc>
          <w:tcPr>
            <w:tcW w:w="1170" w:type="dxa"/>
            <w:noWrap/>
            <w:vAlign w:val="center"/>
          </w:tcPr>
          <w:p w14:paraId="64067C54" w14:textId="77777777" w:rsidR="00BD6D55" w:rsidRPr="003A0F56" w:rsidRDefault="00BD6D55" w:rsidP="00BD6D55">
            <w:pPr>
              <w:spacing w:after="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67DC91EF" w14:textId="77777777" w:rsidR="00BD6D55" w:rsidRPr="003A0F56" w:rsidRDefault="00BD6D55" w:rsidP="00BD6D55">
            <w:pPr>
              <w:numPr>
                <w:ilvl w:val="0"/>
                <w:numId w:val="23"/>
              </w:numPr>
              <w:spacing w:before="60" w:after="60" w:line="240" w:lineRule="auto"/>
              <w:jc w:val="center"/>
              <w:rPr>
                <w:rFonts w:cs="Arial"/>
                <w:sz w:val="18"/>
                <w:szCs w:val="18"/>
                <w:lang w:val="en-US" w:eastAsia="en-CA"/>
              </w:rPr>
            </w:pPr>
          </w:p>
        </w:tc>
        <w:tc>
          <w:tcPr>
            <w:tcW w:w="1326" w:type="dxa"/>
            <w:noWrap/>
            <w:vAlign w:val="center"/>
          </w:tcPr>
          <w:p w14:paraId="13D75B7D" w14:textId="77777777" w:rsidR="00BD6D55" w:rsidRPr="003A0F56" w:rsidRDefault="00BD6D55" w:rsidP="00BD6D55">
            <w:pPr>
              <w:spacing w:after="0" w:line="240" w:lineRule="auto"/>
              <w:jc w:val="center"/>
              <w:rPr>
                <w:rFonts w:cs="Arial"/>
                <w:color w:val="000000"/>
                <w:sz w:val="18"/>
                <w:szCs w:val="18"/>
                <w:lang w:val="en-US"/>
              </w:rPr>
            </w:pPr>
          </w:p>
        </w:tc>
      </w:tr>
      <w:tr w:rsidR="00BD6D55" w:rsidRPr="003A0F56" w14:paraId="3CE8CF14" w14:textId="77777777" w:rsidTr="00A11F31">
        <w:trPr>
          <w:cantSplit/>
          <w:trHeight w:val="43"/>
          <w:jc w:val="center"/>
        </w:trPr>
        <w:tc>
          <w:tcPr>
            <w:tcW w:w="1687" w:type="dxa"/>
            <w:vMerge/>
            <w:noWrap/>
            <w:vAlign w:val="center"/>
            <w:hideMark/>
          </w:tcPr>
          <w:p w14:paraId="177DFBC7" w14:textId="77777777" w:rsidR="00BD6D55" w:rsidRPr="003A0F56" w:rsidRDefault="00BD6D55" w:rsidP="00BD6D55">
            <w:pPr>
              <w:spacing w:before="240" w:after="0" w:line="240" w:lineRule="auto"/>
              <w:jc w:val="left"/>
              <w:rPr>
                <w:rFonts w:ascii="Arial Bold" w:hAnsi="Arial Bold" w:cs="Arial" w:hint="eastAsia"/>
                <w:b/>
                <w:sz w:val="18"/>
                <w:szCs w:val="18"/>
                <w:lang w:val="en-US" w:eastAsia="en-CA"/>
              </w:rPr>
            </w:pPr>
          </w:p>
        </w:tc>
        <w:tc>
          <w:tcPr>
            <w:tcW w:w="1620" w:type="dxa"/>
            <w:shd w:val="clear" w:color="auto" w:fill="auto"/>
            <w:noWrap/>
            <w:vAlign w:val="center"/>
          </w:tcPr>
          <w:p w14:paraId="5730BC43" w14:textId="77777777" w:rsidR="00BD6D55" w:rsidRPr="003A0F56" w:rsidRDefault="00BD6D55" w:rsidP="00BD6D55">
            <w:pPr>
              <w:spacing w:after="0" w:line="240" w:lineRule="auto"/>
              <w:rPr>
                <w:rFonts w:cs="Arial"/>
                <w:color w:val="000000"/>
                <w:sz w:val="18"/>
                <w:szCs w:val="18"/>
                <w:lang w:val="en-US"/>
              </w:rPr>
            </w:pPr>
            <w:r w:rsidRPr="003A0F56">
              <w:rPr>
                <w:rFonts w:cs="Arial"/>
                <w:color w:val="000000"/>
                <w:sz w:val="18"/>
                <w:szCs w:val="18"/>
                <w:lang w:val="en-US"/>
              </w:rPr>
              <w:t>SRK05-07</w:t>
            </w:r>
          </w:p>
        </w:tc>
        <w:tc>
          <w:tcPr>
            <w:tcW w:w="1170" w:type="dxa"/>
            <w:noWrap/>
            <w:vAlign w:val="center"/>
          </w:tcPr>
          <w:p w14:paraId="03B32E4F" w14:textId="77777777" w:rsidR="00BD6D55" w:rsidRPr="003A0F56" w:rsidRDefault="00BD6D55" w:rsidP="00BD6D55">
            <w:pPr>
              <w:spacing w:before="60" w:after="60" w:line="240" w:lineRule="auto"/>
              <w:jc w:val="center"/>
              <w:rPr>
                <w:rFonts w:cs="Arial"/>
                <w:color w:val="000000"/>
                <w:sz w:val="18"/>
                <w:szCs w:val="18"/>
                <w:lang w:val="en-US"/>
              </w:rPr>
            </w:pPr>
            <w:r w:rsidRPr="003A0F56">
              <w:rPr>
                <w:rFonts w:cs="Arial"/>
                <w:color w:val="000000"/>
                <w:sz w:val="18"/>
                <w:szCs w:val="18"/>
                <w:lang w:val="en-US"/>
              </w:rPr>
              <w:t>592371</w:t>
            </w:r>
          </w:p>
        </w:tc>
        <w:tc>
          <w:tcPr>
            <w:tcW w:w="1170" w:type="dxa"/>
            <w:noWrap/>
            <w:vAlign w:val="center"/>
          </w:tcPr>
          <w:p w14:paraId="0C04499F" w14:textId="77777777" w:rsidR="00BD6D55" w:rsidRPr="003A0F56" w:rsidRDefault="00BD6D55" w:rsidP="00BD6D55">
            <w:pPr>
              <w:spacing w:before="60" w:after="60" w:line="240" w:lineRule="auto"/>
              <w:jc w:val="center"/>
              <w:rPr>
                <w:rFonts w:cs="Arial"/>
                <w:color w:val="000000"/>
                <w:sz w:val="18"/>
                <w:szCs w:val="18"/>
                <w:lang w:val="en-US"/>
              </w:rPr>
            </w:pPr>
            <w:r w:rsidRPr="003A0F56">
              <w:rPr>
                <w:rFonts w:cs="Arial"/>
                <w:color w:val="000000"/>
                <w:sz w:val="18"/>
                <w:szCs w:val="18"/>
                <w:lang w:val="en-US"/>
              </w:rPr>
              <w:t>6903187</w:t>
            </w:r>
          </w:p>
        </w:tc>
        <w:tc>
          <w:tcPr>
            <w:tcW w:w="1170" w:type="dxa"/>
            <w:noWrap/>
            <w:vAlign w:val="center"/>
          </w:tcPr>
          <w:p w14:paraId="1B88FFBA" w14:textId="77777777" w:rsidR="00BD6D55" w:rsidRPr="003A0F56" w:rsidRDefault="00BD6D55" w:rsidP="00BD6D55">
            <w:pPr>
              <w:spacing w:after="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71C7476D" w14:textId="77777777" w:rsidR="00BD6D55" w:rsidRPr="003A0F56" w:rsidRDefault="00BD6D55" w:rsidP="00BD6D55">
            <w:pPr>
              <w:numPr>
                <w:ilvl w:val="0"/>
                <w:numId w:val="23"/>
              </w:numPr>
              <w:spacing w:before="60" w:after="60" w:line="240" w:lineRule="auto"/>
              <w:jc w:val="center"/>
              <w:rPr>
                <w:rFonts w:cs="Arial"/>
                <w:sz w:val="18"/>
                <w:szCs w:val="18"/>
                <w:lang w:val="en-US" w:eastAsia="en-CA"/>
              </w:rPr>
            </w:pPr>
          </w:p>
        </w:tc>
        <w:tc>
          <w:tcPr>
            <w:tcW w:w="1326" w:type="dxa"/>
            <w:noWrap/>
            <w:vAlign w:val="center"/>
          </w:tcPr>
          <w:p w14:paraId="050C1E08" w14:textId="77777777" w:rsidR="00BD6D55" w:rsidRPr="003A0F56" w:rsidRDefault="00BD6D55" w:rsidP="00BD6D55">
            <w:pPr>
              <w:spacing w:before="60" w:after="60" w:line="240" w:lineRule="auto"/>
              <w:jc w:val="center"/>
              <w:rPr>
                <w:rFonts w:cs="Arial"/>
                <w:color w:val="000000"/>
                <w:sz w:val="18"/>
                <w:szCs w:val="18"/>
                <w:lang w:val="en-US"/>
              </w:rPr>
            </w:pPr>
          </w:p>
        </w:tc>
      </w:tr>
      <w:tr w:rsidR="00BD6D55" w:rsidRPr="003A0F56" w14:paraId="02084EC8" w14:textId="77777777" w:rsidTr="00A11F31">
        <w:trPr>
          <w:cantSplit/>
          <w:trHeight w:val="355"/>
          <w:jc w:val="center"/>
        </w:trPr>
        <w:tc>
          <w:tcPr>
            <w:tcW w:w="1687" w:type="dxa"/>
            <w:vMerge/>
            <w:noWrap/>
            <w:vAlign w:val="center"/>
            <w:hideMark/>
          </w:tcPr>
          <w:p w14:paraId="4A5D189E" w14:textId="77777777" w:rsidR="00BD6D55" w:rsidRPr="003A0F56" w:rsidRDefault="00BD6D55" w:rsidP="00BD6D55">
            <w:pPr>
              <w:spacing w:before="60" w:after="60" w:line="240" w:lineRule="auto"/>
              <w:jc w:val="left"/>
              <w:rPr>
                <w:rFonts w:cs="Arial"/>
                <w:sz w:val="18"/>
                <w:szCs w:val="18"/>
                <w:lang w:val="en-US" w:eastAsia="en-CA"/>
              </w:rPr>
            </w:pPr>
          </w:p>
        </w:tc>
        <w:tc>
          <w:tcPr>
            <w:tcW w:w="1620" w:type="dxa"/>
            <w:shd w:val="clear" w:color="auto" w:fill="auto"/>
            <w:noWrap/>
            <w:vAlign w:val="center"/>
          </w:tcPr>
          <w:p w14:paraId="708643E1" w14:textId="77777777" w:rsidR="00BD6D55" w:rsidRPr="003A0F56" w:rsidRDefault="00BD6D55" w:rsidP="00BD6D55">
            <w:pPr>
              <w:spacing w:after="0" w:line="240" w:lineRule="auto"/>
              <w:rPr>
                <w:rFonts w:cs="Arial"/>
                <w:color w:val="000000"/>
                <w:sz w:val="18"/>
                <w:szCs w:val="18"/>
                <w:lang w:val="en-US"/>
              </w:rPr>
            </w:pPr>
            <w:r w:rsidRPr="003A0F56">
              <w:rPr>
                <w:rFonts w:cs="Arial"/>
                <w:color w:val="000000"/>
                <w:sz w:val="18"/>
                <w:szCs w:val="18"/>
                <w:lang w:val="en-US"/>
              </w:rPr>
              <w:t>SRK05-08</w:t>
            </w:r>
          </w:p>
        </w:tc>
        <w:tc>
          <w:tcPr>
            <w:tcW w:w="1170" w:type="dxa"/>
            <w:noWrap/>
            <w:vAlign w:val="center"/>
          </w:tcPr>
          <w:p w14:paraId="69E710D0" w14:textId="77777777" w:rsidR="00BD6D55" w:rsidRPr="003A0F56" w:rsidRDefault="00BD6D55" w:rsidP="00BD6D55">
            <w:pPr>
              <w:spacing w:before="60" w:after="60" w:line="240" w:lineRule="auto"/>
              <w:jc w:val="center"/>
              <w:rPr>
                <w:rFonts w:cs="Arial"/>
                <w:color w:val="000000"/>
                <w:sz w:val="18"/>
                <w:szCs w:val="18"/>
                <w:lang w:val="en-US"/>
              </w:rPr>
            </w:pPr>
            <w:r w:rsidRPr="003A0F56">
              <w:rPr>
                <w:rFonts w:cs="Arial"/>
                <w:color w:val="000000"/>
                <w:sz w:val="18"/>
                <w:szCs w:val="18"/>
                <w:lang w:val="en-US"/>
              </w:rPr>
              <w:t>592583</w:t>
            </w:r>
          </w:p>
        </w:tc>
        <w:tc>
          <w:tcPr>
            <w:tcW w:w="1170" w:type="dxa"/>
            <w:noWrap/>
            <w:vAlign w:val="center"/>
          </w:tcPr>
          <w:p w14:paraId="607CE1FD" w14:textId="77777777" w:rsidR="00BD6D55" w:rsidRPr="003A0F56" w:rsidRDefault="00BD6D55" w:rsidP="00BD6D55">
            <w:pPr>
              <w:spacing w:before="60" w:after="60" w:line="240" w:lineRule="auto"/>
              <w:jc w:val="center"/>
              <w:rPr>
                <w:rFonts w:cs="Arial"/>
                <w:color w:val="000000"/>
                <w:sz w:val="18"/>
                <w:szCs w:val="18"/>
                <w:lang w:val="en-US"/>
              </w:rPr>
            </w:pPr>
            <w:r w:rsidRPr="003A0F56">
              <w:rPr>
                <w:rFonts w:cs="Arial"/>
                <w:color w:val="000000"/>
                <w:sz w:val="18"/>
                <w:szCs w:val="18"/>
                <w:lang w:val="en-US"/>
              </w:rPr>
              <w:t>6903238</w:t>
            </w:r>
          </w:p>
        </w:tc>
        <w:tc>
          <w:tcPr>
            <w:tcW w:w="1170" w:type="dxa"/>
            <w:noWrap/>
            <w:vAlign w:val="center"/>
          </w:tcPr>
          <w:p w14:paraId="31F68C5D" w14:textId="77777777" w:rsidR="00BD6D55" w:rsidRPr="003A0F56" w:rsidRDefault="00BD6D55" w:rsidP="00BD6D55">
            <w:pPr>
              <w:spacing w:after="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5A73A360" w14:textId="77777777" w:rsidR="00BD6D55" w:rsidRPr="003A0F56" w:rsidRDefault="00BD6D55" w:rsidP="00BD6D55">
            <w:pPr>
              <w:numPr>
                <w:ilvl w:val="0"/>
                <w:numId w:val="23"/>
              </w:numPr>
              <w:spacing w:before="60" w:after="60" w:line="240" w:lineRule="auto"/>
              <w:jc w:val="center"/>
              <w:rPr>
                <w:rFonts w:cs="Arial"/>
                <w:sz w:val="18"/>
                <w:szCs w:val="18"/>
                <w:lang w:val="en-US" w:eastAsia="en-CA"/>
              </w:rPr>
            </w:pPr>
          </w:p>
        </w:tc>
        <w:tc>
          <w:tcPr>
            <w:tcW w:w="1326" w:type="dxa"/>
            <w:noWrap/>
            <w:vAlign w:val="center"/>
          </w:tcPr>
          <w:p w14:paraId="214F80AE" w14:textId="77777777" w:rsidR="00BD6D55" w:rsidRPr="003A0F56" w:rsidRDefault="00BD6D55" w:rsidP="00BD6D55">
            <w:pPr>
              <w:spacing w:before="60" w:after="60" w:line="240" w:lineRule="auto"/>
              <w:jc w:val="center"/>
              <w:rPr>
                <w:rFonts w:cs="Arial"/>
                <w:color w:val="000000"/>
                <w:sz w:val="18"/>
                <w:szCs w:val="18"/>
                <w:lang w:val="en-US"/>
              </w:rPr>
            </w:pPr>
            <w:r w:rsidRPr="003A0F56">
              <w:rPr>
                <w:rFonts w:cs="Arial"/>
                <w:color w:val="000000"/>
                <w:sz w:val="18"/>
                <w:szCs w:val="18"/>
                <w:lang w:val="en-US"/>
              </w:rPr>
              <w:t>Duplicate</w:t>
            </w:r>
          </w:p>
        </w:tc>
      </w:tr>
      <w:tr w:rsidR="00BD6D55" w:rsidRPr="003A0F56" w14:paraId="2DE6E7A2" w14:textId="77777777" w:rsidTr="00A11F31">
        <w:trPr>
          <w:cantSplit/>
          <w:trHeight w:val="393"/>
          <w:jc w:val="center"/>
        </w:trPr>
        <w:tc>
          <w:tcPr>
            <w:tcW w:w="1687" w:type="dxa"/>
            <w:vMerge/>
            <w:noWrap/>
            <w:vAlign w:val="center"/>
            <w:hideMark/>
          </w:tcPr>
          <w:p w14:paraId="13C311A5" w14:textId="77777777" w:rsidR="00BD6D55" w:rsidRPr="003A0F56" w:rsidRDefault="00BD6D55" w:rsidP="00BD6D55">
            <w:pPr>
              <w:spacing w:before="60" w:after="60" w:line="240" w:lineRule="auto"/>
              <w:jc w:val="left"/>
              <w:rPr>
                <w:rFonts w:cs="Arial"/>
                <w:sz w:val="18"/>
                <w:szCs w:val="18"/>
                <w:lang w:val="en-US" w:eastAsia="en-CA"/>
              </w:rPr>
            </w:pPr>
          </w:p>
        </w:tc>
        <w:tc>
          <w:tcPr>
            <w:tcW w:w="1620" w:type="dxa"/>
            <w:shd w:val="clear" w:color="auto" w:fill="auto"/>
            <w:noWrap/>
            <w:vAlign w:val="center"/>
          </w:tcPr>
          <w:p w14:paraId="3D88A941" w14:textId="77777777" w:rsidR="00BD6D55" w:rsidRPr="003A0F56" w:rsidRDefault="00BD6D55" w:rsidP="00BD6D55">
            <w:pPr>
              <w:spacing w:after="0" w:line="240" w:lineRule="auto"/>
              <w:rPr>
                <w:rFonts w:cs="Arial"/>
                <w:color w:val="000000"/>
                <w:sz w:val="18"/>
                <w:szCs w:val="18"/>
                <w:lang w:val="en-US"/>
              </w:rPr>
            </w:pPr>
            <w:r w:rsidRPr="003A0F56">
              <w:rPr>
                <w:rFonts w:cs="Arial"/>
                <w:color w:val="000000"/>
                <w:sz w:val="18"/>
                <w:szCs w:val="18"/>
                <w:lang w:val="en-US"/>
              </w:rPr>
              <w:t>SRK05-5C</w:t>
            </w:r>
          </w:p>
        </w:tc>
        <w:tc>
          <w:tcPr>
            <w:tcW w:w="1170" w:type="dxa"/>
            <w:noWrap/>
            <w:vAlign w:val="center"/>
          </w:tcPr>
          <w:p w14:paraId="3ED209F1" w14:textId="77777777" w:rsidR="00BD6D55" w:rsidRPr="003A0F56" w:rsidRDefault="00BD6D55" w:rsidP="00BD6D55">
            <w:pPr>
              <w:spacing w:before="60" w:after="60" w:line="240" w:lineRule="auto"/>
              <w:jc w:val="center"/>
              <w:rPr>
                <w:rFonts w:cs="Arial"/>
                <w:color w:val="000000"/>
                <w:sz w:val="18"/>
                <w:szCs w:val="18"/>
                <w:lang w:val="en-US"/>
              </w:rPr>
            </w:pPr>
            <w:r w:rsidRPr="003A0F56">
              <w:rPr>
                <w:rFonts w:cs="Arial"/>
                <w:color w:val="000000"/>
                <w:sz w:val="18"/>
                <w:szCs w:val="18"/>
                <w:lang w:val="en-US"/>
              </w:rPr>
              <w:t>592766</w:t>
            </w:r>
          </w:p>
        </w:tc>
        <w:tc>
          <w:tcPr>
            <w:tcW w:w="1170" w:type="dxa"/>
            <w:noWrap/>
            <w:vAlign w:val="center"/>
          </w:tcPr>
          <w:p w14:paraId="1AD42889" w14:textId="77777777" w:rsidR="00BD6D55" w:rsidRPr="003A0F56" w:rsidRDefault="00BD6D55" w:rsidP="00BD6D55">
            <w:pPr>
              <w:spacing w:before="60" w:after="60" w:line="240" w:lineRule="auto"/>
              <w:jc w:val="center"/>
              <w:rPr>
                <w:rFonts w:cs="Arial"/>
                <w:color w:val="000000"/>
                <w:sz w:val="18"/>
                <w:szCs w:val="18"/>
                <w:lang w:val="en-US"/>
              </w:rPr>
            </w:pPr>
            <w:r w:rsidRPr="003A0F56">
              <w:rPr>
                <w:rFonts w:cs="Arial"/>
                <w:color w:val="000000"/>
                <w:sz w:val="18"/>
                <w:szCs w:val="18"/>
                <w:lang w:val="en-US"/>
              </w:rPr>
              <w:t>6903382</w:t>
            </w:r>
          </w:p>
        </w:tc>
        <w:tc>
          <w:tcPr>
            <w:tcW w:w="1170" w:type="dxa"/>
            <w:noWrap/>
            <w:vAlign w:val="center"/>
          </w:tcPr>
          <w:p w14:paraId="5823DC45" w14:textId="77777777" w:rsidR="00BD6D55" w:rsidRPr="003A0F56" w:rsidRDefault="00BD6D55" w:rsidP="00BD6D55">
            <w:pPr>
              <w:spacing w:after="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72C62E5C" w14:textId="77777777" w:rsidR="00BD6D55" w:rsidRPr="003A0F56" w:rsidRDefault="00BD6D55" w:rsidP="00BD6D55">
            <w:pPr>
              <w:numPr>
                <w:ilvl w:val="0"/>
                <w:numId w:val="23"/>
              </w:numPr>
              <w:spacing w:before="60" w:after="60" w:line="240" w:lineRule="auto"/>
              <w:jc w:val="center"/>
              <w:rPr>
                <w:rFonts w:cs="Arial"/>
                <w:sz w:val="18"/>
                <w:szCs w:val="18"/>
                <w:lang w:val="en-US" w:eastAsia="en-CA"/>
              </w:rPr>
            </w:pPr>
          </w:p>
        </w:tc>
        <w:tc>
          <w:tcPr>
            <w:tcW w:w="1326" w:type="dxa"/>
            <w:noWrap/>
            <w:vAlign w:val="center"/>
          </w:tcPr>
          <w:p w14:paraId="37ED83D2" w14:textId="77777777" w:rsidR="00BD6D55" w:rsidRPr="003A0F56" w:rsidRDefault="00BD6D55" w:rsidP="00BD6D55">
            <w:pPr>
              <w:spacing w:before="240" w:after="0" w:line="240" w:lineRule="auto"/>
              <w:jc w:val="center"/>
              <w:rPr>
                <w:rFonts w:cs="Arial"/>
                <w:color w:val="000000"/>
                <w:sz w:val="18"/>
                <w:szCs w:val="18"/>
                <w:lang w:val="en-US"/>
              </w:rPr>
            </w:pPr>
          </w:p>
        </w:tc>
      </w:tr>
      <w:tr w:rsidR="00BD6D55" w:rsidRPr="003A0F56" w14:paraId="452E4639" w14:textId="77777777" w:rsidTr="00A11F31">
        <w:trPr>
          <w:cantSplit/>
          <w:jc w:val="center"/>
        </w:trPr>
        <w:tc>
          <w:tcPr>
            <w:tcW w:w="1687" w:type="dxa"/>
            <w:vMerge/>
            <w:noWrap/>
            <w:vAlign w:val="center"/>
            <w:hideMark/>
          </w:tcPr>
          <w:p w14:paraId="0E50EB40" w14:textId="77777777" w:rsidR="00BD6D55" w:rsidRPr="003A0F56" w:rsidRDefault="00BD6D55" w:rsidP="00BD6D55">
            <w:pPr>
              <w:spacing w:before="60" w:after="60" w:line="240" w:lineRule="auto"/>
              <w:jc w:val="left"/>
              <w:rPr>
                <w:rFonts w:cs="Arial"/>
                <w:sz w:val="18"/>
                <w:szCs w:val="18"/>
                <w:lang w:val="en-US" w:eastAsia="en-CA"/>
              </w:rPr>
            </w:pPr>
          </w:p>
        </w:tc>
        <w:tc>
          <w:tcPr>
            <w:tcW w:w="1620" w:type="dxa"/>
            <w:shd w:val="clear" w:color="auto" w:fill="auto"/>
            <w:noWrap/>
            <w:vAlign w:val="center"/>
          </w:tcPr>
          <w:p w14:paraId="515DAEF8" w14:textId="77777777" w:rsidR="00BD6D55" w:rsidRPr="003A0F56" w:rsidRDefault="00BD6D55" w:rsidP="00BD6D55">
            <w:pPr>
              <w:spacing w:after="0" w:line="240" w:lineRule="auto"/>
              <w:rPr>
                <w:rFonts w:cs="Arial"/>
                <w:color w:val="000000"/>
                <w:sz w:val="18"/>
                <w:szCs w:val="18"/>
                <w:lang w:val="en-US"/>
              </w:rPr>
            </w:pPr>
            <w:r w:rsidRPr="003A0F56">
              <w:rPr>
                <w:rFonts w:cs="Arial"/>
                <w:color w:val="000000"/>
                <w:sz w:val="18"/>
                <w:szCs w:val="18"/>
                <w:lang w:val="en-US"/>
              </w:rPr>
              <w:t>SRK05-9</w:t>
            </w:r>
          </w:p>
        </w:tc>
        <w:tc>
          <w:tcPr>
            <w:tcW w:w="1170" w:type="dxa"/>
            <w:noWrap/>
            <w:vAlign w:val="center"/>
          </w:tcPr>
          <w:p w14:paraId="120E4D31" w14:textId="77777777" w:rsidR="00BD6D55" w:rsidRPr="003A0F56" w:rsidRDefault="00BD6D55" w:rsidP="00BD6D55">
            <w:pPr>
              <w:spacing w:before="60" w:after="60" w:line="240" w:lineRule="auto"/>
              <w:jc w:val="center"/>
              <w:rPr>
                <w:rFonts w:cs="Arial"/>
                <w:color w:val="000000"/>
                <w:sz w:val="18"/>
                <w:szCs w:val="18"/>
                <w:lang w:val="en-US"/>
              </w:rPr>
            </w:pPr>
            <w:r w:rsidRPr="003A0F56">
              <w:rPr>
                <w:rFonts w:cs="Arial"/>
                <w:color w:val="000000"/>
                <w:sz w:val="18"/>
                <w:szCs w:val="18"/>
                <w:lang w:val="en-US"/>
              </w:rPr>
              <w:t>592951</w:t>
            </w:r>
          </w:p>
        </w:tc>
        <w:tc>
          <w:tcPr>
            <w:tcW w:w="1170" w:type="dxa"/>
            <w:noWrap/>
            <w:vAlign w:val="center"/>
          </w:tcPr>
          <w:p w14:paraId="49B41642" w14:textId="77777777" w:rsidR="00BD6D55" w:rsidRPr="003A0F56" w:rsidRDefault="00BD6D55" w:rsidP="00BD6D55">
            <w:pPr>
              <w:spacing w:before="60" w:after="60" w:line="240" w:lineRule="auto"/>
              <w:jc w:val="center"/>
              <w:rPr>
                <w:rFonts w:cs="Arial"/>
                <w:color w:val="000000"/>
                <w:sz w:val="18"/>
                <w:szCs w:val="18"/>
                <w:lang w:val="en-US"/>
              </w:rPr>
            </w:pPr>
            <w:r w:rsidRPr="003A0F56">
              <w:rPr>
                <w:rFonts w:cs="Arial"/>
                <w:color w:val="000000"/>
                <w:sz w:val="18"/>
                <w:szCs w:val="18"/>
                <w:lang w:val="en-US"/>
              </w:rPr>
              <w:t>6903165</w:t>
            </w:r>
          </w:p>
        </w:tc>
        <w:tc>
          <w:tcPr>
            <w:tcW w:w="1170" w:type="dxa"/>
            <w:noWrap/>
            <w:vAlign w:val="center"/>
          </w:tcPr>
          <w:p w14:paraId="1CC6CA6E" w14:textId="77777777" w:rsidR="00BD6D55" w:rsidRPr="003A0F56" w:rsidRDefault="00BD6D55" w:rsidP="00BD6D55">
            <w:pPr>
              <w:spacing w:after="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tcPr>
          <w:p w14:paraId="11509962" w14:textId="77777777" w:rsidR="00BD6D55" w:rsidRPr="003A0F56" w:rsidRDefault="00BD6D55" w:rsidP="00BD6D55">
            <w:pPr>
              <w:numPr>
                <w:ilvl w:val="0"/>
                <w:numId w:val="23"/>
              </w:numPr>
              <w:spacing w:before="60" w:after="60" w:line="240" w:lineRule="auto"/>
              <w:jc w:val="center"/>
              <w:rPr>
                <w:rFonts w:cs="Arial"/>
                <w:sz w:val="18"/>
                <w:szCs w:val="18"/>
                <w:lang w:val="en-US" w:eastAsia="en-CA"/>
              </w:rPr>
            </w:pPr>
          </w:p>
        </w:tc>
        <w:tc>
          <w:tcPr>
            <w:tcW w:w="1326" w:type="dxa"/>
            <w:noWrap/>
            <w:vAlign w:val="center"/>
          </w:tcPr>
          <w:p w14:paraId="5C18F9A6" w14:textId="77777777" w:rsidR="00BD6D55" w:rsidRPr="003A0F56" w:rsidRDefault="00BD6D55" w:rsidP="00BD6D55">
            <w:pPr>
              <w:spacing w:before="240" w:after="0" w:line="240" w:lineRule="auto"/>
              <w:jc w:val="center"/>
              <w:rPr>
                <w:rFonts w:cs="Arial"/>
                <w:color w:val="000000"/>
                <w:sz w:val="18"/>
                <w:szCs w:val="18"/>
                <w:lang w:val="en-US"/>
              </w:rPr>
            </w:pPr>
          </w:p>
        </w:tc>
      </w:tr>
      <w:tr w:rsidR="00BD6D55" w:rsidRPr="003A0F56" w14:paraId="167F1C6E" w14:textId="77777777" w:rsidTr="00A11F31">
        <w:trPr>
          <w:cantSplit/>
          <w:jc w:val="center"/>
        </w:trPr>
        <w:tc>
          <w:tcPr>
            <w:tcW w:w="1687" w:type="dxa"/>
            <w:vMerge/>
            <w:noWrap/>
            <w:vAlign w:val="center"/>
            <w:hideMark/>
          </w:tcPr>
          <w:p w14:paraId="1B48C849" w14:textId="77777777" w:rsidR="00BD6D55" w:rsidRPr="003A0F56" w:rsidRDefault="00BD6D55" w:rsidP="00BD6D55">
            <w:pPr>
              <w:spacing w:before="60" w:after="60" w:line="240" w:lineRule="auto"/>
              <w:jc w:val="left"/>
              <w:rPr>
                <w:rFonts w:cs="Arial"/>
                <w:sz w:val="18"/>
                <w:szCs w:val="18"/>
                <w:lang w:val="en-US" w:eastAsia="en-CA"/>
              </w:rPr>
            </w:pPr>
          </w:p>
        </w:tc>
        <w:tc>
          <w:tcPr>
            <w:tcW w:w="1620" w:type="dxa"/>
            <w:shd w:val="clear" w:color="auto" w:fill="auto"/>
            <w:noWrap/>
            <w:vAlign w:val="center"/>
          </w:tcPr>
          <w:p w14:paraId="52384840" w14:textId="77777777" w:rsidR="00BD6D55" w:rsidRPr="003A0F56" w:rsidRDefault="00BD6D55" w:rsidP="00BD6D55">
            <w:pPr>
              <w:spacing w:after="0" w:line="240" w:lineRule="auto"/>
              <w:rPr>
                <w:rFonts w:cs="Arial"/>
                <w:color w:val="000000"/>
                <w:sz w:val="18"/>
                <w:szCs w:val="18"/>
                <w:lang w:val="en-US"/>
              </w:rPr>
            </w:pPr>
            <w:r w:rsidRPr="003A0F56">
              <w:rPr>
                <w:rFonts w:cs="Arial"/>
                <w:color w:val="000000"/>
                <w:sz w:val="18"/>
                <w:szCs w:val="18"/>
                <w:lang w:val="en-US"/>
              </w:rPr>
              <w:t>V34</w:t>
            </w:r>
          </w:p>
        </w:tc>
        <w:tc>
          <w:tcPr>
            <w:tcW w:w="1170" w:type="dxa"/>
            <w:noWrap/>
            <w:vAlign w:val="center"/>
          </w:tcPr>
          <w:p w14:paraId="54388DC6" w14:textId="77777777" w:rsidR="00BD6D55" w:rsidRPr="003A0F56" w:rsidRDefault="00BD6D55" w:rsidP="00BD6D55">
            <w:pPr>
              <w:spacing w:before="60" w:after="60" w:line="240" w:lineRule="auto"/>
              <w:jc w:val="center"/>
              <w:rPr>
                <w:rFonts w:cs="Arial"/>
                <w:color w:val="000000"/>
                <w:sz w:val="18"/>
                <w:szCs w:val="18"/>
                <w:lang w:val="en-US"/>
              </w:rPr>
            </w:pPr>
            <w:r w:rsidRPr="003A0F56">
              <w:rPr>
                <w:rFonts w:cs="Arial"/>
                <w:color w:val="000000"/>
                <w:sz w:val="18"/>
                <w:szCs w:val="18"/>
                <w:lang w:val="en-US"/>
              </w:rPr>
              <w:t>593428</w:t>
            </w:r>
          </w:p>
        </w:tc>
        <w:tc>
          <w:tcPr>
            <w:tcW w:w="1170" w:type="dxa"/>
            <w:noWrap/>
            <w:vAlign w:val="center"/>
          </w:tcPr>
          <w:p w14:paraId="18A3CC8F" w14:textId="77777777" w:rsidR="00BD6D55" w:rsidRPr="003A0F56" w:rsidRDefault="00BD6D55" w:rsidP="00BD6D55">
            <w:pPr>
              <w:spacing w:before="60" w:after="60" w:line="240" w:lineRule="auto"/>
              <w:jc w:val="center"/>
              <w:rPr>
                <w:rFonts w:cs="Arial"/>
                <w:color w:val="000000"/>
                <w:sz w:val="18"/>
                <w:szCs w:val="18"/>
                <w:lang w:val="en-US"/>
              </w:rPr>
            </w:pPr>
            <w:r w:rsidRPr="003A0F56">
              <w:rPr>
                <w:rFonts w:cs="Arial"/>
                <w:color w:val="000000"/>
                <w:sz w:val="18"/>
                <w:szCs w:val="18"/>
                <w:lang w:val="en-US"/>
              </w:rPr>
              <w:t>6902474</w:t>
            </w:r>
          </w:p>
        </w:tc>
        <w:tc>
          <w:tcPr>
            <w:tcW w:w="1170" w:type="dxa"/>
            <w:noWrap/>
            <w:vAlign w:val="center"/>
          </w:tcPr>
          <w:p w14:paraId="5EEB4571" w14:textId="77777777" w:rsidR="00BD6D55" w:rsidRPr="003A0F56" w:rsidRDefault="00BD6D55" w:rsidP="00BD6D55">
            <w:pPr>
              <w:spacing w:after="0" w:line="240" w:lineRule="auto"/>
              <w:jc w:val="center"/>
              <w:rPr>
                <w:rFonts w:cs="Arial"/>
                <w:color w:val="000000"/>
                <w:sz w:val="18"/>
                <w:szCs w:val="18"/>
                <w:lang w:val="en-US"/>
              </w:rPr>
            </w:pPr>
            <w:r w:rsidRPr="003A0F56">
              <w:rPr>
                <w:rFonts w:cs="Arial"/>
                <w:color w:val="000000"/>
                <w:sz w:val="18"/>
                <w:szCs w:val="18"/>
                <w:lang w:val="en-US"/>
              </w:rPr>
              <w:t>Slow recharge</w:t>
            </w:r>
          </w:p>
        </w:tc>
        <w:tc>
          <w:tcPr>
            <w:tcW w:w="1350" w:type="dxa"/>
            <w:noWrap/>
            <w:vAlign w:val="center"/>
          </w:tcPr>
          <w:p w14:paraId="02D3E270" w14:textId="77777777" w:rsidR="00BD6D55" w:rsidRPr="003A0F56" w:rsidRDefault="00BD6D55" w:rsidP="00BD6D55">
            <w:pPr>
              <w:numPr>
                <w:ilvl w:val="0"/>
                <w:numId w:val="23"/>
              </w:numPr>
              <w:spacing w:before="60" w:after="60" w:line="240" w:lineRule="auto"/>
              <w:jc w:val="center"/>
              <w:rPr>
                <w:rFonts w:cs="Arial"/>
                <w:sz w:val="18"/>
                <w:szCs w:val="18"/>
                <w:lang w:val="en-US" w:eastAsia="en-CA"/>
              </w:rPr>
            </w:pPr>
          </w:p>
        </w:tc>
        <w:tc>
          <w:tcPr>
            <w:tcW w:w="1326" w:type="dxa"/>
            <w:noWrap/>
            <w:vAlign w:val="center"/>
          </w:tcPr>
          <w:p w14:paraId="15A282C2" w14:textId="77777777" w:rsidR="00BD6D55" w:rsidRPr="003A0F56" w:rsidRDefault="00BD6D55" w:rsidP="00BD6D55">
            <w:pPr>
              <w:spacing w:before="240" w:after="0" w:line="240" w:lineRule="auto"/>
              <w:jc w:val="center"/>
              <w:rPr>
                <w:rFonts w:cs="Arial"/>
                <w:color w:val="000000"/>
                <w:sz w:val="18"/>
                <w:szCs w:val="18"/>
                <w:lang w:val="en-US"/>
              </w:rPr>
            </w:pPr>
          </w:p>
        </w:tc>
      </w:tr>
      <w:tr w:rsidR="00BD6D55" w:rsidRPr="003A0F56" w14:paraId="71651784" w14:textId="77777777" w:rsidTr="00A11F31">
        <w:trPr>
          <w:cantSplit/>
          <w:trHeight w:val="511"/>
          <w:jc w:val="center"/>
        </w:trPr>
        <w:tc>
          <w:tcPr>
            <w:tcW w:w="1687" w:type="dxa"/>
            <w:vMerge/>
            <w:noWrap/>
            <w:vAlign w:val="center"/>
            <w:hideMark/>
          </w:tcPr>
          <w:p w14:paraId="25726B2C" w14:textId="77777777" w:rsidR="00BD6D55" w:rsidRPr="003A0F56" w:rsidRDefault="00BD6D55" w:rsidP="00BD6D55">
            <w:pPr>
              <w:spacing w:before="60" w:after="60" w:line="240" w:lineRule="auto"/>
              <w:jc w:val="left"/>
              <w:rPr>
                <w:rFonts w:cs="Arial"/>
                <w:sz w:val="18"/>
                <w:szCs w:val="18"/>
                <w:lang w:val="en-US" w:eastAsia="en-CA"/>
              </w:rPr>
            </w:pPr>
          </w:p>
        </w:tc>
        <w:tc>
          <w:tcPr>
            <w:tcW w:w="1620" w:type="dxa"/>
            <w:shd w:val="clear" w:color="auto" w:fill="auto"/>
            <w:noWrap/>
            <w:vAlign w:val="center"/>
          </w:tcPr>
          <w:p w14:paraId="31864E34" w14:textId="77777777" w:rsidR="00BD6D55" w:rsidRPr="003A0F56" w:rsidRDefault="00BD6D55" w:rsidP="00BD6D55">
            <w:pPr>
              <w:spacing w:after="0" w:line="240" w:lineRule="auto"/>
              <w:rPr>
                <w:rFonts w:cs="Arial"/>
                <w:color w:val="000000"/>
                <w:sz w:val="18"/>
                <w:szCs w:val="18"/>
                <w:lang w:val="en-US"/>
              </w:rPr>
            </w:pPr>
            <w:r w:rsidRPr="003A0F56">
              <w:rPr>
                <w:rFonts w:cs="Arial"/>
                <w:color w:val="000000"/>
                <w:sz w:val="18"/>
                <w:szCs w:val="18"/>
                <w:lang w:val="en-US"/>
              </w:rPr>
              <w:t>V35</w:t>
            </w:r>
          </w:p>
        </w:tc>
        <w:tc>
          <w:tcPr>
            <w:tcW w:w="1170" w:type="dxa"/>
            <w:noWrap/>
            <w:vAlign w:val="center"/>
          </w:tcPr>
          <w:p w14:paraId="0872E4DB" w14:textId="77777777" w:rsidR="00BD6D55" w:rsidRPr="003A0F56" w:rsidRDefault="00BD6D55" w:rsidP="00BD6D55">
            <w:pPr>
              <w:spacing w:before="60" w:after="60" w:line="240" w:lineRule="auto"/>
              <w:jc w:val="center"/>
              <w:rPr>
                <w:rFonts w:cs="Arial"/>
                <w:color w:val="000000"/>
                <w:sz w:val="18"/>
                <w:szCs w:val="18"/>
                <w:lang w:val="en-US"/>
              </w:rPr>
            </w:pPr>
            <w:r w:rsidRPr="003A0F56">
              <w:rPr>
                <w:rFonts w:cs="Arial"/>
                <w:color w:val="000000"/>
                <w:sz w:val="18"/>
                <w:szCs w:val="18"/>
                <w:lang w:val="en-US"/>
              </w:rPr>
              <w:t>593177</w:t>
            </w:r>
          </w:p>
        </w:tc>
        <w:tc>
          <w:tcPr>
            <w:tcW w:w="1170" w:type="dxa"/>
            <w:noWrap/>
            <w:vAlign w:val="center"/>
          </w:tcPr>
          <w:p w14:paraId="3AC24F5F" w14:textId="77777777" w:rsidR="00BD6D55" w:rsidRPr="003A0F56" w:rsidRDefault="00BD6D55" w:rsidP="00BD6D55">
            <w:pPr>
              <w:spacing w:before="60" w:after="60" w:line="240" w:lineRule="auto"/>
              <w:jc w:val="center"/>
              <w:rPr>
                <w:rFonts w:cs="Arial"/>
                <w:color w:val="000000"/>
                <w:sz w:val="18"/>
                <w:szCs w:val="18"/>
                <w:lang w:val="en-US"/>
              </w:rPr>
            </w:pPr>
            <w:r w:rsidRPr="003A0F56">
              <w:rPr>
                <w:rFonts w:cs="Arial"/>
                <w:color w:val="000000"/>
                <w:sz w:val="18"/>
                <w:szCs w:val="18"/>
                <w:lang w:val="en-US"/>
              </w:rPr>
              <w:t>6902553</w:t>
            </w:r>
          </w:p>
        </w:tc>
        <w:tc>
          <w:tcPr>
            <w:tcW w:w="1170" w:type="dxa"/>
            <w:noWrap/>
            <w:vAlign w:val="center"/>
          </w:tcPr>
          <w:p w14:paraId="4B6BB0A0" w14:textId="77777777" w:rsidR="00BD6D55" w:rsidRPr="003A0F56" w:rsidRDefault="00BD6D55" w:rsidP="00BD6D55">
            <w:pPr>
              <w:spacing w:after="0" w:line="240" w:lineRule="auto"/>
              <w:jc w:val="center"/>
              <w:rPr>
                <w:rFonts w:cs="Arial"/>
                <w:color w:val="000000"/>
                <w:sz w:val="18"/>
                <w:szCs w:val="18"/>
                <w:lang w:val="en-US"/>
              </w:rPr>
            </w:pPr>
            <w:r w:rsidRPr="003A0F56">
              <w:rPr>
                <w:rFonts w:cs="Arial"/>
                <w:color w:val="000000"/>
                <w:sz w:val="18"/>
                <w:szCs w:val="18"/>
                <w:lang w:val="en-US"/>
              </w:rPr>
              <w:t>Slow recharge</w:t>
            </w:r>
          </w:p>
        </w:tc>
        <w:tc>
          <w:tcPr>
            <w:tcW w:w="1350" w:type="dxa"/>
            <w:noWrap/>
            <w:vAlign w:val="center"/>
          </w:tcPr>
          <w:p w14:paraId="7D63BE0B" w14:textId="77777777" w:rsidR="00BD6D55" w:rsidRPr="003A0F56" w:rsidRDefault="00BD6D55" w:rsidP="00BD6D55">
            <w:pPr>
              <w:numPr>
                <w:ilvl w:val="0"/>
                <w:numId w:val="23"/>
              </w:numPr>
              <w:spacing w:before="60" w:after="60" w:line="240" w:lineRule="auto"/>
              <w:jc w:val="center"/>
              <w:rPr>
                <w:rFonts w:cs="Arial"/>
                <w:sz w:val="18"/>
                <w:szCs w:val="18"/>
                <w:lang w:val="en-US" w:eastAsia="en-CA"/>
              </w:rPr>
            </w:pPr>
          </w:p>
        </w:tc>
        <w:tc>
          <w:tcPr>
            <w:tcW w:w="1326" w:type="dxa"/>
            <w:noWrap/>
            <w:vAlign w:val="center"/>
          </w:tcPr>
          <w:p w14:paraId="767E969E" w14:textId="77777777" w:rsidR="00BD6D55" w:rsidRPr="003A0F56" w:rsidRDefault="00BD6D55" w:rsidP="00BD6D55">
            <w:pPr>
              <w:spacing w:before="240" w:after="0" w:line="240" w:lineRule="auto"/>
              <w:jc w:val="center"/>
              <w:rPr>
                <w:rFonts w:cs="Arial"/>
                <w:color w:val="000000"/>
                <w:sz w:val="18"/>
                <w:szCs w:val="18"/>
                <w:lang w:val="en-US"/>
              </w:rPr>
            </w:pPr>
          </w:p>
        </w:tc>
      </w:tr>
      <w:tr w:rsidR="00BD6D55" w:rsidRPr="003A0F56" w14:paraId="2EE2FB89" w14:textId="77777777" w:rsidTr="00A11F31">
        <w:trPr>
          <w:cantSplit/>
          <w:jc w:val="center"/>
        </w:trPr>
        <w:tc>
          <w:tcPr>
            <w:tcW w:w="1687" w:type="dxa"/>
            <w:vMerge/>
            <w:noWrap/>
            <w:vAlign w:val="center"/>
            <w:hideMark/>
          </w:tcPr>
          <w:p w14:paraId="4E44275A" w14:textId="77777777" w:rsidR="00BD6D55" w:rsidRPr="003A0F56" w:rsidRDefault="00BD6D55" w:rsidP="00BD6D55">
            <w:pPr>
              <w:spacing w:before="60" w:after="60" w:line="240" w:lineRule="auto"/>
              <w:jc w:val="left"/>
              <w:rPr>
                <w:rFonts w:cs="Arial"/>
                <w:sz w:val="18"/>
                <w:szCs w:val="18"/>
                <w:lang w:val="en-US" w:eastAsia="en-CA"/>
              </w:rPr>
            </w:pPr>
          </w:p>
        </w:tc>
        <w:tc>
          <w:tcPr>
            <w:tcW w:w="1620" w:type="dxa"/>
            <w:shd w:val="clear" w:color="auto" w:fill="auto"/>
            <w:noWrap/>
            <w:vAlign w:val="center"/>
          </w:tcPr>
          <w:p w14:paraId="27A6800A" w14:textId="77777777" w:rsidR="00BD6D55" w:rsidRPr="003A0F56" w:rsidRDefault="00BD6D55" w:rsidP="00BD6D55">
            <w:pPr>
              <w:spacing w:after="0" w:line="240" w:lineRule="auto"/>
              <w:rPr>
                <w:rFonts w:cs="Arial"/>
                <w:color w:val="000000"/>
                <w:sz w:val="18"/>
                <w:szCs w:val="18"/>
                <w:lang w:val="en-US"/>
              </w:rPr>
            </w:pPr>
            <w:r w:rsidRPr="003A0F56">
              <w:rPr>
                <w:rFonts w:cs="Arial"/>
                <w:color w:val="000000"/>
                <w:sz w:val="18"/>
                <w:szCs w:val="18"/>
                <w:lang w:val="en-US"/>
              </w:rPr>
              <w:t>V36</w:t>
            </w:r>
          </w:p>
        </w:tc>
        <w:tc>
          <w:tcPr>
            <w:tcW w:w="1170" w:type="dxa"/>
            <w:noWrap/>
            <w:vAlign w:val="center"/>
          </w:tcPr>
          <w:p w14:paraId="398AB907"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593133</w:t>
            </w:r>
          </w:p>
        </w:tc>
        <w:tc>
          <w:tcPr>
            <w:tcW w:w="1170" w:type="dxa"/>
            <w:noWrap/>
            <w:vAlign w:val="center"/>
          </w:tcPr>
          <w:p w14:paraId="19E920A1"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6902916</w:t>
            </w:r>
          </w:p>
        </w:tc>
        <w:tc>
          <w:tcPr>
            <w:tcW w:w="1170" w:type="dxa"/>
            <w:noWrap/>
            <w:vAlign w:val="center"/>
          </w:tcPr>
          <w:p w14:paraId="1F958739" w14:textId="77777777" w:rsidR="00BD6D55" w:rsidRPr="003A0F56" w:rsidRDefault="00BD6D55" w:rsidP="00BD6D55">
            <w:pPr>
              <w:spacing w:after="0" w:line="240" w:lineRule="auto"/>
              <w:jc w:val="center"/>
              <w:rPr>
                <w:rFonts w:cs="Arial"/>
                <w:color w:val="000000"/>
                <w:sz w:val="18"/>
                <w:szCs w:val="18"/>
                <w:lang w:val="en-US"/>
              </w:rPr>
            </w:pPr>
            <w:r w:rsidRPr="003A0F56">
              <w:rPr>
                <w:rFonts w:cs="Arial"/>
                <w:color w:val="000000"/>
                <w:sz w:val="18"/>
                <w:szCs w:val="18"/>
                <w:lang w:val="en-US"/>
              </w:rPr>
              <w:t>Good</w:t>
            </w:r>
          </w:p>
        </w:tc>
        <w:tc>
          <w:tcPr>
            <w:tcW w:w="1350" w:type="dxa"/>
            <w:noWrap/>
            <w:vAlign w:val="center"/>
            <w:hideMark/>
          </w:tcPr>
          <w:p w14:paraId="46715B2A" w14:textId="77777777" w:rsidR="00BD6D55" w:rsidRPr="003A0F56" w:rsidRDefault="00BD6D55" w:rsidP="00BD6D55">
            <w:pPr>
              <w:numPr>
                <w:ilvl w:val="0"/>
                <w:numId w:val="23"/>
              </w:numPr>
              <w:spacing w:before="60" w:after="60" w:line="240" w:lineRule="auto"/>
              <w:jc w:val="center"/>
              <w:rPr>
                <w:rFonts w:cs="Arial"/>
                <w:sz w:val="18"/>
                <w:szCs w:val="18"/>
                <w:lang w:val="en-US" w:eastAsia="en-CA"/>
              </w:rPr>
            </w:pPr>
          </w:p>
        </w:tc>
        <w:tc>
          <w:tcPr>
            <w:tcW w:w="1326" w:type="dxa"/>
            <w:noWrap/>
            <w:vAlign w:val="center"/>
            <w:hideMark/>
          </w:tcPr>
          <w:p w14:paraId="05C342B6" w14:textId="77777777" w:rsidR="00BD6D55" w:rsidRPr="003A0F56" w:rsidRDefault="00BD6D55" w:rsidP="00BD6D55">
            <w:pPr>
              <w:spacing w:before="60" w:after="60" w:line="240" w:lineRule="auto"/>
              <w:jc w:val="center"/>
              <w:rPr>
                <w:rFonts w:cs="Arial"/>
                <w:sz w:val="18"/>
                <w:szCs w:val="18"/>
                <w:lang w:val="en-US" w:eastAsia="en-CA"/>
              </w:rPr>
            </w:pPr>
          </w:p>
        </w:tc>
      </w:tr>
      <w:tr w:rsidR="00BD6D55" w:rsidRPr="003A0F56" w14:paraId="169D5D97" w14:textId="77777777" w:rsidTr="00A11F31">
        <w:trPr>
          <w:cantSplit/>
          <w:trHeight w:val="335"/>
          <w:jc w:val="center"/>
        </w:trPr>
        <w:tc>
          <w:tcPr>
            <w:tcW w:w="1687" w:type="dxa"/>
            <w:vMerge/>
            <w:noWrap/>
            <w:vAlign w:val="center"/>
            <w:hideMark/>
          </w:tcPr>
          <w:p w14:paraId="54D8922E" w14:textId="77777777" w:rsidR="00BD6D55" w:rsidRPr="003A0F56" w:rsidRDefault="00BD6D55" w:rsidP="00BD6D55">
            <w:pPr>
              <w:spacing w:before="60" w:after="60" w:line="240" w:lineRule="auto"/>
              <w:jc w:val="left"/>
              <w:rPr>
                <w:rFonts w:cs="Arial"/>
                <w:sz w:val="18"/>
                <w:szCs w:val="18"/>
                <w:lang w:val="en-US" w:eastAsia="en-CA"/>
              </w:rPr>
            </w:pPr>
          </w:p>
        </w:tc>
        <w:tc>
          <w:tcPr>
            <w:tcW w:w="1620" w:type="dxa"/>
            <w:shd w:val="clear" w:color="auto" w:fill="auto"/>
            <w:noWrap/>
            <w:vAlign w:val="center"/>
          </w:tcPr>
          <w:p w14:paraId="136CDFA2" w14:textId="4A2D5AF2" w:rsidR="00BD6D55" w:rsidRPr="003A0F56" w:rsidRDefault="00BD6D55" w:rsidP="00BD6D55">
            <w:pPr>
              <w:spacing w:after="0" w:line="240" w:lineRule="auto"/>
              <w:rPr>
                <w:rFonts w:cs="Arial"/>
                <w:color w:val="000000"/>
                <w:sz w:val="18"/>
                <w:szCs w:val="18"/>
                <w:vertAlign w:val="superscript"/>
                <w:lang w:val="en-US"/>
              </w:rPr>
            </w:pPr>
            <w:r w:rsidRPr="003A0F56">
              <w:rPr>
                <w:rFonts w:cs="Arial"/>
                <w:color w:val="000000"/>
                <w:sz w:val="18"/>
                <w:szCs w:val="18"/>
                <w:lang w:val="en-US"/>
              </w:rPr>
              <w:t>V37</w:t>
            </w:r>
          </w:p>
        </w:tc>
        <w:tc>
          <w:tcPr>
            <w:tcW w:w="1170" w:type="dxa"/>
            <w:noWrap/>
            <w:vAlign w:val="center"/>
          </w:tcPr>
          <w:p w14:paraId="52CBF310"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593311</w:t>
            </w:r>
          </w:p>
        </w:tc>
        <w:tc>
          <w:tcPr>
            <w:tcW w:w="1170" w:type="dxa"/>
            <w:noWrap/>
            <w:vAlign w:val="center"/>
          </w:tcPr>
          <w:p w14:paraId="753882E7" w14:textId="77777777" w:rsidR="00BD6D55" w:rsidRPr="003A0F56" w:rsidRDefault="00BD6D55" w:rsidP="00BD6D55">
            <w:pPr>
              <w:spacing w:before="60" w:after="60" w:line="240" w:lineRule="auto"/>
              <w:jc w:val="center"/>
              <w:rPr>
                <w:rFonts w:cs="Arial"/>
                <w:sz w:val="18"/>
                <w:szCs w:val="18"/>
                <w:lang w:val="en-US" w:eastAsia="en-CA"/>
              </w:rPr>
            </w:pPr>
            <w:r w:rsidRPr="003A0F56">
              <w:rPr>
                <w:rFonts w:cs="Arial"/>
                <w:sz w:val="18"/>
                <w:szCs w:val="18"/>
                <w:lang w:val="en-US" w:eastAsia="en-CA"/>
              </w:rPr>
              <w:t>6903081</w:t>
            </w:r>
          </w:p>
        </w:tc>
        <w:tc>
          <w:tcPr>
            <w:tcW w:w="1170" w:type="dxa"/>
            <w:noWrap/>
            <w:vAlign w:val="center"/>
          </w:tcPr>
          <w:p w14:paraId="1402CCCF" w14:textId="77777777" w:rsidR="00BD6D55" w:rsidRPr="003A0F56" w:rsidRDefault="00BD6D55" w:rsidP="00BD6D55">
            <w:pPr>
              <w:spacing w:after="0" w:line="240" w:lineRule="auto"/>
              <w:jc w:val="center"/>
              <w:rPr>
                <w:rFonts w:cs="Arial"/>
                <w:color w:val="000000"/>
                <w:sz w:val="18"/>
                <w:szCs w:val="18"/>
                <w:lang w:val="en-US"/>
              </w:rPr>
            </w:pPr>
            <w:r w:rsidRPr="003A0F56">
              <w:rPr>
                <w:rFonts w:cs="Arial"/>
                <w:color w:val="000000"/>
                <w:sz w:val="18"/>
                <w:szCs w:val="18"/>
                <w:lang w:val="en-US"/>
              </w:rPr>
              <w:t>Slow recharge</w:t>
            </w:r>
          </w:p>
        </w:tc>
        <w:tc>
          <w:tcPr>
            <w:tcW w:w="1350" w:type="dxa"/>
            <w:noWrap/>
            <w:vAlign w:val="center"/>
          </w:tcPr>
          <w:p w14:paraId="4A77E276" w14:textId="77777777" w:rsidR="00BD6D55" w:rsidRPr="003A0F56" w:rsidRDefault="00BD6D55" w:rsidP="00BD6D55">
            <w:pPr>
              <w:numPr>
                <w:ilvl w:val="0"/>
                <w:numId w:val="23"/>
              </w:numPr>
              <w:spacing w:before="60" w:after="60" w:line="240" w:lineRule="auto"/>
              <w:jc w:val="center"/>
              <w:rPr>
                <w:rFonts w:cs="Arial"/>
                <w:sz w:val="18"/>
                <w:szCs w:val="18"/>
                <w:lang w:val="en-US" w:eastAsia="en-CA"/>
              </w:rPr>
            </w:pPr>
          </w:p>
        </w:tc>
        <w:tc>
          <w:tcPr>
            <w:tcW w:w="1326" w:type="dxa"/>
            <w:noWrap/>
            <w:vAlign w:val="center"/>
            <w:hideMark/>
          </w:tcPr>
          <w:p w14:paraId="7437AAB8" w14:textId="77777777" w:rsidR="00BD6D55" w:rsidRPr="003A0F56" w:rsidRDefault="00BD6D55" w:rsidP="00BD6D55">
            <w:pPr>
              <w:spacing w:before="60" w:after="60" w:line="240" w:lineRule="auto"/>
              <w:jc w:val="left"/>
              <w:rPr>
                <w:rFonts w:cs="Arial"/>
                <w:sz w:val="18"/>
                <w:szCs w:val="18"/>
                <w:lang w:val="en-US" w:eastAsia="en-CA"/>
              </w:rPr>
            </w:pPr>
          </w:p>
        </w:tc>
      </w:tr>
    </w:tbl>
    <w:p w14:paraId="2148824F" w14:textId="77777777" w:rsidR="005943EC" w:rsidRDefault="005943EC">
      <w:pPr>
        <w:spacing w:after="0" w:line="240" w:lineRule="auto"/>
        <w:jc w:val="left"/>
        <w:rPr>
          <w:rFonts w:ascii="Arial Bold" w:hAnsi="Arial Bold" w:hint="eastAsia"/>
          <w:bCs/>
          <w:lang w:val="en-US"/>
        </w:rPr>
      </w:pPr>
      <w:r>
        <w:rPr>
          <w:b/>
          <w:bCs/>
        </w:rPr>
        <w:br w:type="page"/>
      </w:r>
    </w:p>
    <w:p w14:paraId="682E078C" w14:textId="7DD4DD23" w:rsidR="00885E3E" w:rsidRDefault="00885E3E" w:rsidP="00F15471">
      <w:pPr>
        <w:pStyle w:val="Figures"/>
        <w:keepNext/>
        <w:ind w:left="0" w:firstLine="0"/>
        <w:rPr>
          <w:bCs/>
        </w:rPr>
      </w:pPr>
      <w:bookmarkStart w:id="6" w:name="_Toc434232967"/>
      <w:r w:rsidRPr="007545BE">
        <w:rPr>
          <w:bCs/>
        </w:rPr>
        <w:t xml:space="preserve">Figure 1-1 </w:t>
      </w:r>
      <w:r w:rsidRPr="007545BE">
        <w:rPr>
          <w:bCs/>
        </w:rPr>
        <w:tab/>
        <w:t>Site Location – Faro Mine Complex</w:t>
      </w:r>
      <w:bookmarkEnd w:id="6"/>
    </w:p>
    <w:p w14:paraId="2B166114" w14:textId="77777777" w:rsidR="00885E3E" w:rsidRDefault="00885E3E">
      <w:pPr>
        <w:spacing w:after="0" w:line="240" w:lineRule="auto"/>
        <w:jc w:val="left"/>
        <w:rPr>
          <w:rFonts w:ascii="Arial Bold" w:hAnsi="Arial Bold" w:hint="eastAsia"/>
          <w:b/>
          <w:bCs/>
          <w:lang w:val="en-US"/>
        </w:rPr>
      </w:pPr>
      <w:r>
        <w:rPr>
          <w:bCs/>
        </w:rPr>
        <w:br w:type="page"/>
      </w:r>
    </w:p>
    <w:p w14:paraId="0D8BCB9A" w14:textId="43146765" w:rsidR="00AB5029" w:rsidRPr="007545BE" w:rsidRDefault="00F230C9" w:rsidP="0057464C">
      <w:pPr>
        <w:pStyle w:val="Figures"/>
        <w:keepNext/>
        <w:rPr>
          <w:bCs/>
        </w:rPr>
      </w:pPr>
      <w:bookmarkStart w:id="7" w:name="_Toc434232968"/>
      <w:r w:rsidRPr="007545BE">
        <w:rPr>
          <w:bCs/>
        </w:rPr>
        <w:t>Figure 1-</w:t>
      </w:r>
      <w:r w:rsidR="006918B2" w:rsidRPr="007545BE">
        <w:rPr>
          <w:bCs/>
        </w:rPr>
        <w:t>2</w:t>
      </w:r>
      <w:r w:rsidRPr="007545BE">
        <w:rPr>
          <w:bCs/>
        </w:rPr>
        <w:t xml:space="preserve"> </w:t>
      </w:r>
      <w:r w:rsidR="0057464C" w:rsidRPr="007545BE">
        <w:rPr>
          <w:bCs/>
        </w:rPr>
        <w:tab/>
      </w:r>
      <w:r w:rsidR="00281229" w:rsidRPr="007545BE">
        <w:rPr>
          <w:bCs/>
        </w:rPr>
        <w:t>Groundwater Sampling</w:t>
      </w:r>
      <w:r w:rsidRPr="007545BE">
        <w:rPr>
          <w:bCs/>
        </w:rPr>
        <w:t xml:space="preserve"> Locations </w:t>
      </w:r>
      <w:r w:rsidR="0057464C" w:rsidRPr="007545BE">
        <w:rPr>
          <w:bCs/>
        </w:rPr>
        <w:t>–</w:t>
      </w:r>
      <w:r w:rsidRPr="007545BE">
        <w:rPr>
          <w:bCs/>
        </w:rPr>
        <w:t xml:space="preserve"> Faro Mine </w:t>
      </w:r>
      <w:r w:rsidR="0044066D" w:rsidRPr="007545BE">
        <w:rPr>
          <w:bCs/>
        </w:rPr>
        <w:t>Area</w:t>
      </w:r>
      <w:bookmarkEnd w:id="7"/>
    </w:p>
    <w:p w14:paraId="1458C2A0" w14:textId="77777777" w:rsidR="00AB5029" w:rsidRPr="007545BE" w:rsidRDefault="00AB5029">
      <w:pPr>
        <w:spacing w:after="0" w:line="240" w:lineRule="auto"/>
        <w:jc w:val="left"/>
        <w:rPr>
          <w:rFonts w:ascii="Arial Bold" w:hAnsi="Arial Bold" w:hint="eastAsia"/>
          <w:b/>
          <w:bCs/>
          <w:lang w:val="en-US"/>
        </w:rPr>
      </w:pPr>
      <w:r w:rsidRPr="007545BE">
        <w:rPr>
          <w:bCs/>
        </w:rPr>
        <w:br w:type="page"/>
      </w:r>
    </w:p>
    <w:p w14:paraId="760A4DD5" w14:textId="2041B137" w:rsidR="00F230C9" w:rsidRPr="007545BE" w:rsidRDefault="00F230C9" w:rsidP="00DD7A8E">
      <w:pPr>
        <w:pStyle w:val="Figures"/>
        <w:keepNext/>
        <w:rPr>
          <w:bCs/>
        </w:rPr>
      </w:pPr>
      <w:bookmarkStart w:id="8" w:name="_Toc434232969"/>
      <w:r w:rsidRPr="007545BE">
        <w:rPr>
          <w:bCs/>
        </w:rPr>
        <w:t>Figure 1-</w:t>
      </w:r>
      <w:r w:rsidR="006918B2" w:rsidRPr="007545BE">
        <w:rPr>
          <w:bCs/>
        </w:rPr>
        <w:t>3</w:t>
      </w:r>
      <w:r w:rsidR="0057464C" w:rsidRPr="007545BE">
        <w:rPr>
          <w:bCs/>
        </w:rPr>
        <w:tab/>
      </w:r>
      <w:r w:rsidR="00281229" w:rsidRPr="007545BE">
        <w:rPr>
          <w:bCs/>
        </w:rPr>
        <w:t xml:space="preserve">Groundwater Sampling </w:t>
      </w:r>
      <w:r w:rsidRPr="007545BE">
        <w:rPr>
          <w:bCs/>
        </w:rPr>
        <w:t xml:space="preserve">Locations – </w:t>
      </w:r>
      <w:r w:rsidR="00DD7A8E">
        <w:rPr>
          <w:bCs/>
        </w:rPr>
        <w:t>S-Wells Area</w:t>
      </w:r>
      <w:bookmarkEnd w:id="8"/>
      <w:r w:rsidR="00EF7675" w:rsidRPr="007545BE">
        <w:rPr>
          <w:bCs/>
        </w:rPr>
        <w:br w:type="page"/>
      </w:r>
    </w:p>
    <w:p w14:paraId="5A4BF33F" w14:textId="013E75E3" w:rsidR="007F20F5" w:rsidRPr="007F20F5" w:rsidRDefault="00DD7A8E" w:rsidP="007F20F5">
      <w:pPr>
        <w:pStyle w:val="Figures"/>
        <w:rPr>
          <w:bCs/>
        </w:rPr>
      </w:pPr>
      <w:bookmarkStart w:id="9" w:name="_Toc434232970"/>
      <w:r w:rsidRPr="007F20F5">
        <w:rPr>
          <w:bCs/>
        </w:rPr>
        <w:t>Figure 1-4</w:t>
      </w:r>
      <w:r w:rsidRPr="007F20F5">
        <w:rPr>
          <w:bCs/>
        </w:rPr>
        <w:tab/>
        <w:t xml:space="preserve">Groundwater Sampling Locations </w:t>
      </w:r>
      <w:r w:rsidR="009C338F">
        <w:rPr>
          <w:bCs/>
        </w:rPr>
        <w:t>–</w:t>
      </w:r>
      <w:r w:rsidRPr="007F20F5">
        <w:rPr>
          <w:bCs/>
        </w:rPr>
        <w:t xml:space="preserve"> </w:t>
      </w:r>
      <w:proofErr w:type="spellStart"/>
      <w:r w:rsidRPr="007F20F5">
        <w:rPr>
          <w:bCs/>
        </w:rPr>
        <w:t>Vangorda</w:t>
      </w:r>
      <w:proofErr w:type="spellEnd"/>
      <w:r w:rsidRPr="007F20F5">
        <w:rPr>
          <w:bCs/>
        </w:rPr>
        <w:t>/</w:t>
      </w:r>
      <w:proofErr w:type="spellStart"/>
      <w:r w:rsidRPr="007F20F5">
        <w:rPr>
          <w:bCs/>
        </w:rPr>
        <w:t>Grum</w:t>
      </w:r>
      <w:proofErr w:type="spellEnd"/>
      <w:r w:rsidRPr="007F20F5">
        <w:rPr>
          <w:bCs/>
        </w:rPr>
        <w:t xml:space="preserve"> </w:t>
      </w:r>
      <w:r w:rsidR="007F20F5" w:rsidRPr="007F20F5">
        <w:rPr>
          <w:bCs/>
        </w:rPr>
        <w:t>Area</w:t>
      </w:r>
      <w:bookmarkEnd w:id="9"/>
    </w:p>
    <w:p w14:paraId="50E59C37" w14:textId="77777777" w:rsidR="007F20F5" w:rsidRDefault="007F20F5">
      <w:pPr>
        <w:spacing w:after="0" w:line="240" w:lineRule="auto"/>
        <w:jc w:val="left"/>
        <w:rPr>
          <w:rFonts w:ascii="Arial Bold" w:hAnsi="Arial Bold" w:cs="Arial" w:hint="eastAsia"/>
          <w:b/>
          <w:bCs/>
          <w:caps/>
          <w:kern w:val="32"/>
          <w:sz w:val="24"/>
        </w:rPr>
      </w:pPr>
      <w:r>
        <w:br w:type="page"/>
      </w:r>
    </w:p>
    <w:p w14:paraId="6CE85DB2" w14:textId="38575407" w:rsidR="00976D0F" w:rsidRDefault="00871D0B" w:rsidP="0001173D">
      <w:pPr>
        <w:pStyle w:val="Heading1"/>
      </w:pPr>
      <w:bookmarkStart w:id="10" w:name="_Toc434232932"/>
      <w:r w:rsidRPr="000D7204">
        <w:t>Methodology</w:t>
      </w:r>
      <w:bookmarkEnd w:id="10"/>
    </w:p>
    <w:p w14:paraId="0CFA4071" w14:textId="25012047" w:rsidR="000D7204" w:rsidRPr="003C407A" w:rsidRDefault="000D7204" w:rsidP="003C407A">
      <w:pPr>
        <w:pStyle w:val="Heading2"/>
      </w:pPr>
      <w:bookmarkStart w:id="11" w:name="_Toc404257473"/>
      <w:bookmarkStart w:id="12" w:name="_Toc434232933"/>
      <w:r w:rsidRPr="003C407A">
        <w:t>Protocols</w:t>
      </w:r>
      <w:bookmarkEnd w:id="11"/>
      <w:bookmarkEnd w:id="12"/>
    </w:p>
    <w:p w14:paraId="5BEB620D" w14:textId="5BF1BF28" w:rsidR="00E8083C" w:rsidRPr="007545BE" w:rsidRDefault="00E8083C" w:rsidP="00871D0B">
      <w:pPr>
        <w:spacing w:line="336" w:lineRule="auto"/>
      </w:pPr>
      <w:r w:rsidRPr="007545BE">
        <w:t xml:space="preserve">Groundwater purging and sampling conducted by Hemmera/ELR was in accordance with Yukon Environment’s </w:t>
      </w:r>
      <w:r w:rsidRPr="00D93686">
        <w:rPr>
          <w:i/>
        </w:rPr>
        <w:t xml:space="preserve">Protocol for the Contaminated Sites Regulation #7 </w:t>
      </w:r>
      <w:r>
        <w:rPr>
          <w:i/>
        </w:rPr>
        <w:t>–</w:t>
      </w:r>
      <w:r w:rsidRPr="00D93686">
        <w:rPr>
          <w:i/>
        </w:rPr>
        <w:t xml:space="preserve"> Groundwater Monitoring Well Installation, Sampling and Decommissioning</w:t>
      </w:r>
      <w:r w:rsidRPr="007545BE">
        <w:t xml:space="preserve"> (</w:t>
      </w:r>
      <w:r w:rsidR="00885491" w:rsidRPr="00885491">
        <w:t>Government of Yukon</w:t>
      </w:r>
      <w:r w:rsidR="00085331">
        <w:t>, 2002</w:t>
      </w:r>
      <w:r w:rsidRPr="007545BE">
        <w:t xml:space="preserve">). </w:t>
      </w:r>
      <w:r>
        <w:t>The m</w:t>
      </w:r>
      <w:r w:rsidRPr="007545BE">
        <w:t xml:space="preserve">ethods were also consistent with the ASTM </w:t>
      </w:r>
      <w:r w:rsidRPr="00D93686">
        <w:rPr>
          <w:i/>
        </w:rPr>
        <w:t>D4448-01 Standard Guide for Sampling Groundwater Monitoring Wells</w:t>
      </w:r>
      <w:r w:rsidRPr="007545BE">
        <w:t xml:space="preserve"> (ASTM, 2013),</w:t>
      </w:r>
      <w:r>
        <w:t xml:space="preserve"> </w:t>
      </w:r>
      <w:r w:rsidRPr="007545BE">
        <w:t xml:space="preserve">the </w:t>
      </w:r>
      <w:r w:rsidRPr="00D93686">
        <w:rPr>
          <w:i/>
        </w:rPr>
        <w:t>D6452-99 Guide for Purging Methods for Wells used for Groundwater Quality Investigations</w:t>
      </w:r>
      <w:r w:rsidRPr="007545BE">
        <w:t xml:space="preserve"> (ASTM, 2012)</w:t>
      </w:r>
      <w:r>
        <w:t xml:space="preserve"> and in accordance with </w:t>
      </w:r>
      <w:r>
        <w:rPr>
          <w:i/>
        </w:rPr>
        <w:t xml:space="preserve">Standard Methods for the Examination of Water and Wastewater </w:t>
      </w:r>
      <w:r>
        <w:t>(Rice</w:t>
      </w:r>
      <w:r>
        <w:rPr>
          <w:i/>
        </w:rPr>
        <w:t xml:space="preserve"> </w:t>
      </w:r>
      <w:r>
        <w:t>et al.,</w:t>
      </w:r>
      <w:r>
        <w:rPr>
          <w:i/>
        </w:rPr>
        <w:t xml:space="preserve"> </w:t>
      </w:r>
      <w:r>
        <w:t>2012</w:t>
      </w:r>
      <w:r>
        <w:rPr>
          <w:i/>
        </w:rPr>
        <w:t>)</w:t>
      </w:r>
      <w:r w:rsidRPr="007545BE">
        <w:t xml:space="preserve">. </w:t>
      </w:r>
    </w:p>
    <w:p w14:paraId="4AE99D79" w14:textId="373FF8EB" w:rsidR="00976D0F" w:rsidRPr="003C407A" w:rsidRDefault="00E73B33" w:rsidP="003C407A">
      <w:pPr>
        <w:pStyle w:val="Heading2"/>
      </w:pPr>
      <w:bookmarkStart w:id="13" w:name="_Toc434232934"/>
      <w:r w:rsidRPr="003C407A">
        <w:t xml:space="preserve">Well </w:t>
      </w:r>
      <w:r w:rsidR="00976D0F" w:rsidRPr="003C407A">
        <w:t>Measurements</w:t>
      </w:r>
      <w:r w:rsidRPr="003C407A">
        <w:t xml:space="preserve"> and Purging</w:t>
      </w:r>
      <w:bookmarkEnd w:id="13"/>
    </w:p>
    <w:p w14:paraId="168BE500" w14:textId="2686A38D" w:rsidR="00E8083C" w:rsidRDefault="00E8083C" w:rsidP="0001173D">
      <w:r>
        <w:t>Upon arriving at each location, the well structure and casing were inspected for damage, closure, and</w:t>
      </w:r>
      <w:r w:rsidR="00871D0B">
        <w:t> </w:t>
      </w:r>
      <w:r>
        <w:t xml:space="preserve">general conditions. Several measurements were recorded </w:t>
      </w:r>
      <w:r w:rsidR="00E75EC5">
        <w:t>from each well, including depth to water (DTW; m), depth to b</w:t>
      </w:r>
      <w:r>
        <w:t xml:space="preserve">ottom (DTB; m), well diameter (cm), and well stick-up height (m). </w:t>
      </w:r>
    </w:p>
    <w:p w14:paraId="0FDCE9F3" w14:textId="21A2E2DD" w:rsidR="00E8083C" w:rsidRDefault="00B52EB9" w:rsidP="0001173D">
      <w:r>
        <w:t xml:space="preserve">DTW </w:t>
      </w:r>
      <w:r w:rsidR="00E8083C">
        <w:t xml:space="preserve">and </w:t>
      </w:r>
      <w:r>
        <w:t xml:space="preserve">DTB </w:t>
      </w:r>
      <w:r w:rsidR="00E8083C">
        <w:t xml:space="preserve">were measured using either a </w:t>
      </w:r>
      <w:proofErr w:type="spellStart"/>
      <w:r w:rsidR="00E8083C">
        <w:t>Solinst</w:t>
      </w:r>
      <w:proofErr w:type="spellEnd"/>
      <w:r w:rsidR="00E8083C">
        <w:t xml:space="preserve"> </w:t>
      </w:r>
      <w:r w:rsidR="00B87C7D">
        <w:t>–</w:t>
      </w:r>
      <w:r w:rsidR="00E8083C">
        <w:t xml:space="preserve"> Model 102 Water Level Meter (for 2.54 cm diameter wells) or a Heron Water Tape (for wells with diameter greater than 2.54 cm). </w:t>
      </w:r>
      <w:r w:rsidR="00C26D98">
        <w:t xml:space="preserve">In order of preference, DTW </w:t>
      </w:r>
      <w:r w:rsidR="00E8083C">
        <w:t xml:space="preserve">and </w:t>
      </w:r>
      <w:r w:rsidR="00C26D98">
        <w:t xml:space="preserve">DTB </w:t>
      </w:r>
      <w:r w:rsidR="00E8083C">
        <w:t>were measured from: 1) a black mark drawn on the top of the well; 2) the bottom of the most significant notch found on the top of the PVC</w:t>
      </w:r>
      <w:r w:rsidR="00C26D98">
        <w:t>,</w:t>
      </w:r>
      <w:r w:rsidR="00E8083C">
        <w:t xml:space="preserve"> if a mark was not present; or 3) a line was drawn on the highest point of the well and </w:t>
      </w:r>
      <w:r w:rsidR="00C26D98">
        <w:t xml:space="preserve">a </w:t>
      </w:r>
      <w:r w:rsidR="00E8083C">
        <w:t xml:space="preserve">measurement </w:t>
      </w:r>
      <w:r w:rsidR="00C26D98">
        <w:t xml:space="preserve">was </w:t>
      </w:r>
      <w:r w:rsidR="00E8083C">
        <w:t xml:space="preserve">taken from that line if no distinguishable </w:t>
      </w:r>
      <w:r w:rsidR="00C26D98">
        <w:t xml:space="preserve">measurement </w:t>
      </w:r>
      <w:r w:rsidR="00E8083C">
        <w:t>point was present. Stick-up height was measured from the lowest point on the bottom of the well casing to the highest point (or distinguishing mark) on the well. Water level meters</w:t>
      </w:r>
      <w:r w:rsidR="0001173D">
        <w:t> </w:t>
      </w:r>
      <w:r w:rsidR="00E8083C">
        <w:t xml:space="preserve">were decontaminated between each sample site using a combination of </w:t>
      </w:r>
      <w:proofErr w:type="spellStart"/>
      <w:r w:rsidR="00E8083C">
        <w:t>Alconox</w:t>
      </w:r>
      <w:proofErr w:type="spellEnd"/>
      <w:r w:rsidR="00E8083C">
        <w:t xml:space="preserve"> low-foaming phosphate-free detergent solution and de-ionized water. </w:t>
      </w:r>
    </w:p>
    <w:p w14:paraId="2A0C34AF" w14:textId="3C499978" w:rsidR="00E8083C" w:rsidRDefault="00C26D98" w:rsidP="0001173D">
      <w:r>
        <w:t>Following the initial checks and measurements described above</w:t>
      </w:r>
      <w:r w:rsidR="00E8083C">
        <w:t xml:space="preserve">, groundwater wells were purged and sampled using one of four (4) techniques: 1) </w:t>
      </w:r>
      <w:proofErr w:type="spellStart"/>
      <w:r w:rsidR="00E8083C">
        <w:t>Hydrolift</w:t>
      </w:r>
      <w:proofErr w:type="spellEnd"/>
      <w:r w:rsidR="00E8083C">
        <w:t xml:space="preserve"> electric pump using dedicated high density </w:t>
      </w:r>
      <w:proofErr w:type="spellStart"/>
      <w:r w:rsidR="00E8083C">
        <w:t>polyethelene</w:t>
      </w:r>
      <w:proofErr w:type="spellEnd"/>
      <w:r w:rsidR="00E8083C">
        <w:t xml:space="preserve"> (HDPE) </w:t>
      </w:r>
      <w:proofErr w:type="spellStart"/>
      <w:r w:rsidR="00E8083C">
        <w:t>Wa</w:t>
      </w:r>
      <w:r>
        <w:t>terra</w:t>
      </w:r>
      <w:proofErr w:type="spellEnd"/>
      <w:r>
        <w:t xml:space="preserve"> tubing and </w:t>
      </w:r>
      <w:proofErr w:type="spellStart"/>
      <w:r>
        <w:t>footvalve</w:t>
      </w:r>
      <w:proofErr w:type="spellEnd"/>
      <w:r>
        <w:t>, 2) M</w:t>
      </w:r>
      <w:r w:rsidR="00E8083C">
        <w:t xml:space="preserve">anual purging using dedicated HDPE </w:t>
      </w:r>
      <w:proofErr w:type="spellStart"/>
      <w:r w:rsidR="00E8083C">
        <w:t>Waterra</w:t>
      </w:r>
      <w:proofErr w:type="spellEnd"/>
      <w:r w:rsidR="00E8083C">
        <w:t xml:space="preserve"> tubing and </w:t>
      </w:r>
      <w:proofErr w:type="spellStart"/>
      <w:r w:rsidR="00E8083C">
        <w:t>footvalve</w:t>
      </w:r>
      <w:proofErr w:type="spellEnd"/>
      <w:r w:rsidR="00E8083C">
        <w:t xml:space="preserve">, 3) </w:t>
      </w:r>
      <w:proofErr w:type="spellStart"/>
      <w:r w:rsidR="00E8083C">
        <w:t>GeoPump</w:t>
      </w:r>
      <w:proofErr w:type="spellEnd"/>
      <w:r w:rsidR="00E8083C">
        <w:t xml:space="preserve"> peristaltic pump using dedicated HDPE and silicone tubing, or 4)</w:t>
      </w:r>
      <w:r w:rsidR="003C407A">
        <w:t> </w:t>
      </w:r>
      <w:proofErr w:type="spellStart"/>
      <w:r w:rsidR="00E8083C">
        <w:t>Grundfos</w:t>
      </w:r>
      <w:proofErr w:type="spellEnd"/>
      <w:r w:rsidR="00E8083C">
        <w:t xml:space="preserve"> Redi-Flo2 submersible pump using dedicated HDPE tubing. The purging technique chosen for each well was that which would produce the most representative groundwater sample. </w:t>
      </w:r>
    </w:p>
    <w:p w14:paraId="01E02D33" w14:textId="77777777" w:rsidR="00C26D98" w:rsidRPr="00C26D98" w:rsidRDefault="00C26D98" w:rsidP="0001173D">
      <w:r w:rsidRPr="00C26D98">
        <w:t xml:space="preserve">Groundwater wells were determined to be sufficiently purged when either three successive field parameter measurements were recorded to be within an allowable tolerance level (as summarized in </w:t>
      </w:r>
      <w:r w:rsidRPr="00C26D98">
        <w:rPr>
          <w:b/>
        </w:rPr>
        <w:t>Table 2-1</w:t>
      </w:r>
      <w:r w:rsidRPr="00C26D98">
        <w:t xml:space="preserve">, below), or when a volume of groundwater equivalent to three standing well volumes of groundwater had been purged. Groundwater turbidity measured in </w:t>
      </w:r>
      <w:proofErr w:type="spellStart"/>
      <w:r w:rsidRPr="00C26D98">
        <w:t>Nephelometric</w:t>
      </w:r>
      <w:proofErr w:type="spellEnd"/>
      <w:r w:rsidRPr="00C26D98">
        <w:t xml:space="preserve"> Turbidity Units (NTU) was also measured prior to sampling and was used as an indication of sample quality. Where possible samples were not collected until turbidity was less than 50 NTU. </w:t>
      </w:r>
    </w:p>
    <w:p w14:paraId="6E26AEA7" w14:textId="77777777" w:rsidR="00BF4D4F" w:rsidRDefault="00C26D98" w:rsidP="003C407A">
      <w:r w:rsidRPr="00C26D98">
        <w:t xml:space="preserve">Purge volume measurements were collected using a graduated container and stop watch. All well measurements, purging details, and additional field notes were recorded on field </w:t>
      </w:r>
      <w:proofErr w:type="gramStart"/>
      <w:r w:rsidRPr="00C26D98">
        <w:t>forms,</w:t>
      </w:r>
      <w:proofErr w:type="gramEnd"/>
      <w:r w:rsidRPr="00C26D98">
        <w:t xml:space="preserve"> this information is presented in </w:t>
      </w:r>
      <w:r w:rsidRPr="00BF4D4F">
        <w:rPr>
          <w:b/>
        </w:rPr>
        <w:t>Table 3-1</w:t>
      </w:r>
      <w:r w:rsidRPr="0001173D">
        <w:t>.</w:t>
      </w:r>
      <w:r w:rsidRPr="00C26D98">
        <w:t xml:space="preserve"> </w:t>
      </w:r>
    </w:p>
    <w:p w14:paraId="51958E41" w14:textId="6E9173A5" w:rsidR="00E73B33" w:rsidRPr="00BF4D4F" w:rsidRDefault="00E73B33" w:rsidP="003C407A">
      <w:pPr>
        <w:pStyle w:val="Tables"/>
      </w:pPr>
      <w:bookmarkStart w:id="14" w:name="_Toc434232964"/>
      <w:r w:rsidRPr="00BF4D4F">
        <w:t>Table 2-</w:t>
      </w:r>
      <w:r w:rsidR="00412077" w:rsidRPr="00BF4D4F">
        <w:t>1</w:t>
      </w:r>
      <w:r w:rsidR="0057464C" w:rsidRPr="00BF4D4F">
        <w:tab/>
      </w:r>
      <w:r w:rsidR="00457D97" w:rsidRPr="00BF4D4F">
        <w:t xml:space="preserve">Groundwater Sampling </w:t>
      </w:r>
      <w:r w:rsidR="0057464C" w:rsidRPr="00BF4D4F">
        <w:t>–</w:t>
      </w:r>
      <w:r w:rsidR="00457D97" w:rsidRPr="00BF4D4F">
        <w:t xml:space="preserve"> Field Parameter </w:t>
      </w:r>
      <w:r w:rsidRPr="00BF4D4F">
        <w:t>Purging Criteria</w:t>
      </w:r>
      <w:bookmarkEnd w:id="14"/>
    </w:p>
    <w:tbl>
      <w:tblPr>
        <w:tblStyle w:val="TableGrid"/>
        <w:tblW w:w="9360" w:type="dxa"/>
        <w:jc w:val="center"/>
        <w:tblLayout w:type="fixed"/>
        <w:tblCellMar>
          <w:left w:w="115" w:type="dxa"/>
          <w:right w:w="115" w:type="dxa"/>
        </w:tblCellMar>
        <w:tblLook w:val="04A0" w:firstRow="1" w:lastRow="0" w:firstColumn="1" w:lastColumn="0" w:noHBand="0" w:noVBand="1"/>
      </w:tblPr>
      <w:tblGrid>
        <w:gridCol w:w="4795"/>
        <w:gridCol w:w="4565"/>
      </w:tblGrid>
      <w:tr w:rsidR="00054FEF" w:rsidRPr="007545BE" w14:paraId="3D8FE0C2" w14:textId="77777777" w:rsidTr="000D7204">
        <w:trPr>
          <w:cantSplit/>
          <w:jc w:val="center"/>
        </w:trPr>
        <w:tc>
          <w:tcPr>
            <w:tcW w:w="4795" w:type="dxa"/>
            <w:shd w:val="clear" w:color="auto" w:fill="73C6A1"/>
            <w:vAlign w:val="center"/>
          </w:tcPr>
          <w:p w14:paraId="6F52EED1" w14:textId="7EF082A4" w:rsidR="00054FEF" w:rsidRPr="007545BE" w:rsidRDefault="00954CF5" w:rsidP="0057464C">
            <w:pPr>
              <w:pStyle w:val="TableHeadings"/>
              <w:rPr>
                <w:rFonts w:ascii="Arial" w:hAnsi="Arial" w:cs="Arial"/>
                <w:lang w:eastAsia="en-CA"/>
              </w:rPr>
            </w:pPr>
            <w:r w:rsidRPr="007545BE">
              <w:rPr>
                <w:rFonts w:ascii="Arial" w:hAnsi="Arial" w:cs="Arial"/>
                <w:lang w:eastAsia="en-CA"/>
              </w:rPr>
              <w:t xml:space="preserve">Field </w:t>
            </w:r>
            <w:r w:rsidR="00457D97" w:rsidRPr="007545BE">
              <w:rPr>
                <w:rFonts w:ascii="Arial" w:hAnsi="Arial" w:cs="Arial"/>
                <w:lang w:eastAsia="en-CA"/>
              </w:rPr>
              <w:t>Parameter</w:t>
            </w:r>
          </w:p>
        </w:tc>
        <w:tc>
          <w:tcPr>
            <w:tcW w:w="4565" w:type="dxa"/>
            <w:shd w:val="clear" w:color="auto" w:fill="73C6A1"/>
            <w:vAlign w:val="center"/>
          </w:tcPr>
          <w:p w14:paraId="5BA0A968" w14:textId="63348E8E" w:rsidR="00054FEF" w:rsidRPr="007545BE" w:rsidRDefault="00457D97" w:rsidP="0057464C">
            <w:pPr>
              <w:pStyle w:val="TableHeadings"/>
              <w:rPr>
                <w:rFonts w:ascii="Arial" w:hAnsi="Arial" w:cs="Arial"/>
                <w:lang w:eastAsia="en-CA"/>
              </w:rPr>
            </w:pPr>
            <w:r w:rsidRPr="007545BE">
              <w:rPr>
                <w:rFonts w:ascii="Arial" w:hAnsi="Arial" w:cs="Arial"/>
                <w:lang w:eastAsia="en-CA"/>
              </w:rPr>
              <w:t>Allowable Variance</w:t>
            </w:r>
            <w:r w:rsidR="009C01C0" w:rsidRPr="007545BE">
              <w:rPr>
                <w:rFonts w:ascii="Arial" w:hAnsi="Arial" w:cs="Arial"/>
                <w:lang w:eastAsia="en-CA"/>
              </w:rPr>
              <w:t xml:space="preserve"> in 3 Consecutive Readings</w:t>
            </w:r>
          </w:p>
        </w:tc>
      </w:tr>
      <w:tr w:rsidR="00457D97" w:rsidRPr="007545BE" w14:paraId="52140EB3" w14:textId="77777777" w:rsidTr="000D7204">
        <w:trPr>
          <w:cantSplit/>
          <w:jc w:val="center"/>
        </w:trPr>
        <w:tc>
          <w:tcPr>
            <w:tcW w:w="4795" w:type="dxa"/>
            <w:vAlign w:val="center"/>
          </w:tcPr>
          <w:p w14:paraId="69759AF2" w14:textId="1C9E9950" w:rsidR="00457D97" w:rsidRPr="007545BE" w:rsidRDefault="00457D97" w:rsidP="0057464C">
            <w:pPr>
              <w:pStyle w:val="TableText"/>
              <w:jc w:val="center"/>
              <w:rPr>
                <w:rFonts w:cs="Arial"/>
                <w:lang w:eastAsia="en-CA"/>
              </w:rPr>
            </w:pPr>
            <w:r w:rsidRPr="007545BE">
              <w:rPr>
                <w:rFonts w:cs="Arial"/>
                <w:lang w:eastAsia="en-CA"/>
              </w:rPr>
              <w:t>Temperature (°C)</w:t>
            </w:r>
          </w:p>
        </w:tc>
        <w:tc>
          <w:tcPr>
            <w:tcW w:w="4565" w:type="dxa"/>
            <w:vAlign w:val="center"/>
          </w:tcPr>
          <w:p w14:paraId="5FC6360A" w14:textId="2977E795" w:rsidR="00457D97" w:rsidRPr="00FD60A3" w:rsidRDefault="00FD60A3" w:rsidP="0057464C">
            <w:pPr>
              <w:pStyle w:val="TableText"/>
              <w:jc w:val="center"/>
              <w:rPr>
                <w:rFonts w:cs="Arial"/>
                <w:lang w:eastAsia="en-CA"/>
              </w:rPr>
            </w:pPr>
            <w:r w:rsidRPr="00FD60A3">
              <w:rPr>
                <w:rFonts w:cs="Arial"/>
                <w:lang w:eastAsia="en-CA"/>
              </w:rPr>
              <w:t>±</w:t>
            </w:r>
            <w:r w:rsidR="00457D97" w:rsidRPr="00FD60A3">
              <w:rPr>
                <w:rFonts w:cs="Arial"/>
                <w:lang w:eastAsia="en-CA"/>
              </w:rPr>
              <w:t>3%</w:t>
            </w:r>
          </w:p>
        </w:tc>
      </w:tr>
      <w:tr w:rsidR="00054FEF" w:rsidRPr="007545BE" w14:paraId="31705B8E" w14:textId="77777777" w:rsidTr="000D7204">
        <w:trPr>
          <w:cantSplit/>
          <w:jc w:val="center"/>
        </w:trPr>
        <w:tc>
          <w:tcPr>
            <w:tcW w:w="4795" w:type="dxa"/>
            <w:vAlign w:val="center"/>
          </w:tcPr>
          <w:p w14:paraId="53AE547B" w14:textId="68CB15B3" w:rsidR="00054FEF" w:rsidRPr="007545BE" w:rsidRDefault="00457D97" w:rsidP="0057464C">
            <w:pPr>
              <w:pStyle w:val="TableText"/>
              <w:jc w:val="center"/>
              <w:rPr>
                <w:rFonts w:cs="Arial"/>
                <w:lang w:eastAsia="en-CA"/>
              </w:rPr>
            </w:pPr>
            <w:r w:rsidRPr="007545BE">
              <w:rPr>
                <w:rFonts w:cs="Arial"/>
                <w:lang w:eastAsia="en-CA"/>
              </w:rPr>
              <w:t>pH</w:t>
            </w:r>
            <w:r w:rsidR="009C01C0" w:rsidRPr="007545BE">
              <w:rPr>
                <w:rFonts w:cs="Arial"/>
                <w:lang w:eastAsia="en-CA"/>
              </w:rPr>
              <w:t xml:space="preserve"> (pH Units)</w:t>
            </w:r>
          </w:p>
        </w:tc>
        <w:tc>
          <w:tcPr>
            <w:tcW w:w="4565" w:type="dxa"/>
            <w:vAlign w:val="center"/>
          </w:tcPr>
          <w:p w14:paraId="61EBE300" w14:textId="1B1386E0" w:rsidR="00054FEF" w:rsidRPr="00FD60A3" w:rsidRDefault="00A0413B" w:rsidP="0057464C">
            <w:pPr>
              <w:pStyle w:val="TableText"/>
              <w:jc w:val="center"/>
              <w:rPr>
                <w:rFonts w:cs="Arial"/>
                <w:lang w:eastAsia="en-CA"/>
              </w:rPr>
            </w:pPr>
            <w:r w:rsidRPr="00FD60A3">
              <w:rPr>
                <w:rFonts w:cs="Arial"/>
                <w:lang w:eastAsia="en-CA"/>
              </w:rPr>
              <w:t>±</w:t>
            </w:r>
            <w:r w:rsidR="00FD1E83" w:rsidRPr="00FD60A3">
              <w:rPr>
                <w:rFonts w:cs="Arial"/>
                <w:lang w:eastAsia="en-CA"/>
              </w:rPr>
              <w:t>0.1</w:t>
            </w:r>
          </w:p>
        </w:tc>
      </w:tr>
      <w:tr w:rsidR="00FD1E83" w:rsidRPr="007545BE" w14:paraId="53CFA5FE" w14:textId="77777777" w:rsidTr="000D7204">
        <w:trPr>
          <w:cantSplit/>
          <w:jc w:val="center"/>
        </w:trPr>
        <w:tc>
          <w:tcPr>
            <w:tcW w:w="4795" w:type="dxa"/>
            <w:vAlign w:val="center"/>
          </w:tcPr>
          <w:p w14:paraId="141A1618" w14:textId="15D6319C" w:rsidR="00FD1E83" w:rsidRPr="007545BE" w:rsidRDefault="00FD1E83" w:rsidP="0057464C">
            <w:pPr>
              <w:pStyle w:val="TableText"/>
              <w:jc w:val="center"/>
              <w:rPr>
                <w:rFonts w:cs="Arial"/>
                <w:lang w:eastAsia="en-CA"/>
              </w:rPr>
            </w:pPr>
            <w:r w:rsidRPr="007545BE">
              <w:rPr>
                <w:rFonts w:cs="Arial"/>
                <w:lang w:eastAsia="en-CA"/>
              </w:rPr>
              <w:t>Conductivity (µS/cm)</w:t>
            </w:r>
          </w:p>
        </w:tc>
        <w:tc>
          <w:tcPr>
            <w:tcW w:w="4565" w:type="dxa"/>
            <w:vAlign w:val="center"/>
          </w:tcPr>
          <w:p w14:paraId="47CE6398" w14:textId="77FC058F" w:rsidR="00FD1E83" w:rsidRPr="00FD60A3" w:rsidRDefault="00FD60A3" w:rsidP="0057464C">
            <w:pPr>
              <w:pStyle w:val="TableText"/>
              <w:jc w:val="center"/>
              <w:rPr>
                <w:rFonts w:cs="Arial"/>
                <w:lang w:eastAsia="en-CA"/>
              </w:rPr>
            </w:pPr>
            <w:r w:rsidRPr="00FD60A3">
              <w:rPr>
                <w:rFonts w:cs="Arial"/>
                <w:lang w:eastAsia="en-CA"/>
              </w:rPr>
              <w:t>±</w:t>
            </w:r>
            <w:r w:rsidR="00FD1E83" w:rsidRPr="00FD60A3">
              <w:rPr>
                <w:rFonts w:cs="Arial"/>
                <w:lang w:eastAsia="en-CA"/>
              </w:rPr>
              <w:t>3%</w:t>
            </w:r>
          </w:p>
        </w:tc>
      </w:tr>
    </w:tbl>
    <w:p w14:paraId="36CBCF24" w14:textId="2C3D20E5" w:rsidR="00E43429" w:rsidRPr="007545BE" w:rsidRDefault="00E43429" w:rsidP="003C407A">
      <w:pPr>
        <w:pStyle w:val="Heading2"/>
        <w:spacing w:before="360"/>
      </w:pPr>
      <w:bookmarkStart w:id="15" w:name="_Toc434232935"/>
      <w:r w:rsidRPr="007545BE">
        <w:t>Field Parameters</w:t>
      </w:r>
      <w:bookmarkEnd w:id="15"/>
    </w:p>
    <w:p w14:paraId="4CC99BDA" w14:textId="6B1ECD2E" w:rsidR="006553C7" w:rsidRPr="007545BE" w:rsidRDefault="006553C7" w:rsidP="003C407A">
      <w:r w:rsidRPr="007545BE">
        <w:t xml:space="preserve">Hemmera/ELR measured general field </w:t>
      </w:r>
      <w:r w:rsidRPr="00AB3015">
        <w:t xml:space="preserve">parameters using either </w:t>
      </w:r>
      <w:r w:rsidR="00AB3015">
        <w:t>a</w:t>
      </w:r>
      <w:r w:rsidR="003D44B7">
        <w:t>n</w:t>
      </w:r>
      <w:r w:rsidR="00AB3015">
        <w:t xml:space="preserve"> YSI Professional Plus multi-parameter meter</w:t>
      </w:r>
      <w:r w:rsidR="00AB3015" w:rsidRPr="00AB3015">
        <w:t xml:space="preserve"> </w:t>
      </w:r>
      <w:r w:rsidR="00AB3015">
        <w:t xml:space="preserve">or </w:t>
      </w:r>
      <w:r w:rsidRPr="00AB3015">
        <w:t xml:space="preserve">a </w:t>
      </w:r>
      <w:r w:rsidR="00AB3015" w:rsidRPr="00245D46">
        <w:t xml:space="preserve">Hanna 991300 </w:t>
      </w:r>
      <w:r w:rsidRPr="00AB3015">
        <w:t>field meter</w:t>
      </w:r>
      <w:r w:rsidR="00AB3015">
        <w:t xml:space="preserve"> (used at certain wells after one of the program YSI Professional Plus meters malfunctioned)</w:t>
      </w:r>
      <w:r w:rsidRPr="007545BE">
        <w:t xml:space="preserve">. </w:t>
      </w:r>
      <w:r>
        <w:t>A</w:t>
      </w:r>
      <w:r w:rsidRPr="007545BE">
        <w:t>ll field parameters were collected using a flow</w:t>
      </w:r>
      <w:r>
        <w:t xml:space="preserve"> through </w:t>
      </w:r>
      <w:r w:rsidRPr="007545BE">
        <w:t xml:space="preserve">cell in order to minimize field parameter variability. </w:t>
      </w:r>
      <w:r w:rsidR="00947DB3">
        <w:t>The required f</w:t>
      </w:r>
      <w:r w:rsidRPr="007545BE">
        <w:t>ield parameters record</w:t>
      </w:r>
      <w:r>
        <w:t>ed at each sample site included:</w:t>
      </w:r>
      <w:r w:rsidRPr="007545BE">
        <w:t xml:space="preserve"> </w:t>
      </w:r>
      <w:r>
        <w:t>groundwater</w:t>
      </w:r>
      <w:r w:rsidRPr="007545BE">
        <w:t xml:space="preserve"> temperature (</w:t>
      </w:r>
      <w:proofErr w:type="spellStart"/>
      <w:r w:rsidRPr="007545BE">
        <w:rPr>
          <w:vertAlign w:val="superscript"/>
        </w:rPr>
        <w:t>o</w:t>
      </w:r>
      <w:r w:rsidRPr="007545BE">
        <w:t>C</w:t>
      </w:r>
      <w:proofErr w:type="spellEnd"/>
      <w:r w:rsidRPr="007545BE">
        <w:t>), conductivi</w:t>
      </w:r>
      <w:r>
        <w:t>ty (</w:t>
      </w:r>
      <w:proofErr w:type="spellStart"/>
      <w:r>
        <w:t>μs</w:t>
      </w:r>
      <w:proofErr w:type="spellEnd"/>
      <w:r>
        <w:t>/cm)</w:t>
      </w:r>
      <w:r w:rsidRPr="007545BE">
        <w:t>, and pH</w:t>
      </w:r>
      <w:r>
        <w:t xml:space="preserve"> (pH u</w:t>
      </w:r>
      <w:r w:rsidRPr="007545BE">
        <w:t>nits).</w:t>
      </w:r>
      <w:r w:rsidR="00947DB3">
        <w:t xml:space="preserve"> Where available, Hemmera/ELR also recorded specific conductivity (</w:t>
      </w:r>
      <w:proofErr w:type="spellStart"/>
      <w:r w:rsidR="00947DB3">
        <w:t>μs</w:t>
      </w:r>
      <w:proofErr w:type="spellEnd"/>
      <w:r w:rsidR="00947DB3">
        <w:t>/cm), dissolved oxygen (mg/L), and oxidation-reduction potential (mv).</w:t>
      </w:r>
      <w:r w:rsidRPr="007545BE">
        <w:t xml:space="preserve"> Where possible, field parameters were recorded throughout the purging process at five</w:t>
      </w:r>
      <w:r w:rsidRPr="007545BE">
        <w:noBreakHyphen/>
        <w:t>minute intervals. For wells with slow recharge field parameters were recorded at volume related intervals (e.g.,</w:t>
      </w:r>
      <w:r w:rsidR="0001173D">
        <w:t> </w:t>
      </w:r>
      <w:r w:rsidRPr="007545BE">
        <w:t xml:space="preserve">every 500 mL). Groundwater turbidity was measured at the time of sample collection using either a LaMotte 2020we or a </w:t>
      </w:r>
      <w:proofErr w:type="spellStart"/>
      <w:r w:rsidRPr="007545BE">
        <w:t>Hach</w:t>
      </w:r>
      <w:proofErr w:type="spellEnd"/>
      <w:r w:rsidRPr="007545BE">
        <w:t xml:space="preserve"> 2100Q Portable turbidity meter. </w:t>
      </w:r>
    </w:p>
    <w:p w14:paraId="146A1B38" w14:textId="4023BCA5" w:rsidR="00BA2441" w:rsidRPr="003C407A" w:rsidRDefault="00E43429" w:rsidP="003C407A">
      <w:pPr>
        <w:pStyle w:val="Heading2"/>
      </w:pPr>
      <w:bookmarkStart w:id="16" w:name="_Toc434232936"/>
      <w:r w:rsidRPr="003C407A">
        <w:t xml:space="preserve">Groundwater </w:t>
      </w:r>
      <w:r w:rsidR="009F7014" w:rsidRPr="003C407A">
        <w:t>Quality Sample Collection</w:t>
      </w:r>
      <w:bookmarkEnd w:id="16"/>
    </w:p>
    <w:p w14:paraId="15AE94EF" w14:textId="77777777" w:rsidR="006553C7" w:rsidRDefault="006553C7" w:rsidP="003C407A">
      <w:r w:rsidRPr="007545BE">
        <w:t xml:space="preserve">Groundwater quality samples were collected and preserved in accordance with laboratory directions, and using techniques consistent with Standard Methods for the Examination of Water and Wastewater (Rice et al., 2012). ALS Global was the analytical subcontractor chosen for this project, and an example summary of the sample set collected at each sample </w:t>
      </w:r>
      <w:r>
        <w:t>location</w:t>
      </w:r>
      <w:r w:rsidRPr="007545BE">
        <w:t xml:space="preserve">, including parameters analysed and preservation techniques, is provided in </w:t>
      </w:r>
      <w:r w:rsidRPr="00963CBB">
        <w:rPr>
          <w:b/>
        </w:rPr>
        <w:t>Table 2-2</w:t>
      </w:r>
      <w:r w:rsidRPr="007545BE">
        <w:t xml:space="preserve">. </w:t>
      </w:r>
    </w:p>
    <w:p w14:paraId="317E1EA0" w14:textId="22A461BF" w:rsidR="00412077" w:rsidRPr="007545BE" w:rsidRDefault="00066286" w:rsidP="003C407A">
      <w:pPr>
        <w:pStyle w:val="Tables"/>
      </w:pPr>
      <w:bookmarkStart w:id="17" w:name="_Toc434232965"/>
      <w:r>
        <w:t>Table 2-2</w:t>
      </w:r>
      <w:r w:rsidR="0057464C" w:rsidRPr="007545BE">
        <w:tab/>
      </w:r>
      <w:r w:rsidR="00412077" w:rsidRPr="00356EF8">
        <w:t xml:space="preserve">Groundwater Sampling </w:t>
      </w:r>
      <w:r w:rsidR="0057464C" w:rsidRPr="00356EF8">
        <w:t>–</w:t>
      </w:r>
      <w:r w:rsidR="00412077" w:rsidRPr="00356EF8">
        <w:t xml:space="preserve"> </w:t>
      </w:r>
      <w:r w:rsidR="009A7FDF" w:rsidRPr="00356EF8">
        <w:t>Preservation and</w:t>
      </w:r>
      <w:r w:rsidR="009A7FDF" w:rsidRPr="007545BE">
        <w:t xml:space="preserve"> Intended Analysis</w:t>
      </w:r>
      <w:bookmarkEnd w:id="17"/>
    </w:p>
    <w:tbl>
      <w:tblPr>
        <w:tblStyle w:val="TableGrid"/>
        <w:tblW w:w="9360" w:type="dxa"/>
        <w:jc w:val="center"/>
        <w:tblLayout w:type="fixed"/>
        <w:tblCellMar>
          <w:left w:w="115" w:type="dxa"/>
          <w:right w:w="115" w:type="dxa"/>
        </w:tblCellMar>
        <w:tblLook w:val="04A0" w:firstRow="1" w:lastRow="0" w:firstColumn="1" w:lastColumn="0" w:noHBand="0" w:noVBand="1"/>
      </w:tblPr>
      <w:tblGrid>
        <w:gridCol w:w="1620"/>
        <w:gridCol w:w="3240"/>
        <w:gridCol w:w="2520"/>
        <w:gridCol w:w="1980"/>
      </w:tblGrid>
      <w:tr w:rsidR="007A2694" w:rsidRPr="007545BE" w14:paraId="5692FDE6" w14:textId="77777777" w:rsidTr="0001173D">
        <w:trPr>
          <w:cantSplit/>
          <w:jc w:val="center"/>
        </w:trPr>
        <w:tc>
          <w:tcPr>
            <w:tcW w:w="1620" w:type="dxa"/>
            <w:shd w:val="clear" w:color="auto" w:fill="73C6A1"/>
          </w:tcPr>
          <w:p w14:paraId="4ED24E50" w14:textId="02A985BB" w:rsidR="007A2694" w:rsidRPr="007545BE" w:rsidRDefault="007A2694" w:rsidP="0057464C">
            <w:pPr>
              <w:pStyle w:val="TableHeadings"/>
              <w:rPr>
                <w:rFonts w:ascii="Arial" w:hAnsi="Arial" w:cs="Arial"/>
                <w:lang w:eastAsia="en-CA"/>
              </w:rPr>
            </w:pPr>
            <w:r w:rsidRPr="007545BE">
              <w:rPr>
                <w:rFonts w:ascii="Arial" w:hAnsi="Arial" w:cs="Arial"/>
                <w:lang w:eastAsia="en-CA"/>
              </w:rPr>
              <w:t>Bottle Type</w:t>
            </w:r>
          </w:p>
        </w:tc>
        <w:tc>
          <w:tcPr>
            <w:tcW w:w="3240" w:type="dxa"/>
            <w:shd w:val="clear" w:color="auto" w:fill="73C6A1"/>
            <w:vAlign w:val="center"/>
          </w:tcPr>
          <w:p w14:paraId="6CFBD87E" w14:textId="4E662460" w:rsidR="007A2694" w:rsidRPr="007545BE" w:rsidRDefault="00726269" w:rsidP="0057464C">
            <w:pPr>
              <w:pStyle w:val="TableHeadings"/>
              <w:rPr>
                <w:rFonts w:ascii="Arial" w:hAnsi="Arial" w:cs="Arial"/>
                <w:lang w:eastAsia="en-CA"/>
              </w:rPr>
            </w:pPr>
            <w:r w:rsidRPr="007545BE">
              <w:rPr>
                <w:rFonts w:ascii="Arial" w:hAnsi="Arial" w:cs="Arial"/>
                <w:lang w:eastAsia="en-CA"/>
              </w:rPr>
              <w:t>Parameters Analyzed</w:t>
            </w:r>
          </w:p>
        </w:tc>
        <w:tc>
          <w:tcPr>
            <w:tcW w:w="2520" w:type="dxa"/>
            <w:shd w:val="clear" w:color="auto" w:fill="73C6A1"/>
          </w:tcPr>
          <w:p w14:paraId="6FA73243" w14:textId="4FDC15CB" w:rsidR="007A2694" w:rsidRPr="007545BE" w:rsidRDefault="00726269" w:rsidP="0057464C">
            <w:pPr>
              <w:pStyle w:val="TableHeadings"/>
              <w:rPr>
                <w:rFonts w:ascii="Arial" w:hAnsi="Arial" w:cs="Arial"/>
                <w:lang w:eastAsia="en-CA"/>
              </w:rPr>
            </w:pPr>
            <w:r w:rsidRPr="007545BE">
              <w:rPr>
                <w:rFonts w:ascii="Arial" w:hAnsi="Arial" w:cs="Arial"/>
                <w:lang w:eastAsia="en-CA"/>
              </w:rPr>
              <w:t>Sample Treatment</w:t>
            </w:r>
          </w:p>
        </w:tc>
        <w:tc>
          <w:tcPr>
            <w:tcW w:w="1980" w:type="dxa"/>
            <w:shd w:val="clear" w:color="auto" w:fill="73C6A1"/>
            <w:vAlign w:val="center"/>
          </w:tcPr>
          <w:p w14:paraId="14AD473F" w14:textId="3F8E5C07" w:rsidR="007A2694" w:rsidRPr="007545BE" w:rsidRDefault="007A2694" w:rsidP="0057464C">
            <w:pPr>
              <w:pStyle w:val="TableHeadings"/>
              <w:rPr>
                <w:rFonts w:ascii="Arial" w:hAnsi="Arial" w:cs="Arial"/>
                <w:lang w:eastAsia="en-CA"/>
              </w:rPr>
            </w:pPr>
            <w:r w:rsidRPr="007545BE">
              <w:rPr>
                <w:rFonts w:ascii="Arial" w:hAnsi="Arial" w:cs="Arial"/>
                <w:lang w:eastAsia="en-CA"/>
              </w:rPr>
              <w:t>Preservation</w:t>
            </w:r>
            <w:r w:rsidR="00726269" w:rsidRPr="007545BE">
              <w:rPr>
                <w:rFonts w:ascii="Arial" w:hAnsi="Arial" w:cs="Arial"/>
                <w:lang w:eastAsia="en-CA"/>
              </w:rPr>
              <w:t xml:space="preserve"> Added</w:t>
            </w:r>
          </w:p>
        </w:tc>
      </w:tr>
      <w:tr w:rsidR="007A2694" w:rsidRPr="007545BE" w14:paraId="3FB5762A" w14:textId="77777777" w:rsidTr="0001173D">
        <w:trPr>
          <w:cantSplit/>
          <w:jc w:val="center"/>
        </w:trPr>
        <w:tc>
          <w:tcPr>
            <w:tcW w:w="1620" w:type="dxa"/>
            <w:vAlign w:val="center"/>
          </w:tcPr>
          <w:p w14:paraId="081FA57B" w14:textId="6E27085D" w:rsidR="007A2694" w:rsidRPr="006553C7" w:rsidRDefault="007A2694" w:rsidP="0057464C">
            <w:pPr>
              <w:pStyle w:val="TableText"/>
              <w:rPr>
                <w:rFonts w:cs="Arial"/>
                <w:lang w:eastAsia="en-CA"/>
              </w:rPr>
            </w:pPr>
            <w:r w:rsidRPr="006553C7">
              <w:rPr>
                <w:rFonts w:cs="Arial"/>
                <w:lang w:eastAsia="en-CA"/>
              </w:rPr>
              <w:t>120 mL (Plastic)</w:t>
            </w:r>
          </w:p>
        </w:tc>
        <w:tc>
          <w:tcPr>
            <w:tcW w:w="3240" w:type="dxa"/>
            <w:vAlign w:val="center"/>
          </w:tcPr>
          <w:p w14:paraId="449B5A35" w14:textId="65945F27" w:rsidR="007A2694" w:rsidRPr="006553C7" w:rsidRDefault="007A2694" w:rsidP="0057464C">
            <w:pPr>
              <w:pStyle w:val="TableText"/>
              <w:jc w:val="center"/>
              <w:rPr>
                <w:rFonts w:cs="Arial"/>
                <w:lang w:eastAsia="en-CA"/>
              </w:rPr>
            </w:pPr>
            <w:r w:rsidRPr="006553C7">
              <w:rPr>
                <w:rFonts w:cs="Arial"/>
                <w:lang w:eastAsia="en-CA"/>
              </w:rPr>
              <w:t>Dissolved Metals</w:t>
            </w:r>
            <w:r w:rsidR="006553C7" w:rsidRPr="006553C7">
              <w:rPr>
                <w:rFonts w:cs="Arial"/>
                <w:lang w:eastAsia="en-CA"/>
              </w:rPr>
              <w:t xml:space="preserve"> (except mercury)</w:t>
            </w:r>
          </w:p>
        </w:tc>
        <w:tc>
          <w:tcPr>
            <w:tcW w:w="2520" w:type="dxa"/>
            <w:vAlign w:val="center"/>
          </w:tcPr>
          <w:p w14:paraId="29689BF8" w14:textId="61975A90" w:rsidR="007A2694" w:rsidRPr="006553C7" w:rsidRDefault="00726269" w:rsidP="0057464C">
            <w:pPr>
              <w:pStyle w:val="TableText"/>
              <w:jc w:val="center"/>
              <w:rPr>
                <w:rFonts w:cs="Arial"/>
                <w:lang w:eastAsia="en-CA"/>
              </w:rPr>
            </w:pPr>
            <w:r w:rsidRPr="006553C7">
              <w:rPr>
                <w:rFonts w:cs="Arial"/>
                <w:lang w:eastAsia="en-CA"/>
              </w:rPr>
              <w:t>Field Filtered and Preserved</w:t>
            </w:r>
          </w:p>
        </w:tc>
        <w:tc>
          <w:tcPr>
            <w:tcW w:w="1980" w:type="dxa"/>
            <w:vAlign w:val="center"/>
          </w:tcPr>
          <w:p w14:paraId="16E08E08" w14:textId="7C6131C3" w:rsidR="007A2694" w:rsidRPr="006553C7" w:rsidRDefault="007A2694" w:rsidP="0057464C">
            <w:pPr>
              <w:pStyle w:val="TableText"/>
              <w:jc w:val="center"/>
              <w:rPr>
                <w:rFonts w:cs="Arial"/>
                <w:lang w:eastAsia="en-CA"/>
              </w:rPr>
            </w:pPr>
            <w:r w:rsidRPr="006553C7">
              <w:rPr>
                <w:rFonts w:cs="Arial"/>
                <w:lang w:eastAsia="en-CA"/>
              </w:rPr>
              <w:t>HNO3</w:t>
            </w:r>
          </w:p>
        </w:tc>
      </w:tr>
      <w:tr w:rsidR="007A2694" w:rsidRPr="007545BE" w14:paraId="68ED38AF" w14:textId="77777777" w:rsidTr="0001173D">
        <w:trPr>
          <w:cantSplit/>
          <w:jc w:val="center"/>
        </w:trPr>
        <w:tc>
          <w:tcPr>
            <w:tcW w:w="1620" w:type="dxa"/>
            <w:vAlign w:val="center"/>
          </w:tcPr>
          <w:p w14:paraId="6D79992B" w14:textId="6A78D510" w:rsidR="007A2694" w:rsidRPr="006553C7" w:rsidRDefault="007A2694" w:rsidP="0057464C">
            <w:pPr>
              <w:pStyle w:val="TableText"/>
              <w:rPr>
                <w:rFonts w:cs="Arial"/>
                <w:lang w:eastAsia="en-CA"/>
              </w:rPr>
            </w:pPr>
            <w:r w:rsidRPr="006553C7">
              <w:rPr>
                <w:rFonts w:cs="Arial"/>
                <w:lang w:eastAsia="en-CA"/>
              </w:rPr>
              <w:t>1 L (Plastic)</w:t>
            </w:r>
          </w:p>
        </w:tc>
        <w:tc>
          <w:tcPr>
            <w:tcW w:w="3240" w:type="dxa"/>
            <w:vAlign w:val="center"/>
          </w:tcPr>
          <w:p w14:paraId="2F82F802" w14:textId="59FFE8D9" w:rsidR="007A2694" w:rsidRPr="006553C7" w:rsidRDefault="007A2694" w:rsidP="0057464C">
            <w:pPr>
              <w:pStyle w:val="TableText"/>
              <w:jc w:val="center"/>
              <w:rPr>
                <w:rFonts w:cs="Arial"/>
                <w:lang w:eastAsia="en-CA"/>
              </w:rPr>
            </w:pPr>
            <w:r w:rsidRPr="006553C7">
              <w:rPr>
                <w:rFonts w:cs="Arial"/>
                <w:lang w:eastAsia="en-CA"/>
              </w:rPr>
              <w:t>Acidity, alkalinity, c</w:t>
            </w:r>
            <w:r w:rsidR="00B7539D">
              <w:rPr>
                <w:rFonts w:cs="Arial"/>
                <w:lang w:eastAsia="en-CA"/>
              </w:rPr>
              <w:t>hloride, conductivity, pH, hardness, sulf</w:t>
            </w:r>
            <w:r w:rsidRPr="006553C7">
              <w:rPr>
                <w:rFonts w:cs="Arial"/>
                <w:lang w:eastAsia="en-CA"/>
              </w:rPr>
              <w:t>ate, total suspended solids (TSS)</w:t>
            </w:r>
          </w:p>
        </w:tc>
        <w:tc>
          <w:tcPr>
            <w:tcW w:w="2520" w:type="dxa"/>
            <w:vAlign w:val="center"/>
          </w:tcPr>
          <w:p w14:paraId="46D520BE" w14:textId="182FF2D3" w:rsidR="007A2694" w:rsidRPr="006553C7" w:rsidRDefault="00726269" w:rsidP="0057464C">
            <w:pPr>
              <w:pStyle w:val="TableText"/>
              <w:jc w:val="center"/>
              <w:rPr>
                <w:rFonts w:cs="Arial"/>
                <w:lang w:eastAsia="en-CA"/>
              </w:rPr>
            </w:pPr>
            <w:r w:rsidRPr="006553C7">
              <w:rPr>
                <w:rFonts w:cs="Arial"/>
                <w:lang w:eastAsia="en-CA"/>
              </w:rPr>
              <w:t>-</w:t>
            </w:r>
          </w:p>
        </w:tc>
        <w:tc>
          <w:tcPr>
            <w:tcW w:w="1980" w:type="dxa"/>
            <w:vAlign w:val="center"/>
          </w:tcPr>
          <w:p w14:paraId="4E713AE5" w14:textId="5E9DF170" w:rsidR="007A2694" w:rsidRPr="006553C7" w:rsidRDefault="00726269" w:rsidP="0057464C">
            <w:pPr>
              <w:pStyle w:val="TableText"/>
              <w:jc w:val="center"/>
              <w:rPr>
                <w:rFonts w:cs="Arial"/>
                <w:lang w:eastAsia="en-CA"/>
              </w:rPr>
            </w:pPr>
            <w:r w:rsidRPr="006553C7">
              <w:rPr>
                <w:rFonts w:cs="Arial"/>
                <w:lang w:eastAsia="en-CA"/>
              </w:rPr>
              <w:t>None</w:t>
            </w:r>
          </w:p>
        </w:tc>
      </w:tr>
    </w:tbl>
    <w:p w14:paraId="245793DB" w14:textId="3608DC69" w:rsidR="00E43429" w:rsidRPr="003C407A" w:rsidRDefault="00E43429" w:rsidP="003C407A">
      <w:pPr>
        <w:pStyle w:val="Heading2"/>
      </w:pPr>
      <w:bookmarkStart w:id="18" w:name="_Toc434232937"/>
      <w:r w:rsidRPr="003C407A">
        <w:t>Data Analysis</w:t>
      </w:r>
      <w:bookmarkEnd w:id="18"/>
    </w:p>
    <w:p w14:paraId="51CDF4B6" w14:textId="6098A2E5" w:rsidR="006553C7" w:rsidRPr="007545BE" w:rsidRDefault="006553C7" w:rsidP="006553C7">
      <w:r w:rsidRPr="007545BE">
        <w:t>Groundwater analytical results were compared to the Canadian Council of Ministers of the Environment (CCME) Water Quality Guidelines for the Protection of Freshwater Aquatic Life (</w:t>
      </w:r>
      <w:r w:rsidRPr="006553C7">
        <w:t>FAL; CCME</w:t>
      </w:r>
      <w:r w:rsidRPr="007545BE">
        <w:t xml:space="preserve">, </w:t>
      </w:r>
      <w:r>
        <w:t>2014</w:t>
      </w:r>
      <w:r w:rsidRPr="007545BE">
        <w:t>). All</w:t>
      </w:r>
      <w:r w:rsidR="0001173D">
        <w:t> </w:t>
      </w:r>
      <w:r w:rsidRPr="007545BE">
        <w:t xml:space="preserve">relevant CCME FAL guidelines are presented in </w:t>
      </w:r>
      <w:r w:rsidRPr="002941F4">
        <w:rPr>
          <w:b/>
        </w:rPr>
        <w:t>Table 3-</w:t>
      </w:r>
      <w:r w:rsidR="009E58CB">
        <w:rPr>
          <w:b/>
        </w:rPr>
        <w:t>1</w:t>
      </w:r>
      <w:r w:rsidRPr="007545BE">
        <w:t xml:space="preserve">. </w:t>
      </w:r>
    </w:p>
    <w:p w14:paraId="19908797" w14:textId="0CFC7327" w:rsidR="00976D0F" w:rsidRPr="003C407A" w:rsidRDefault="00E43429" w:rsidP="003C407A">
      <w:pPr>
        <w:pStyle w:val="Heading2"/>
      </w:pPr>
      <w:bookmarkStart w:id="19" w:name="_Toc434232938"/>
      <w:r w:rsidRPr="003C407A">
        <w:t>Quality Assurance and Quality Control</w:t>
      </w:r>
      <w:r w:rsidR="009F7014" w:rsidRPr="003C407A">
        <w:t xml:space="preserve"> (QA/QC)</w:t>
      </w:r>
      <w:bookmarkEnd w:id="19"/>
    </w:p>
    <w:p w14:paraId="58AE737C" w14:textId="3C14F16B" w:rsidR="00976D0F" w:rsidRPr="005E42A7" w:rsidRDefault="00976D0F" w:rsidP="003C407A">
      <w:pPr>
        <w:pStyle w:val="Heading3"/>
      </w:pPr>
      <w:bookmarkStart w:id="20" w:name="_Toc434232939"/>
      <w:r w:rsidRPr="0068122B">
        <w:t>Fie</w:t>
      </w:r>
      <w:r w:rsidRPr="005E42A7">
        <w:t>ld QA/QC</w:t>
      </w:r>
      <w:bookmarkEnd w:id="20"/>
    </w:p>
    <w:p w14:paraId="1DB04204" w14:textId="6240075A" w:rsidR="00474C51" w:rsidRPr="007545BE" w:rsidRDefault="00474C51" w:rsidP="003C407A">
      <w:r w:rsidRPr="007545BE">
        <w:t>Several controls were used by Hemmera/ELR staff while in the field to help ensure that sample integrity was maintained and that data w</w:t>
      </w:r>
      <w:r>
        <w:t>ere</w:t>
      </w:r>
      <w:r w:rsidRPr="007545BE">
        <w:t xml:space="preserve"> recorded completely and accurately. </w:t>
      </w:r>
      <w:r>
        <w:t xml:space="preserve">All </w:t>
      </w:r>
      <w:r w:rsidRPr="007545BE">
        <w:t xml:space="preserve">equipment used during the sampling process was dedicated to individual wells, including </w:t>
      </w:r>
      <w:r>
        <w:t xml:space="preserve">HDPE </w:t>
      </w:r>
      <w:r w:rsidRPr="007545BE">
        <w:t xml:space="preserve">tubing and </w:t>
      </w:r>
      <w:proofErr w:type="spellStart"/>
      <w:r w:rsidRPr="007545BE">
        <w:t>Waterra</w:t>
      </w:r>
      <w:proofErr w:type="spellEnd"/>
      <w:r w:rsidRPr="007545BE">
        <w:t xml:space="preserve"> </w:t>
      </w:r>
      <w:proofErr w:type="spellStart"/>
      <w:proofErr w:type="gramStart"/>
      <w:r w:rsidRPr="007545BE">
        <w:t>footvalves</w:t>
      </w:r>
      <w:proofErr w:type="spellEnd"/>
      <w:r w:rsidRPr="007545BE">
        <w:t>,</w:t>
      </w:r>
      <w:proofErr w:type="gramEnd"/>
      <w:r w:rsidRPr="007545BE">
        <w:t xml:space="preserve"> laboratory provided pre-cleaned sample </w:t>
      </w:r>
      <w:r>
        <w:t>bottles</w:t>
      </w:r>
      <w:r w:rsidRPr="007545BE">
        <w:t>, disposable filters, and disposable syringes.</w:t>
      </w:r>
      <w:r>
        <w:t xml:space="preserve"> The only exception to this was a </w:t>
      </w:r>
      <w:proofErr w:type="spellStart"/>
      <w:r>
        <w:t>Grundfos</w:t>
      </w:r>
      <w:proofErr w:type="spellEnd"/>
      <w:r>
        <w:t xml:space="preserve"> Redi-Flo2 submersible pump that was required to sample several deep</w:t>
      </w:r>
      <w:r w:rsidR="0001173D">
        <w:t> </w:t>
      </w:r>
      <w:r>
        <w:t>wells in the spring program.</w:t>
      </w:r>
      <w:r w:rsidRPr="007545BE">
        <w:t xml:space="preserve"> Field staff wore dedicated disposable nitrile gloves for all measurements, purging, and sampling. Water level meters </w:t>
      </w:r>
      <w:r>
        <w:t xml:space="preserve">and the submersible pump </w:t>
      </w:r>
      <w:r w:rsidRPr="007545BE">
        <w:t xml:space="preserve">were cleaned using </w:t>
      </w:r>
      <w:proofErr w:type="spellStart"/>
      <w:r>
        <w:t>Alconox</w:t>
      </w:r>
      <w:proofErr w:type="spellEnd"/>
      <w:r>
        <w:t xml:space="preserve"> low-foaming phosphate-free detergent</w:t>
      </w:r>
      <w:r w:rsidRPr="007545BE">
        <w:t xml:space="preserve"> </w:t>
      </w:r>
      <w:r>
        <w:t xml:space="preserve">and </w:t>
      </w:r>
      <w:r w:rsidRPr="007545BE">
        <w:t xml:space="preserve">de-ionized water </w:t>
      </w:r>
      <w:r>
        <w:t xml:space="preserve">and </w:t>
      </w:r>
      <w:r w:rsidRPr="007545BE">
        <w:t>between wells, and field instruments (Hanna</w:t>
      </w:r>
      <w:r>
        <w:t>/YSI</w:t>
      </w:r>
      <w:r w:rsidRPr="007545BE">
        <w:t xml:space="preserve"> field meter</w:t>
      </w:r>
      <w:r>
        <w:t>s</w:t>
      </w:r>
      <w:r w:rsidRPr="007545BE">
        <w:t xml:space="preserve"> and turbidity meters) were checked and/or calibrated before each site visit to ensure the parameters recorded were as accurate as possible. </w:t>
      </w:r>
    </w:p>
    <w:p w14:paraId="0DE157F1" w14:textId="12C0E482" w:rsidR="00474C51" w:rsidRPr="007545BE" w:rsidRDefault="00474C51" w:rsidP="003C407A">
      <w:r w:rsidRPr="007545BE">
        <w:t>Project-specific field data sheets were created for the sa</w:t>
      </w:r>
      <w:r>
        <w:t>mpling event to help ensure</w:t>
      </w:r>
      <w:r w:rsidRPr="007545BE">
        <w:t xml:space="preserve"> all required </w:t>
      </w:r>
      <w:r w:rsidRPr="005E42A7">
        <w:t xml:space="preserve">measurements were taken, and that information was recorded correctly. Field data sheets have been included as </w:t>
      </w:r>
      <w:r w:rsidR="005E42A7" w:rsidRPr="005E42A7">
        <w:rPr>
          <w:b/>
        </w:rPr>
        <w:t>Appendix C</w:t>
      </w:r>
      <w:r w:rsidRPr="005E42A7">
        <w:t xml:space="preserve"> of</w:t>
      </w:r>
      <w:r w:rsidRPr="007545BE">
        <w:t xml:space="preserve"> this report. </w:t>
      </w:r>
    </w:p>
    <w:p w14:paraId="5C876C33" w14:textId="0AEAA8DB" w:rsidR="00976D0F" w:rsidRPr="007545BE" w:rsidRDefault="00474C51" w:rsidP="0028471A">
      <w:pPr>
        <w:pStyle w:val="Heading3"/>
      </w:pPr>
      <w:bookmarkStart w:id="21" w:name="_Toc434232940"/>
      <w:r>
        <w:t>Laboratory and Sampling QA/Q</w:t>
      </w:r>
      <w:r w:rsidR="00976D0F" w:rsidRPr="007545BE">
        <w:t>C</w:t>
      </w:r>
      <w:bookmarkEnd w:id="21"/>
    </w:p>
    <w:p w14:paraId="61A28756" w14:textId="7FE40B0F" w:rsidR="00474C51" w:rsidRPr="007545BE" w:rsidRDefault="00474C51" w:rsidP="0001173D">
      <w:r w:rsidRPr="007545BE">
        <w:t xml:space="preserve">Laboratory </w:t>
      </w:r>
      <w:r>
        <w:t xml:space="preserve">and sampling </w:t>
      </w:r>
      <w:r w:rsidRPr="007545BE">
        <w:t xml:space="preserve">QA/QC measures </w:t>
      </w:r>
      <w:r>
        <w:t>taken as part of the spring</w:t>
      </w:r>
      <w:r w:rsidRPr="007545BE">
        <w:t xml:space="preserve"> </w:t>
      </w:r>
      <w:r w:rsidRPr="00356EF8">
        <w:t>sampling program include the collection of travel blanks, duplicates, and field blanks, as outlined in the SOW</w:t>
      </w:r>
      <w:r w:rsidRPr="007545BE">
        <w:t xml:space="preserve"> and as per standard industry practice. Duplicate samples were collected at a rat</w:t>
      </w:r>
      <w:r>
        <w:t>io</w:t>
      </w:r>
      <w:r w:rsidRPr="007545BE">
        <w:t xml:space="preserve"> of 10% of the regular </w:t>
      </w:r>
      <w:r w:rsidR="005E42A7">
        <w:t>samples (8</w:t>
      </w:r>
      <w:r>
        <w:t> </w:t>
      </w:r>
      <w:r w:rsidRPr="007545BE">
        <w:t xml:space="preserve">duplicates were collected in relation to </w:t>
      </w:r>
      <w:r w:rsidR="005E42A7">
        <w:t>77</w:t>
      </w:r>
      <w:r w:rsidRPr="007545BE">
        <w:t xml:space="preserve"> sample sites). </w:t>
      </w:r>
      <w:r w:rsidR="005E42A7">
        <w:t>Additionally, four (4)</w:t>
      </w:r>
      <w:r>
        <w:t xml:space="preserve"> field blanks were</w:t>
      </w:r>
      <w:r w:rsidRPr="007545BE">
        <w:t xml:space="preserve"> collected, and </w:t>
      </w:r>
      <w:r w:rsidR="00C054BC">
        <w:t>three</w:t>
      </w:r>
      <w:r w:rsidR="0001173D">
        <w:t> </w:t>
      </w:r>
      <w:r w:rsidR="00C054BC">
        <w:t>(3)</w:t>
      </w:r>
      <w:r>
        <w:t xml:space="preserve"> </w:t>
      </w:r>
      <w:r w:rsidRPr="007545BE">
        <w:t>travel blank</w:t>
      </w:r>
      <w:r>
        <w:t>s</w:t>
      </w:r>
      <w:r w:rsidRPr="007545BE">
        <w:t xml:space="preserve"> accompanied the analytical supplies and samples </w:t>
      </w:r>
      <w:r>
        <w:t xml:space="preserve">during shipping to and </w:t>
      </w:r>
      <w:r w:rsidRPr="007545BE">
        <w:t xml:space="preserve">from the </w:t>
      </w:r>
      <w:r>
        <w:t>laboratory</w:t>
      </w:r>
      <w:r w:rsidR="00C054BC">
        <w:t>.</w:t>
      </w:r>
    </w:p>
    <w:p w14:paraId="332ED844" w14:textId="68DF261B" w:rsidR="00474C51" w:rsidRPr="007545BE" w:rsidRDefault="00474C51" w:rsidP="0001173D">
      <w:r w:rsidRPr="007545BE">
        <w:t xml:space="preserve">The variation </w:t>
      </w:r>
      <w:r>
        <w:t xml:space="preserve">between </w:t>
      </w:r>
      <w:r w:rsidRPr="007545BE">
        <w:t xml:space="preserve">sample and duplicate values </w:t>
      </w:r>
      <w:r>
        <w:t xml:space="preserve">was calculated </w:t>
      </w:r>
      <w:r w:rsidRPr="007545BE">
        <w:t>as relative percent difference (RPD). RPD provides a measure of the relative difference between two values in comparison to their mean value, and is calculated as the difference between a sample and its field duplicate over the average of two</w:t>
      </w:r>
      <w:r>
        <w:t> </w:t>
      </w:r>
      <w:r w:rsidRPr="007545BE">
        <w:t>values. RPD values greater than 20% indicate</w:t>
      </w:r>
      <w:r w:rsidR="009E58CB">
        <w:t>s</w:t>
      </w:r>
      <w:r w:rsidRPr="007545BE">
        <w:t xml:space="preserve"> </w:t>
      </w:r>
      <w:r w:rsidR="009E58CB">
        <w:t>a greater variance than would normally be anticipated and may be due to a number of factors (e.g., short -term change in parameter concentration, sediment in the sample,  sampling or instrument error, large relative % difference but very low actual difference in concentration, such as 0.0001 vs 0.0002 mg/L).</w:t>
      </w:r>
      <w:r w:rsidRPr="007545BE">
        <w:t xml:space="preserve"> RPD was calculated according to the following formula:</w:t>
      </w:r>
    </w:p>
    <w:p w14:paraId="5C5E7F21" w14:textId="5729FCBD" w:rsidR="002F29BC" w:rsidRPr="00474C51" w:rsidRDefault="0067680F" w:rsidP="0028471A">
      <w:pPr>
        <w:jc w:val="center"/>
      </w:pPr>
      <m:oMathPara>
        <m:oMathParaPr>
          <m:jc m:val="center"/>
        </m:oMathParaPr>
        <m:oMath>
          <m:r>
            <w:rPr>
              <w:rFonts w:ascii="Cambria Math" w:hAnsi="Cambria Math"/>
            </w:rPr>
            <m:t>RPD=</m:t>
          </m:r>
          <m:d>
            <m:dPr>
              <m:ctrlPr>
                <w:rPr>
                  <w:rFonts w:ascii="Cambria Math" w:hAnsi="Cambria Math"/>
                  <w:i/>
                </w:rPr>
              </m:ctrlPr>
            </m:dPr>
            <m:e>
              <m:f>
                <m:fPr>
                  <m:ctrlPr>
                    <w:rPr>
                      <w:rFonts w:ascii="Cambria Math" w:hAnsi="Cambria Math"/>
                      <w:i/>
                    </w:rPr>
                  </m:ctrlPr>
                </m:fPr>
                <m:num>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den>
                      </m:f>
                    </m:e>
                  </m:d>
                </m:num>
                <m:den>
                  <m:r>
                    <w:rPr>
                      <w:rFonts w:ascii="Cambria Math" w:hAnsi="Cambria Math"/>
                    </w:rPr>
                    <m:t>2</m:t>
                  </m:r>
                </m:den>
              </m:f>
            </m:e>
          </m:d>
          <m:r>
            <w:rPr>
              <w:rFonts w:ascii="Cambria Math" w:hAnsi="Cambria Math"/>
            </w:rPr>
            <m:t xml:space="preserve"> x 100</m:t>
          </m:r>
        </m:oMath>
      </m:oMathPara>
    </w:p>
    <w:p w14:paraId="4234D9F8" w14:textId="77777777" w:rsidR="005B6AA0" w:rsidRPr="005B6AA0" w:rsidRDefault="005B6AA0" w:rsidP="003C407A">
      <w:r w:rsidRPr="005B6AA0">
        <w:t xml:space="preserve">RPD is not calculated if either the sample or the field duplicate concentration is less than five times the detection limit. QA/QC analytical results including RPD values are presented in </w:t>
      </w:r>
      <w:r w:rsidRPr="005B6AA0">
        <w:rPr>
          <w:b/>
        </w:rPr>
        <w:t>Table 3-3</w:t>
      </w:r>
      <w:r w:rsidRPr="005B6AA0">
        <w:t xml:space="preserve">. </w:t>
      </w:r>
    </w:p>
    <w:p w14:paraId="009ACA7A" w14:textId="1F559860" w:rsidR="005B6AA0" w:rsidRPr="005B6AA0" w:rsidRDefault="005B6AA0" w:rsidP="003C407A">
      <w:r w:rsidRPr="005B6AA0">
        <w:t xml:space="preserve">Laboratory replicates and additional quality control measures (i.e., measures against lab standards) were conducted by ALS. Laboratory QA/QC analytical results are included </w:t>
      </w:r>
      <w:r w:rsidRPr="00A8076E">
        <w:t xml:space="preserve">as </w:t>
      </w:r>
      <w:r w:rsidR="009E58CB">
        <w:rPr>
          <w:b/>
        </w:rPr>
        <w:t>Table 3-2</w:t>
      </w:r>
      <w:r w:rsidRPr="005B6AA0">
        <w:t xml:space="preserve"> and discussed in </w:t>
      </w:r>
      <w:r w:rsidRPr="005B6AA0">
        <w:rPr>
          <w:b/>
        </w:rPr>
        <w:t>Section 3.3</w:t>
      </w:r>
      <w:r w:rsidRPr="0001173D">
        <w:t>.</w:t>
      </w:r>
    </w:p>
    <w:p w14:paraId="38E84CBD" w14:textId="4FCE2EFC" w:rsidR="00F30624" w:rsidRPr="007545BE" w:rsidRDefault="00976E44" w:rsidP="00976E44">
      <w:pPr>
        <w:spacing w:after="0" w:line="240" w:lineRule="auto"/>
        <w:jc w:val="left"/>
      </w:pPr>
      <w:r>
        <w:br w:type="page"/>
      </w:r>
    </w:p>
    <w:p w14:paraId="49656424" w14:textId="4BDA4BD3" w:rsidR="00BC0D05" w:rsidRPr="007545BE" w:rsidRDefault="00BC0D05" w:rsidP="0001173D">
      <w:pPr>
        <w:pStyle w:val="Heading1"/>
      </w:pPr>
      <w:bookmarkStart w:id="22" w:name="_Toc434232941"/>
      <w:r w:rsidRPr="0068122B">
        <w:t>Results</w:t>
      </w:r>
      <w:bookmarkEnd w:id="22"/>
    </w:p>
    <w:p w14:paraId="6BDD00D0" w14:textId="7C870E99" w:rsidR="005B6AA0" w:rsidRPr="007545BE" w:rsidRDefault="005B6AA0" w:rsidP="003C407A">
      <w:r w:rsidRPr="004E29FB">
        <w:t xml:space="preserve">Summary tables of the laboratory analytical results are presented </w:t>
      </w:r>
      <w:r w:rsidRPr="009E58CB">
        <w:t xml:space="preserve">in </w:t>
      </w:r>
      <w:r w:rsidRPr="009E58CB">
        <w:rPr>
          <w:b/>
        </w:rPr>
        <w:t>Table 3-</w:t>
      </w:r>
      <w:r w:rsidR="009E58CB" w:rsidRPr="009E58CB">
        <w:rPr>
          <w:b/>
        </w:rPr>
        <w:t>1</w:t>
      </w:r>
      <w:r w:rsidRPr="009E58CB">
        <w:t xml:space="preserve"> of this report, including comparisons of results to CCME FAL guidelines. A summary of the QA/QC sampling results is also attached, including analytical data for duplicates, field blanks, and travel blanks (</w:t>
      </w:r>
      <w:r w:rsidRPr="009E58CB">
        <w:rPr>
          <w:b/>
        </w:rPr>
        <w:t>Table 3-</w:t>
      </w:r>
      <w:r w:rsidR="009E58CB" w:rsidRPr="009E58CB">
        <w:rPr>
          <w:b/>
        </w:rPr>
        <w:t>2</w:t>
      </w:r>
      <w:r w:rsidRPr="009E58CB">
        <w:t>).</w:t>
      </w:r>
      <w:r w:rsidRPr="004E29FB">
        <w:t xml:space="preserve"> Laboratory analytical reports are provided as </w:t>
      </w:r>
      <w:r w:rsidRPr="002941F4">
        <w:rPr>
          <w:b/>
        </w:rPr>
        <w:t>Appendix A</w:t>
      </w:r>
      <w:r w:rsidRPr="004E29FB">
        <w:t>.</w:t>
      </w:r>
    </w:p>
    <w:p w14:paraId="7906F087" w14:textId="56DB3CCB" w:rsidR="00D17F67" w:rsidRPr="0068122B" w:rsidRDefault="00C04987" w:rsidP="0068122B">
      <w:pPr>
        <w:pStyle w:val="Heading2"/>
      </w:pPr>
      <w:bookmarkStart w:id="23" w:name="_Toc434232942"/>
      <w:r w:rsidRPr="0068122B">
        <w:t>Groundwater Sampling Summary</w:t>
      </w:r>
      <w:bookmarkEnd w:id="23"/>
    </w:p>
    <w:p w14:paraId="492C96A6" w14:textId="10056458" w:rsidR="001E4EB9" w:rsidRPr="00515446" w:rsidRDefault="00780B21" w:rsidP="003C407A">
      <w:pPr>
        <w:rPr>
          <w:highlight w:val="yellow"/>
        </w:rPr>
      </w:pPr>
      <w:r w:rsidRPr="00780B21">
        <w:t>The</w:t>
      </w:r>
      <w:r w:rsidR="00C20CF5" w:rsidRPr="00780B21">
        <w:t xml:space="preserve"> </w:t>
      </w:r>
      <w:r w:rsidRPr="00780B21">
        <w:t>spring 2015</w:t>
      </w:r>
      <w:r w:rsidR="00E70673" w:rsidRPr="00780B21">
        <w:t xml:space="preserve"> groundwater </w:t>
      </w:r>
      <w:r w:rsidR="00C20CF5" w:rsidRPr="00780B21">
        <w:t>sampli</w:t>
      </w:r>
      <w:r w:rsidRPr="00780B21">
        <w:t xml:space="preserve">ng was completed </w:t>
      </w:r>
      <w:r w:rsidR="009E58CB">
        <w:t xml:space="preserve">from </w:t>
      </w:r>
      <w:r w:rsidRPr="00780B21">
        <w:t>June 11</w:t>
      </w:r>
      <w:r w:rsidR="00465423">
        <w:t>-</w:t>
      </w:r>
      <w:r w:rsidRPr="00780B21">
        <w:t>15</w:t>
      </w:r>
      <w:r w:rsidR="009E58CB">
        <w:t xml:space="preserve"> and June 17-19</w:t>
      </w:r>
      <w:r w:rsidRPr="00780B21">
        <w:t>, 2015</w:t>
      </w:r>
      <w:r w:rsidR="00C20CF5" w:rsidRPr="00780B21">
        <w:t xml:space="preserve">. </w:t>
      </w:r>
      <w:r w:rsidR="003A7ABC" w:rsidRPr="00780B21">
        <w:t xml:space="preserve">Weather </w:t>
      </w:r>
      <w:r w:rsidR="003A7ABC" w:rsidRPr="006E400E">
        <w:t xml:space="preserve">conditions varied throughout the time of sampling with ambient air temperature ranging from </w:t>
      </w:r>
      <w:r w:rsidR="006E400E" w:rsidRPr="006E400E">
        <w:t>6 to 25</w:t>
      </w:r>
      <w:r w:rsidR="003A7ABC" w:rsidRPr="006E400E">
        <w:t>°</w:t>
      </w:r>
      <w:r w:rsidR="0081363B" w:rsidRPr="006E400E">
        <w:t>C</w:t>
      </w:r>
      <w:r w:rsidR="003A7ABC" w:rsidRPr="006E400E">
        <w:t xml:space="preserve">. </w:t>
      </w:r>
      <w:r w:rsidR="006E400E" w:rsidRPr="006E400E">
        <w:t>The w</w:t>
      </w:r>
      <w:r w:rsidR="003A7ABC" w:rsidRPr="006E400E">
        <w:t>eathe</w:t>
      </w:r>
      <w:r w:rsidR="006E400E" w:rsidRPr="006E400E">
        <w:t>r conditions were varied and ranged from</w:t>
      </w:r>
      <w:r w:rsidR="003A7ABC" w:rsidRPr="006E400E">
        <w:t xml:space="preserve"> overcast with periods of precipitation </w:t>
      </w:r>
      <w:r w:rsidR="006E400E" w:rsidRPr="006E400E">
        <w:t>to</w:t>
      </w:r>
      <w:r w:rsidR="003A7ABC" w:rsidRPr="006E400E">
        <w:t xml:space="preserve"> clear</w:t>
      </w:r>
      <w:r w:rsidR="006E400E" w:rsidRPr="006E400E">
        <w:t xml:space="preserve"> and</w:t>
      </w:r>
      <w:r w:rsidR="00B87C7D">
        <w:t> </w:t>
      </w:r>
      <w:r w:rsidR="006E400E" w:rsidRPr="006E400E">
        <w:t>sunny</w:t>
      </w:r>
      <w:r w:rsidR="003A7ABC" w:rsidRPr="006E400E">
        <w:t xml:space="preserve">. </w:t>
      </w:r>
      <w:r w:rsidRPr="006E400E">
        <w:t>All</w:t>
      </w:r>
      <w:r w:rsidRPr="00780B21">
        <w:t xml:space="preserve"> 84</w:t>
      </w:r>
      <w:r w:rsidR="0081363B" w:rsidRPr="00780B21">
        <w:t xml:space="preserve"> groundwater wells </w:t>
      </w:r>
      <w:r w:rsidR="00596AA3" w:rsidRPr="00780B21">
        <w:t xml:space="preserve">specified for </w:t>
      </w:r>
      <w:r w:rsidR="0081363B" w:rsidRPr="00780B21">
        <w:t xml:space="preserve">the spring sampling event were visited </w:t>
      </w:r>
      <w:r w:rsidR="00596AA3" w:rsidRPr="00780B21">
        <w:t xml:space="preserve">by </w:t>
      </w:r>
      <w:r w:rsidR="00596AA3" w:rsidRPr="0040465C">
        <w:t xml:space="preserve">Hemmera/ELR </w:t>
      </w:r>
      <w:r w:rsidR="0081363B" w:rsidRPr="0040465C">
        <w:t xml:space="preserve">during the sampling </w:t>
      </w:r>
      <w:r w:rsidR="00596AA3" w:rsidRPr="0040465C">
        <w:t>event</w:t>
      </w:r>
      <w:r w:rsidR="0081363B" w:rsidRPr="0040465C">
        <w:t xml:space="preserve">. </w:t>
      </w:r>
      <w:r w:rsidR="001E4EB9" w:rsidRPr="0040465C">
        <w:t xml:space="preserve">Groundwater samples were </w:t>
      </w:r>
      <w:r w:rsidR="00596AA3" w:rsidRPr="0040465C">
        <w:t xml:space="preserve">successfully </w:t>
      </w:r>
      <w:r w:rsidR="001E4EB9" w:rsidRPr="0040465C">
        <w:t xml:space="preserve">collected at </w:t>
      </w:r>
      <w:r w:rsidRPr="0040465C">
        <w:t>77 of the</w:t>
      </w:r>
      <w:r w:rsidR="003C407A">
        <w:t> </w:t>
      </w:r>
      <w:r w:rsidRPr="0040465C">
        <w:t>84</w:t>
      </w:r>
      <w:r w:rsidR="0081363B" w:rsidRPr="0040465C">
        <w:t xml:space="preserve"> sampling locations</w:t>
      </w:r>
      <w:r w:rsidR="00596AA3" w:rsidRPr="0040465C">
        <w:t xml:space="preserve"> as outlined in </w:t>
      </w:r>
      <w:r w:rsidR="00596AA3" w:rsidRPr="0040465C">
        <w:rPr>
          <w:b/>
        </w:rPr>
        <w:t>Table</w:t>
      </w:r>
      <w:r w:rsidR="00C95E45" w:rsidRPr="0040465C">
        <w:rPr>
          <w:b/>
        </w:rPr>
        <w:t> </w:t>
      </w:r>
      <w:r w:rsidR="00D34D0B" w:rsidRPr="0040465C">
        <w:rPr>
          <w:b/>
        </w:rPr>
        <w:t>1-1</w:t>
      </w:r>
      <w:r w:rsidR="0081363B" w:rsidRPr="0040465C">
        <w:t xml:space="preserve">. </w:t>
      </w:r>
      <w:r w:rsidR="0040465C" w:rsidRPr="0040465C">
        <w:t>Five (5</w:t>
      </w:r>
      <w:r w:rsidR="0081363B" w:rsidRPr="0040465C">
        <w:t xml:space="preserve">) </w:t>
      </w:r>
      <w:r w:rsidR="001E4EB9" w:rsidRPr="0040465C">
        <w:t xml:space="preserve">wells were found frozen </w:t>
      </w:r>
      <w:r w:rsidR="0040465C" w:rsidRPr="0040465C">
        <w:t>(</w:t>
      </w:r>
      <w:r w:rsidR="002E388B" w:rsidRPr="0040465C">
        <w:t xml:space="preserve">P01-03, </w:t>
      </w:r>
      <w:r w:rsidR="00001A15">
        <w:t>P01-04A,</w:t>
      </w:r>
      <w:r w:rsidR="002E388B" w:rsidRPr="0040465C">
        <w:t xml:space="preserve"> P01-04B</w:t>
      </w:r>
      <w:r w:rsidR="0040465C" w:rsidRPr="0040465C">
        <w:t>, MW14-12S</w:t>
      </w:r>
      <w:r w:rsidR="00001A15">
        <w:t xml:space="preserve"> and</w:t>
      </w:r>
      <w:r w:rsidR="0040465C" w:rsidRPr="0040465C">
        <w:t xml:space="preserve"> MW14-12S), </w:t>
      </w:r>
      <w:r w:rsidR="001E4EB9" w:rsidRPr="0040465C">
        <w:t xml:space="preserve">one (1) well was found dry </w:t>
      </w:r>
      <w:r w:rsidR="002E388B" w:rsidRPr="0040465C">
        <w:t>(</w:t>
      </w:r>
      <w:r w:rsidR="0040465C" w:rsidRPr="0040465C">
        <w:t>P03-06-7</w:t>
      </w:r>
      <w:r w:rsidR="002E388B" w:rsidRPr="0040465C">
        <w:t>)</w:t>
      </w:r>
      <w:r w:rsidR="0040465C" w:rsidRPr="0040465C">
        <w:t>, and one well was blocked (MW14-04D)</w:t>
      </w:r>
      <w:r w:rsidR="001E4EB9" w:rsidRPr="0040465C">
        <w:t xml:space="preserve">. </w:t>
      </w:r>
      <w:r w:rsidR="004A5063" w:rsidRPr="0040465C">
        <w:t xml:space="preserve">A summary </w:t>
      </w:r>
      <w:r w:rsidR="00A66478" w:rsidRPr="0040465C">
        <w:t xml:space="preserve">of </w:t>
      </w:r>
      <w:r w:rsidR="004A5063" w:rsidRPr="0040465C">
        <w:t>groundwat</w:t>
      </w:r>
      <w:r w:rsidR="0040465C" w:rsidRPr="0040465C">
        <w:t>er wells sampled during the 2015</w:t>
      </w:r>
      <w:r w:rsidR="004A5063" w:rsidRPr="0040465C">
        <w:t xml:space="preserve"> spring sampling event, including field parameters and well measurements</w:t>
      </w:r>
      <w:r w:rsidR="008754ED" w:rsidRPr="0040465C">
        <w:t>,</w:t>
      </w:r>
      <w:r w:rsidR="00320AC9" w:rsidRPr="0040465C">
        <w:t xml:space="preserve"> is provided i</w:t>
      </w:r>
      <w:r w:rsidR="00BC6C0A" w:rsidRPr="0040465C">
        <w:t xml:space="preserve">n </w:t>
      </w:r>
      <w:r w:rsidR="00BC6C0A" w:rsidRPr="0040465C">
        <w:rPr>
          <w:b/>
        </w:rPr>
        <w:t>Table 3-</w:t>
      </w:r>
      <w:r w:rsidR="009E58CB">
        <w:rPr>
          <w:b/>
        </w:rPr>
        <w:t>3</w:t>
      </w:r>
      <w:r w:rsidR="004A5063" w:rsidRPr="0040465C">
        <w:t xml:space="preserve">. </w:t>
      </w:r>
      <w:r w:rsidR="00664055" w:rsidRPr="0040465C">
        <w:t>All samples were received by the laboratory within the required holding times and temp</w:t>
      </w:r>
      <w:r w:rsidR="00AC5991" w:rsidRPr="0040465C">
        <w:t>erature limits.</w:t>
      </w:r>
    </w:p>
    <w:p w14:paraId="3CEF1B26" w14:textId="01304D11" w:rsidR="000E0EA4" w:rsidRPr="007545BE" w:rsidRDefault="00596AA3" w:rsidP="003C407A">
      <w:r w:rsidRPr="0068122B">
        <w:t xml:space="preserve">A summary of the sampling results and guideline </w:t>
      </w:r>
      <w:r w:rsidR="00D34D0B" w:rsidRPr="0068122B">
        <w:t>exceedances</w:t>
      </w:r>
      <w:r w:rsidRPr="0068122B">
        <w:t xml:space="preserve"> is provided in the followi</w:t>
      </w:r>
      <w:r w:rsidR="00AC5991" w:rsidRPr="0068122B">
        <w:t>ng sections, organized by area.</w:t>
      </w:r>
    </w:p>
    <w:p w14:paraId="37E10D85" w14:textId="77777777" w:rsidR="0040465C" w:rsidRDefault="0040465C" w:rsidP="0040465C">
      <w:pPr>
        <w:rPr>
          <w:lang w:val="en-US"/>
        </w:rPr>
      </w:pPr>
    </w:p>
    <w:p w14:paraId="4FD0717F" w14:textId="6DABDABF" w:rsidR="0040465C" w:rsidRPr="0040465C" w:rsidRDefault="0040465C" w:rsidP="0040465C">
      <w:pPr>
        <w:rPr>
          <w:lang w:val="en-US"/>
        </w:rPr>
        <w:sectPr w:rsidR="0040465C" w:rsidRPr="0040465C" w:rsidSect="001F6190">
          <w:headerReference w:type="default" r:id="rId13"/>
          <w:headerReference w:type="first" r:id="rId14"/>
          <w:footerReference w:type="first" r:id="rId15"/>
          <w:pgSz w:w="12240" w:h="15840" w:code="1"/>
          <w:pgMar w:top="1440" w:right="1440" w:bottom="1440" w:left="1440" w:header="720" w:footer="720" w:gutter="0"/>
          <w:pgNumType w:start="1"/>
          <w:cols w:space="720"/>
          <w:docGrid w:linePitch="360"/>
        </w:sectPr>
      </w:pPr>
    </w:p>
    <w:p w14:paraId="0DDBCF3E" w14:textId="2F6F1781" w:rsidR="000E0EA4" w:rsidRPr="007545BE" w:rsidRDefault="000E0EA4" w:rsidP="003C407A">
      <w:pPr>
        <w:pStyle w:val="Tables"/>
      </w:pPr>
      <w:bookmarkStart w:id="24" w:name="_Toc434232966"/>
      <w:r w:rsidRPr="007545BE">
        <w:t>Table 3-</w:t>
      </w:r>
      <w:r w:rsidR="003A0F56">
        <w:t>1</w:t>
      </w:r>
      <w:r w:rsidRPr="007545BE">
        <w:t xml:space="preserve"> </w:t>
      </w:r>
      <w:r w:rsidRPr="007545BE">
        <w:tab/>
        <w:t>Groundwater Field Parameter</w:t>
      </w:r>
      <w:r w:rsidR="00D56A08">
        <w:t>s and Well Measurements for 2015</w:t>
      </w:r>
      <w:r w:rsidRPr="007545BE">
        <w:t xml:space="preserve"> Spring Sampling Program</w:t>
      </w:r>
      <w:bookmarkEnd w:id="24"/>
    </w:p>
    <w:tbl>
      <w:tblPr>
        <w:tblW w:w="21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707"/>
        <w:gridCol w:w="1707"/>
        <w:gridCol w:w="1242"/>
        <w:gridCol w:w="931"/>
        <w:gridCol w:w="932"/>
        <w:gridCol w:w="931"/>
        <w:gridCol w:w="932"/>
        <w:gridCol w:w="931"/>
        <w:gridCol w:w="777"/>
        <w:gridCol w:w="777"/>
        <w:gridCol w:w="777"/>
        <w:gridCol w:w="775"/>
        <w:gridCol w:w="932"/>
        <w:gridCol w:w="931"/>
        <w:gridCol w:w="932"/>
        <w:gridCol w:w="1164"/>
        <w:gridCol w:w="1087"/>
        <w:gridCol w:w="1088"/>
        <w:gridCol w:w="931"/>
        <w:gridCol w:w="1087"/>
        <w:gridCol w:w="1029"/>
      </w:tblGrid>
      <w:tr w:rsidR="006C15C5" w:rsidRPr="00AC5991" w14:paraId="65B50A78" w14:textId="77777777" w:rsidTr="003C407A">
        <w:trPr>
          <w:cantSplit/>
          <w:trHeight w:val="1939"/>
          <w:tblHeader/>
          <w:jc w:val="center"/>
        </w:trPr>
        <w:tc>
          <w:tcPr>
            <w:tcW w:w="1559" w:type="dxa"/>
            <w:shd w:val="clear" w:color="auto" w:fill="73C6A1"/>
            <w:vAlign w:val="center"/>
          </w:tcPr>
          <w:p w14:paraId="59EAABEB" w14:textId="417B0F0D" w:rsidR="006C15C5" w:rsidRPr="00A11F31" w:rsidRDefault="006C15C5" w:rsidP="003C407A">
            <w:pPr>
              <w:spacing w:before="60" w:after="60" w:line="240" w:lineRule="auto"/>
              <w:jc w:val="center"/>
              <w:rPr>
                <w:rFonts w:ascii="Arial Bold" w:hAnsi="Arial Bold" w:cs="Arial" w:hint="eastAsia"/>
                <w:b/>
                <w:bCs/>
                <w:iCs w:val="0"/>
                <w:sz w:val="18"/>
                <w:szCs w:val="18"/>
                <w:lang w:eastAsia="en-CA"/>
              </w:rPr>
            </w:pPr>
            <w:r w:rsidRPr="00A11F31">
              <w:rPr>
                <w:rFonts w:ascii="Arial Bold" w:hAnsi="Arial Bold" w:cs="Arial"/>
                <w:b/>
                <w:bCs/>
                <w:sz w:val="18"/>
                <w:szCs w:val="18"/>
                <w:lang w:eastAsia="en-CA"/>
              </w:rPr>
              <w:t>Area</w:t>
            </w:r>
          </w:p>
        </w:tc>
        <w:tc>
          <w:tcPr>
            <w:tcW w:w="1559" w:type="dxa"/>
            <w:shd w:val="clear" w:color="auto" w:fill="73C6A1"/>
            <w:vAlign w:val="center"/>
            <w:hideMark/>
          </w:tcPr>
          <w:p w14:paraId="62F9D7F2" w14:textId="16AF30AA" w:rsidR="006C15C5" w:rsidRPr="00A11F31" w:rsidRDefault="006C15C5" w:rsidP="003C407A">
            <w:pPr>
              <w:spacing w:before="60" w:after="60" w:line="240" w:lineRule="auto"/>
              <w:jc w:val="center"/>
              <w:rPr>
                <w:rFonts w:ascii="Arial Bold" w:hAnsi="Arial Bold" w:cs="Arial" w:hint="eastAsia"/>
                <w:b/>
                <w:bCs/>
                <w:iCs w:val="0"/>
                <w:sz w:val="18"/>
                <w:szCs w:val="18"/>
                <w:lang w:eastAsia="en-CA"/>
              </w:rPr>
            </w:pPr>
            <w:bookmarkStart w:id="25" w:name="RANGE!B2:G2"/>
            <w:r w:rsidRPr="00A11F31">
              <w:rPr>
                <w:rFonts w:ascii="Arial Bold" w:hAnsi="Arial Bold" w:cs="Arial"/>
                <w:b/>
                <w:bCs/>
                <w:sz w:val="18"/>
                <w:szCs w:val="18"/>
                <w:lang w:eastAsia="en-CA"/>
              </w:rPr>
              <w:t>Well Name</w:t>
            </w:r>
            <w:bookmarkEnd w:id="25"/>
          </w:p>
        </w:tc>
        <w:tc>
          <w:tcPr>
            <w:tcW w:w="1134" w:type="dxa"/>
            <w:shd w:val="clear" w:color="auto" w:fill="73C6A1"/>
            <w:vAlign w:val="center"/>
            <w:hideMark/>
          </w:tcPr>
          <w:p w14:paraId="25DE4CC3" w14:textId="77777777" w:rsidR="006C15C5" w:rsidRPr="00A11F31" w:rsidRDefault="006C15C5" w:rsidP="003C407A">
            <w:pPr>
              <w:spacing w:before="60" w:after="60" w:line="240" w:lineRule="auto"/>
              <w:jc w:val="center"/>
              <w:rPr>
                <w:rFonts w:ascii="Arial Bold" w:hAnsi="Arial Bold" w:cs="Arial" w:hint="eastAsia"/>
                <w:b/>
                <w:bCs/>
                <w:iCs w:val="0"/>
                <w:sz w:val="18"/>
                <w:szCs w:val="18"/>
                <w:lang w:eastAsia="en-CA"/>
              </w:rPr>
            </w:pPr>
            <w:r w:rsidRPr="00A11F31">
              <w:rPr>
                <w:rFonts w:ascii="Arial Bold" w:hAnsi="Arial Bold" w:cs="Arial"/>
                <w:b/>
                <w:bCs/>
                <w:sz w:val="18"/>
                <w:szCs w:val="18"/>
                <w:lang w:eastAsia="en-CA"/>
              </w:rPr>
              <w:t>Sample Date</w:t>
            </w:r>
          </w:p>
        </w:tc>
        <w:tc>
          <w:tcPr>
            <w:tcW w:w="850" w:type="dxa"/>
            <w:shd w:val="clear" w:color="auto" w:fill="73C6A1"/>
            <w:textDirection w:val="btLr"/>
            <w:vAlign w:val="center"/>
            <w:hideMark/>
          </w:tcPr>
          <w:p w14:paraId="5C339341" w14:textId="3D853162" w:rsidR="006C15C5" w:rsidRPr="00A11F31" w:rsidRDefault="006C15C5" w:rsidP="00A11F31">
            <w:pPr>
              <w:spacing w:before="60" w:after="60" w:line="240" w:lineRule="auto"/>
              <w:jc w:val="left"/>
              <w:rPr>
                <w:rFonts w:ascii="Arial Bold" w:hAnsi="Arial Bold" w:cs="Arial" w:hint="eastAsia"/>
                <w:b/>
                <w:bCs/>
                <w:iCs w:val="0"/>
                <w:sz w:val="18"/>
                <w:szCs w:val="18"/>
                <w:lang w:eastAsia="en-CA"/>
              </w:rPr>
            </w:pPr>
            <w:r w:rsidRPr="00A11F31">
              <w:rPr>
                <w:rFonts w:ascii="Arial Bold" w:hAnsi="Arial Bold" w:cs="Arial"/>
                <w:b/>
                <w:bCs/>
                <w:sz w:val="18"/>
                <w:szCs w:val="18"/>
                <w:lang w:eastAsia="en-CA"/>
              </w:rPr>
              <w:t>Stick up Height (m)</w:t>
            </w:r>
          </w:p>
        </w:tc>
        <w:tc>
          <w:tcPr>
            <w:tcW w:w="851" w:type="dxa"/>
            <w:shd w:val="clear" w:color="auto" w:fill="73C6A1"/>
            <w:textDirection w:val="btLr"/>
            <w:vAlign w:val="center"/>
            <w:hideMark/>
          </w:tcPr>
          <w:p w14:paraId="41A50A37" w14:textId="60F5D53C" w:rsidR="006C15C5" w:rsidRPr="00A11F31" w:rsidRDefault="006C15C5" w:rsidP="00A11F31">
            <w:pPr>
              <w:spacing w:before="60" w:after="60" w:line="240" w:lineRule="auto"/>
              <w:jc w:val="left"/>
              <w:rPr>
                <w:rFonts w:ascii="Arial Bold" w:hAnsi="Arial Bold" w:cs="Arial" w:hint="eastAsia"/>
                <w:b/>
                <w:bCs/>
                <w:iCs w:val="0"/>
                <w:sz w:val="18"/>
                <w:szCs w:val="18"/>
                <w:lang w:eastAsia="en-CA"/>
              </w:rPr>
            </w:pPr>
            <w:r w:rsidRPr="00A11F31">
              <w:rPr>
                <w:rFonts w:ascii="Arial Bold" w:hAnsi="Arial Bold" w:cs="Arial"/>
                <w:b/>
                <w:bCs/>
                <w:sz w:val="18"/>
                <w:szCs w:val="18"/>
                <w:lang w:eastAsia="en-CA"/>
              </w:rPr>
              <w:t>Depth to Water (m)</w:t>
            </w:r>
          </w:p>
        </w:tc>
        <w:tc>
          <w:tcPr>
            <w:tcW w:w="850" w:type="dxa"/>
            <w:shd w:val="clear" w:color="auto" w:fill="73C6A1"/>
            <w:textDirection w:val="btLr"/>
            <w:vAlign w:val="center"/>
            <w:hideMark/>
          </w:tcPr>
          <w:p w14:paraId="7385C581" w14:textId="1BB16C60" w:rsidR="006C15C5" w:rsidRPr="00A11F31" w:rsidRDefault="006C15C5" w:rsidP="00A11F31">
            <w:pPr>
              <w:spacing w:before="60" w:after="60" w:line="240" w:lineRule="auto"/>
              <w:jc w:val="left"/>
              <w:rPr>
                <w:rFonts w:ascii="Arial Bold" w:hAnsi="Arial Bold" w:cs="Arial" w:hint="eastAsia"/>
                <w:b/>
                <w:bCs/>
                <w:iCs w:val="0"/>
                <w:sz w:val="18"/>
                <w:szCs w:val="18"/>
                <w:lang w:eastAsia="en-CA"/>
              </w:rPr>
            </w:pPr>
            <w:r w:rsidRPr="00A11F31">
              <w:rPr>
                <w:rFonts w:ascii="Arial Bold" w:hAnsi="Arial Bold" w:cs="Arial"/>
                <w:b/>
                <w:bCs/>
                <w:sz w:val="18"/>
                <w:szCs w:val="18"/>
                <w:lang w:eastAsia="en-CA"/>
              </w:rPr>
              <w:t>Depth to Bottom (m)</w:t>
            </w:r>
          </w:p>
        </w:tc>
        <w:tc>
          <w:tcPr>
            <w:tcW w:w="851" w:type="dxa"/>
            <w:shd w:val="clear" w:color="auto" w:fill="73C6A1"/>
            <w:textDirection w:val="btLr"/>
            <w:vAlign w:val="center"/>
            <w:hideMark/>
          </w:tcPr>
          <w:p w14:paraId="6DF6EAC9" w14:textId="2C31B7B7" w:rsidR="006C15C5" w:rsidRPr="00A11F31" w:rsidRDefault="006C15C5" w:rsidP="00A11F31">
            <w:pPr>
              <w:spacing w:before="60" w:after="60" w:line="240" w:lineRule="auto"/>
              <w:jc w:val="left"/>
              <w:rPr>
                <w:rFonts w:ascii="Arial Bold" w:hAnsi="Arial Bold" w:cs="Arial" w:hint="eastAsia"/>
                <w:b/>
                <w:bCs/>
                <w:iCs w:val="0"/>
                <w:sz w:val="18"/>
                <w:szCs w:val="18"/>
                <w:lang w:eastAsia="en-CA"/>
              </w:rPr>
            </w:pPr>
            <w:r w:rsidRPr="00A11F31">
              <w:rPr>
                <w:rFonts w:ascii="Arial Bold" w:hAnsi="Arial Bold" w:cs="Arial"/>
                <w:b/>
                <w:bCs/>
                <w:sz w:val="18"/>
                <w:szCs w:val="18"/>
                <w:lang w:eastAsia="en-CA"/>
              </w:rPr>
              <w:t>Standing Water Volume (L)</w:t>
            </w:r>
          </w:p>
        </w:tc>
        <w:tc>
          <w:tcPr>
            <w:tcW w:w="850" w:type="dxa"/>
            <w:shd w:val="clear" w:color="auto" w:fill="73C6A1"/>
            <w:textDirection w:val="btLr"/>
            <w:vAlign w:val="center"/>
            <w:hideMark/>
          </w:tcPr>
          <w:p w14:paraId="349A03B3" w14:textId="77777777" w:rsidR="006C15C5" w:rsidRPr="00A11F31" w:rsidRDefault="006C15C5" w:rsidP="00A11F31">
            <w:pPr>
              <w:spacing w:before="60" w:after="60" w:line="240" w:lineRule="auto"/>
              <w:jc w:val="left"/>
              <w:rPr>
                <w:rFonts w:ascii="Arial Bold" w:hAnsi="Arial Bold" w:cs="Arial" w:hint="eastAsia"/>
                <w:b/>
                <w:bCs/>
                <w:iCs w:val="0"/>
                <w:sz w:val="18"/>
                <w:szCs w:val="18"/>
                <w:lang w:eastAsia="en-CA"/>
              </w:rPr>
            </w:pPr>
            <w:r w:rsidRPr="00A11F31">
              <w:rPr>
                <w:rFonts w:ascii="Arial Bold" w:hAnsi="Arial Bold" w:cs="Arial"/>
                <w:b/>
                <w:bCs/>
                <w:sz w:val="18"/>
                <w:szCs w:val="18"/>
                <w:lang w:eastAsia="en-CA"/>
              </w:rPr>
              <w:t>Volume Purged (L)</w:t>
            </w:r>
          </w:p>
        </w:tc>
        <w:tc>
          <w:tcPr>
            <w:tcW w:w="709" w:type="dxa"/>
            <w:shd w:val="clear" w:color="auto" w:fill="73C6A1"/>
            <w:textDirection w:val="btLr"/>
            <w:vAlign w:val="center"/>
            <w:hideMark/>
          </w:tcPr>
          <w:p w14:paraId="138CCC69" w14:textId="12C309F5" w:rsidR="006C15C5" w:rsidRPr="00A11F31" w:rsidRDefault="006C15C5" w:rsidP="00A11F31">
            <w:pPr>
              <w:spacing w:before="60" w:after="60" w:line="240" w:lineRule="auto"/>
              <w:jc w:val="left"/>
              <w:rPr>
                <w:rFonts w:ascii="Arial Bold" w:hAnsi="Arial Bold" w:cs="Arial" w:hint="eastAsia"/>
                <w:b/>
                <w:bCs/>
                <w:iCs w:val="0"/>
                <w:sz w:val="18"/>
                <w:szCs w:val="18"/>
                <w:lang w:eastAsia="en-CA"/>
              </w:rPr>
            </w:pPr>
            <w:r w:rsidRPr="00A11F31">
              <w:rPr>
                <w:rFonts w:ascii="Arial Bold" w:hAnsi="Arial Bold" w:cs="Arial"/>
                <w:b/>
                <w:bCs/>
                <w:sz w:val="18"/>
                <w:szCs w:val="18"/>
                <w:lang w:eastAsia="en-CA"/>
              </w:rPr>
              <w:t>Purge Start Time</w:t>
            </w:r>
          </w:p>
        </w:tc>
        <w:tc>
          <w:tcPr>
            <w:tcW w:w="709" w:type="dxa"/>
            <w:shd w:val="clear" w:color="auto" w:fill="73C6A1"/>
            <w:textDirection w:val="btLr"/>
            <w:vAlign w:val="center"/>
            <w:hideMark/>
          </w:tcPr>
          <w:p w14:paraId="1B8A9E94" w14:textId="77777777" w:rsidR="006C15C5" w:rsidRPr="00A11F31" w:rsidRDefault="006C15C5" w:rsidP="00A11F31">
            <w:pPr>
              <w:spacing w:before="60" w:after="60" w:line="240" w:lineRule="auto"/>
              <w:jc w:val="left"/>
              <w:rPr>
                <w:rFonts w:ascii="Arial Bold" w:hAnsi="Arial Bold" w:cs="Arial" w:hint="eastAsia"/>
                <w:b/>
                <w:bCs/>
                <w:iCs w:val="0"/>
                <w:sz w:val="18"/>
                <w:szCs w:val="18"/>
                <w:lang w:eastAsia="en-CA"/>
              </w:rPr>
            </w:pPr>
            <w:r w:rsidRPr="00A11F31">
              <w:rPr>
                <w:rFonts w:ascii="Arial Bold" w:hAnsi="Arial Bold" w:cs="Arial"/>
                <w:b/>
                <w:bCs/>
                <w:sz w:val="18"/>
                <w:szCs w:val="18"/>
                <w:lang w:eastAsia="en-CA"/>
              </w:rPr>
              <w:t>Purge End Time</w:t>
            </w:r>
          </w:p>
        </w:tc>
        <w:tc>
          <w:tcPr>
            <w:tcW w:w="709" w:type="dxa"/>
            <w:shd w:val="clear" w:color="auto" w:fill="73C6A1"/>
            <w:textDirection w:val="btLr"/>
            <w:vAlign w:val="center"/>
            <w:hideMark/>
          </w:tcPr>
          <w:p w14:paraId="2FF263B7" w14:textId="77777777" w:rsidR="006C15C5" w:rsidRPr="00A11F31" w:rsidRDefault="006C15C5" w:rsidP="00A11F31">
            <w:pPr>
              <w:spacing w:before="60" w:after="60" w:line="240" w:lineRule="auto"/>
              <w:jc w:val="left"/>
              <w:rPr>
                <w:rFonts w:ascii="Arial Bold" w:hAnsi="Arial Bold" w:cs="Arial" w:hint="eastAsia"/>
                <w:b/>
                <w:bCs/>
                <w:iCs w:val="0"/>
                <w:sz w:val="18"/>
                <w:szCs w:val="18"/>
                <w:lang w:eastAsia="en-CA"/>
              </w:rPr>
            </w:pPr>
            <w:r w:rsidRPr="00A11F31">
              <w:rPr>
                <w:rFonts w:ascii="Arial Bold" w:hAnsi="Arial Bold" w:cs="Arial"/>
                <w:b/>
                <w:bCs/>
                <w:sz w:val="18"/>
                <w:szCs w:val="18"/>
                <w:lang w:eastAsia="en-CA"/>
              </w:rPr>
              <w:t>Elapsed Purge Time</w:t>
            </w:r>
          </w:p>
        </w:tc>
        <w:tc>
          <w:tcPr>
            <w:tcW w:w="708" w:type="dxa"/>
            <w:shd w:val="clear" w:color="auto" w:fill="73C6A1"/>
            <w:textDirection w:val="btLr"/>
            <w:vAlign w:val="center"/>
            <w:hideMark/>
          </w:tcPr>
          <w:p w14:paraId="00E8360E" w14:textId="2D6056C6" w:rsidR="006C15C5" w:rsidRPr="00A11F31" w:rsidRDefault="006C15C5" w:rsidP="00A11F31">
            <w:pPr>
              <w:spacing w:before="60" w:after="60" w:line="240" w:lineRule="auto"/>
              <w:jc w:val="left"/>
              <w:rPr>
                <w:rFonts w:ascii="Arial Bold" w:hAnsi="Arial Bold" w:cs="Arial" w:hint="eastAsia"/>
                <w:b/>
                <w:bCs/>
                <w:iCs w:val="0"/>
                <w:sz w:val="18"/>
                <w:szCs w:val="18"/>
                <w:lang w:eastAsia="en-CA"/>
              </w:rPr>
            </w:pPr>
            <w:r w:rsidRPr="00A11F31">
              <w:rPr>
                <w:rFonts w:ascii="Arial Bold" w:hAnsi="Arial Bold" w:cs="Arial"/>
                <w:b/>
                <w:bCs/>
                <w:sz w:val="18"/>
                <w:szCs w:val="18"/>
                <w:lang w:eastAsia="en-CA"/>
              </w:rPr>
              <w:t>Purge Rate (l/min)</w:t>
            </w:r>
          </w:p>
        </w:tc>
        <w:tc>
          <w:tcPr>
            <w:tcW w:w="851" w:type="dxa"/>
            <w:shd w:val="clear" w:color="auto" w:fill="73C6A1"/>
            <w:textDirection w:val="btLr"/>
            <w:vAlign w:val="center"/>
            <w:hideMark/>
          </w:tcPr>
          <w:p w14:paraId="676E7101" w14:textId="77777777" w:rsidR="006C15C5" w:rsidRPr="00A11F31" w:rsidRDefault="006C15C5" w:rsidP="00A11F31">
            <w:pPr>
              <w:spacing w:before="60" w:after="60" w:line="240" w:lineRule="auto"/>
              <w:jc w:val="left"/>
              <w:rPr>
                <w:rFonts w:ascii="Arial Bold" w:hAnsi="Arial Bold" w:cs="Arial" w:hint="eastAsia"/>
                <w:b/>
                <w:bCs/>
                <w:iCs w:val="0"/>
                <w:sz w:val="18"/>
                <w:szCs w:val="18"/>
                <w:lang w:eastAsia="en-CA"/>
              </w:rPr>
            </w:pPr>
            <w:r w:rsidRPr="00A11F31">
              <w:rPr>
                <w:rFonts w:ascii="Arial Bold" w:hAnsi="Arial Bold" w:cs="Arial"/>
                <w:b/>
                <w:bCs/>
                <w:sz w:val="18"/>
                <w:szCs w:val="18"/>
                <w:lang w:eastAsia="en-CA"/>
              </w:rPr>
              <w:t>Criteria (3WV / PS)</w:t>
            </w:r>
          </w:p>
        </w:tc>
        <w:tc>
          <w:tcPr>
            <w:tcW w:w="850" w:type="dxa"/>
            <w:shd w:val="clear" w:color="auto" w:fill="73C6A1"/>
            <w:textDirection w:val="btLr"/>
            <w:vAlign w:val="center"/>
            <w:hideMark/>
          </w:tcPr>
          <w:p w14:paraId="12F21CDE" w14:textId="77777777" w:rsidR="006C15C5" w:rsidRPr="00A11F31" w:rsidRDefault="006C15C5" w:rsidP="00A11F31">
            <w:pPr>
              <w:spacing w:before="60" w:after="60" w:line="240" w:lineRule="auto"/>
              <w:jc w:val="left"/>
              <w:rPr>
                <w:rFonts w:ascii="Arial Bold" w:hAnsi="Arial Bold" w:cs="Arial" w:hint="eastAsia"/>
                <w:b/>
                <w:bCs/>
                <w:iCs w:val="0"/>
                <w:sz w:val="18"/>
                <w:szCs w:val="18"/>
                <w:lang w:eastAsia="en-CA"/>
              </w:rPr>
            </w:pPr>
            <w:r w:rsidRPr="00A11F31">
              <w:rPr>
                <w:rFonts w:ascii="Arial Bold" w:hAnsi="Arial Bold" w:cs="Arial"/>
                <w:b/>
                <w:bCs/>
                <w:sz w:val="18"/>
                <w:szCs w:val="18"/>
                <w:lang w:eastAsia="en-CA"/>
              </w:rPr>
              <w:t>Draw Down (m)</w:t>
            </w:r>
          </w:p>
        </w:tc>
        <w:tc>
          <w:tcPr>
            <w:tcW w:w="851" w:type="dxa"/>
            <w:shd w:val="clear" w:color="auto" w:fill="73C6A1"/>
            <w:textDirection w:val="btLr"/>
            <w:vAlign w:val="center"/>
            <w:hideMark/>
          </w:tcPr>
          <w:p w14:paraId="6D4A25FF" w14:textId="763BC94F" w:rsidR="006C15C5" w:rsidRPr="00A11F31" w:rsidRDefault="006C15C5" w:rsidP="00A11F31">
            <w:pPr>
              <w:spacing w:before="60" w:after="60" w:line="240" w:lineRule="auto"/>
              <w:jc w:val="left"/>
              <w:rPr>
                <w:rFonts w:ascii="Arial Bold" w:hAnsi="Arial Bold" w:cs="Arial" w:hint="eastAsia"/>
                <w:b/>
                <w:bCs/>
                <w:iCs w:val="0"/>
                <w:sz w:val="18"/>
                <w:szCs w:val="18"/>
                <w:lang w:eastAsia="en-CA"/>
              </w:rPr>
            </w:pPr>
            <w:r w:rsidRPr="00A11F31">
              <w:rPr>
                <w:rFonts w:ascii="Arial Bold" w:hAnsi="Arial Bold" w:cs="Arial"/>
                <w:b/>
                <w:bCs/>
                <w:sz w:val="18"/>
                <w:szCs w:val="18"/>
                <w:lang w:eastAsia="en-CA"/>
              </w:rPr>
              <w:t>pH</w:t>
            </w:r>
            <w:r w:rsidR="009E58CB" w:rsidRPr="00A11F31">
              <w:rPr>
                <w:rFonts w:ascii="Arial Bold" w:hAnsi="Arial Bold" w:cs="Arial"/>
                <w:b/>
                <w:bCs/>
                <w:sz w:val="18"/>
                <w:szCs w:val="18"/>
                <w:lang w:eastAsia="en-CA"/>
              </w:rPr>
              <w:t xml:space="preserve"> (pH Units)</w:t>
            </w:r>
          </w:p>
        </w:tc>
        <w:tc>
          <w:tcPr>
            <w:tcW w:w="1063" w:type="dxa"/>
            <w:shd w:val="clear" w:color="auto" w:fill="73C6A1"/>
            <w:textDirection w:val="btLr"/>
            <w:vAlign w:val="center"/>
            <w:hideMark/>
          </w:tcPr>
          <w:p w14:paraId="50A08E10" w14:textId="5A99B74E" w:rsidR="006C15C5" w:rsidRPr="00A11F31" w:rsidRDefault="006C15C5" w:rsidP="00A11F31">
            <w:pPr>
              <w:spacing w:before="60" w:after="60" w:line="240" w:lineRule="auto"/>
              <w:jc w:val="left"/>
              <w:rPr>
                <w:rFonts w:ascii="Arial Bold" w:hAnsi="Arial Bold" w:cs="Arial" w:hint="eastAsia"/>
                <w:b/>
                <w:bCs/>
                <w:iCs w:val="0"/>
                <w:sz w:val="18"/>
                <w:szCs w:val="18"/>
                <w:lang w:eastAsia="en-CA"/>
              </w:rPr>
            </w:pPr>
            <w:r w:rsidRPr="00A11F31">
              <w:rPr>
                <w:rFonts w:ascii="Arial Bold" w:hAnsi="Arial Bold" w:cs="Arial"/>
                <w:b/>
                <w:bCs/>
                <w:sz w:val="18"/>
                <w:szCs w:val="18"/>
                <w:lang w:eastAsia="en-CA"/>
              </w:rPr>
              <w:t>Temperature (°C)</w:t>
            </w:r>
          </w:p>
        </w:tc>
        <w:tc>
          <w:tcPr>
            <w:tcW w:w="992" w:type="dxa"/>
            <w:shd w:val="clear" w:color="auto" w:fill="73C6A1"/>
            <w:textDirection w:val="btLr"/>
            <w:vAlign w:val="center"/>
            <w:hideMark/>
          </w:tcPr>
          <w:p w14:paraId="1181EA23" w14:textId="137FB0F6" w:rsidR="006C15C5" w:rsidRPr="00A11F31" w:rsidRDefault="009E58CB" w:rsidP="00A11F31">
            <w:pPr>
              <w:spacing w:before="60" w:after="60" w:line="240" w:lineRule="auto"/>
              <w:jc w:val="left"/>
              <w:rPr>
                <w:rFonts w:ascii="Arial Bold" w:hAnsi="Arial Bold" w:cs="Arial" w:hint="eastAsia"/>
                <w:b/>
                <w:bCs/>
                <w:iCs w:val="0"/>
                <w:sz w:val="18"/>
                <w:szCs w:val="18"/>
                <w:lang w:eastAsia="en-CA"/>
              </w:rPr>
            </w:pPr>
            <w:r w:rsidRPr="00A11F31">
              <w:rPr>
                <w:rFonts w:ascii="Arial Bold" w:hAnsi="Arial Bold" w:cs="Arial"/>
                <w:b/>
                <w:bCs/>
                <w:sz w:val="18"/>
                <w:szCs w:val="18"/>
                <w:lang w:eastAsia="en-CA"/>
              </w:rPr>
              <w:t>Conductivity</w:t>
            </w:r>
          </w:p>
          <w:p w14:paraId="3A76E157" w14:textId="548871C8" w:rsidR="006C15C5" w:rsidRPr="00A11F31" w:rsidRDefault="006C15C5" w:rsidP="00A11F31">
            <w:pPr>
              <w:spacing w:before="60" w:after="60" w:line="240" w:lineRule="auto"/>
              <w:jc w:val="left"/>
              <w:rPr>
                <w:rFonts w:ascii="Arial Bold" w:hAnsi="Arial Bold" w:cs="Arial" w:hint="eastAsia"/>
                <w:b/>
                <w:bCs/>
                <w:iCs w:val="0"/>
                <w:sz w:val="18"/>
                <w:szCs w:val="18"/>
                <w:lang w:eastAsia="en-CA"/>
              </w:rPr>
            </w:pPr>
            <w:r w:rsidRPr="00A11F31">
              <w:rPr>
                <w:rFonts w:ascii="Arial Bold" w:hAnsi="Arial Bold" w:cs="Arial"/>
                <w:b/>
                <w:bCs/>
                <w:sz w:val="18"/>
                <w:szCs w:val="18"/>
                <w:lang w:eastAsia="en-CA"/>
              </w:rPr>
              <w:t>(µS/cm)</w:t>
            </w:r>
          </w:p>
        </w:tc>
        <w:tc>
          <w:tcPr>
            <w:tcW w:w="993" w:type="dxa"/>
            <w:shd w:val="clear" w:color="auto" w:fill="73C6A1"/>
            <w:textDirection w:val="btLr"/>
            <w:vAlign w:val="bottom"/>
          </w:tcPr>
          <w:p w14:paraId="256BDC74" w14:textId="77777777" w:rsidR="009E58CB" w:rsidRPr="00A11F31" w:rsidRDefault="006C15C5" w:rsidP="00A11F31">
            <w:pPr>
              <w:spacing w:before="60" w:after="60" w:line="240" w:lineRule="auto"/>
              <w:jc w:val="left"/>
              <w:rPr>
                <w:rFonts w:ascii="Arial Bold" w:hAnsi="Arial Bold" w:cs="Arial" w:hint="eastAsia"/>
                <w:b/>
                <w:bCs/>
                <w:iCs w:val="0"/>
                <w:sz w:val="18"/>
                <w:szCs w:val="18"/>
                <w:lang w:eastAsia="en-CA"/>
              </w:rPr>
            </w:pPr>
            <w:r w:rsidRPr="00A11F31">
              <w:rPr>
                <w:rFonts w:ascii="Arial Bold" w:hAnsi="Arial Bold" w:cs="Arial"/>
                <w:b/>
                <w:bCs/>
                <w:sz w:val="18"/>
                <w:szCs w:val="18"/>
                <w:lang w:eastAsia="en-CA"/>
              </w:rPr>
              <w:t>Field Specific Conductivity</w:t>
            </w:r>
          </w:p>
          <w:p w14:paraId="603218A5" w14:textId="35F51D57" w:rsidR="006C15C5" w:rsidRPr="00A11F31" w:rsidRDefault="009E58CB" w:rsidP="00A11F31">
            <w:pPr>
              <w:spacing w:before="60" w:after="60" w:line="240" w:lineRule="auto"/>
              <w:jc w:val="left"/>
              <w:rPr>
                <w:rFonts w:ascii="Arial Bold" w:hAnsi="Arial Bold" w:cs="Arial" w:hint="eastAsia"/>
                <w:b/>
                <w:bCs/>
                <w:iCs w:val="0"/>
                <w:sz w:val="18"/>
                <w:szCs w:val="18"/>
                <w:lang w:eastAsia="en-CA"/>
              </w:rPr>
            </w:pPr>
            <w:r w:rsidRPr="00A11F31">
              <w:rPr>
                <w:rFonts w:ascii="Arial Bold" w:hAnsi="Arial Bold" w:cs="Arial"/>
                <w:b/>
                <w:bCs/>
                <w:sz w:val="18"/>
                <w:szCs w:val="18"/>
                <w:lang w:eastAsia="en-CA"/>
              </w:rPr>
              <w:t>(µS/cm)</w:t>
            </w:r>
          </w:p>
        </w:tc>
        <w:tc>
          <w:tcPr>
            <w:tcW w:w="850" w:type="dxa"/>
            <w:shd w:val="clear" w:color="auto" w:fill="73C6A1"/>
            <w:textDirection w:val="btLr"/>
            <w:vAlign w:val="bottom"/>
          </w:tcPr>
          <w:p w14:paraId="2FEE4AC4" w14:textId="28387938" w:rsidR="006C15C5" w:rsidRPr="00A11F31" w:rsidRDefault="009E58CB" w:rsidP="00A11F31">
            <w:pPr>
              <w:spacing w:before="60" w:after="60" w:line="240" w:lineRule="auto"/>
              <w:jc w:val="left"/>
              <w:rPr>
                <w:rFonts w:ascii="Arial Bold" w:hAnsi="Arial Bold" w:cs="Arial" w:hint="eastAsia"/>
                <w:b/>
                <w:bCs/>
                <w:sz w:val="18"/>
                <w:szCs w:val="18"/>
                <w:lang w:eastAsia="en-CA"/>
              </w:rPr>
            </w:pPr>
            <w:r w:rsidRPr="00A11F31">
              <w:rPr>
                <w:rFonts w:ascii="Arial Bold" w:hAnsi="Arial Bold" w:cs="Arial"/>
                <w:b/>
                <w:bCs/>
                <w:sz w:val="18"/>
                <w:szCs w:val="18"/>
                <w:lang w:eastAsia="en-CA"/>
              </w:rPr>
              <w:t>Oxidation Reduction Potential (mv)</w:t>
            </w:r>
          </w:p>
        </w:tc>
        <w:tc>
          <w:tcPr>
            <w:tcW w:w="992" w:type="dxa"/>
            <w:shd w:val="clear" w:color="auto" w:fill="73C6A1"/>
            <w:textDirection w:val="btLr"/>
            <w:vAlign w:val="center"/>
            <w:hideMark/>
          </w:tcPr>
          <w:p w14:paraId="7DAFA529" w14:textId="39D783B6" w:rsidR="006C15C5" w:rsidRPr="00A11F31" w:rsidRDefault="006C15C5" w:rsidP="00A11F31">
            <w:pPr>
              <w:spacing w:before="60" w:after="60" w:line="240" w:lineRule="auto"/>
              <w:jc w:val="left"/>
              <w:rPr>
                <w:rFonts w:ascii="Arial Bold" w:hAnsi="Arial Bold" w:cs="Arial" w:hint="eastAsia"/>
                <w:b/>
                <w:bCs/>
                <w:sz w:val="18"/>
                <w:szCs w:val="18"/>
                <w:lang w:eastAsia="en-CA"/>
              </w:rPr>
            </w:pPr>
            <w:r w:rsidRPr="00A11F31">
              <w:rPr>
                <w:rFonts w:ascii="Arial Bold" w:hAnsi="Arial Bold" w:cs="Arial"/>
                <w:b/>
                <w:bCs/>
                <w:sz w:val="18"/>
                <w:szCs w:val="18"/>
                <w:lang w:eastAsia="en-CA"/>
              </w:rPr>
              <w:t>Field Turbidity (NTU)</w:t>
            </w:r>
          </w:p>
        </w:tc>
        <w:tc>
          <w:tcPr>
            <w:tcW w:w="939" w:type="dxa"/>
            <w:shd w:val="clear" w:color="auto" w:fill="73C6A1"/>
            <w:textDirection w:val="btLr"/>
            <w:vAlign w:val="center"/>
            <w:hideMark/>
          </w:tcPr>
          <w:p w14:paraId="408FBF92" w14:textId="0D03C59C" w:rsidR="006C15C5" w:rsidRPr="00A11F31" w:rsidRDefault="00A0413B" w:rsidP="00A11F31">
            <w:pPr>
              <w:spacing w:before="60" w:after="60" w:line="240" w:lineRule="auto"/>
              <w:jc w:val="left"/>
              <w:rPr>
                <w:rFonts w:ascii="Arial Bold" w:hAnsi="Arial Bold" w:cs="Arial" w:hint="eastAsia"/>
                <w:b/>
                <w:bCs/>
                <w:sz w:val="18"/>
                <w:szCs w:val="18"/>
                <w:lang w:eastAsia="en-CA"/>
              </w:rPr>
            </w:pPr>
            <w:r w:rsidRPr="00A11F31">
              <w:rPr>
                <w:rFonts w:ascii="Arial Bold" w:hAnsi="Arial Bold" w:cs="Arial"/>
                <w:b/>
                <w:bCs/>
                <w:sz w:val="18"/>
                <w:szCs w:val="18"/>
                <w:lang w:eastAsia="en-CA"/>
              </w:rPr>
              <w:t>Well Diameter (cm</w:t>
            </w:r>
            <w:r w:rsidR="006C15C5" w:rsidRPr="00A11F31">
              <w:rPr>
                <w:rFonts w:ascii="Arial Bold" w:hAnsi="Arial Bold" w:cs="Arial"/>
                <w:b/>
                <w:bCs/>
                <w:sz w:val="18"/>
                <w:szCs w:val="18"/>
                <w:lang w:eastAsia="en-CA"/>
              </w:rPr>
              <w:t>)</w:t>
            </w:r>
          </w:p>
        </w:tc>
      </w:tr>
      <w:tr w:rsidR="006C15C5" w:rsidRPr="00AC5991" w14:paraId="1C9AD8C5" w14:textId="77777777" w:rsidTr="003C407A">
        <w:trPr>
          <w:cantSplit/>
          <w:trHeight w:val="284"/>
          <w:jc w:val="center"/>
        </w:trPr>
        <w:tc>
          <w:tcPr>
            <w:tcW w:w="1559" w:type="dxa"/>
            <w:vMerge w:val="restart"/>
            <w:vAlign w:val="center"/>
          </w:tcPr>
          <w:p w14:paraId="0ECC5F8E" w14:textId="2CED2A5D" w:rsidR="006C15C5" w:rsidRPr="00C2773C" w:rsidRDefault="006C15C5" w:rsidP="003C407A">
            <w:pPr>
              <w:pStyle w:val="TableText"/>
              <w:jc w:val="center"/>
              <w:rPr>
                <w:rFonts w:cs="Arial"/>
                <w:color w:val="000000"/>
              </w:rPr>
            </w:pPr>
            <w:r w:rsidRPr="00C2773C">
              <w:rPr>
                <w:rFonts w:cs="Arial"/>
                <w:color w:val="000000"/>
              </w:rPr>
              <w:t>Cross Valley Dam (CVD)</w:t>
            </w:r>
          </w:p>
        </w:tc>
        <w:tc>
          <w:tcPr>
            <w:tcW w:w="1559" w:type="dxa"/>
            <w:shd w:val="clear" w:color="auto" w:fill="auto"/>
            <w:noWrap/>
            <w:vAlign w:val="center"/>
          </w:tcPr>
          <w:p w14:paraId="284C747B" w14:textId="5B346B0F" w:rsidR="006C15C5" w:rsidRPr="00C2773C" w:rsidRDefault="006C15C5" w:rsidP="003C407A">
            <w:pPr>
              <w:spacing w:before="60" w:after="60" w:line="240" w:lineRule="auto"/>
              <w:rPr>
                <w:rFonts w:cs="Arial"/>
                <w:sz w:val="18"/>
                <w:szCs w:val="18"/>
                <w:lang w:eastAsia="en-CA"/>
              </w:rPr>
            </w:pPr>
            <w:r w:rsidRPr="00C2773C">
              <w:rPr>
                <w:rFonts w:cs="Arial"/>
                <w:color w:val="000000"/>
                <w:sz w:val="18"/>
                <w:szCs w:val="18"/>
              </w:rPr>
              <w:t>P01-11</w:t>
            </w:r>
          </w:p>
        </w:tc>
        <w:tc>
          <w:tcPr>
            <w:tcW w:w="1134" w:type="dxa"/>
            <w:shd w:val="clear" w:color="auto" w:fill="auto"/>
            <w:noWrap/>
            <w:vAlign w:val="center"/>
          </w:tcPr>
          <w:p w14:paraId="181D55D2" w14:textId="04FC0BA0"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11/06/2015</w:t>
            </w:r>
          </w:p>
        </w:tc>
        <w:tc>
          <w:tcPr>
            <w:tcW w:w="850" w:type="dxa"/>
            <w:shd w:val="clear" w:color="auto" w:fill="auto"/>
            <w:noWrap/>
            <w:vAlign w:val="center"/>
          </w:tcPr>
          <w:p w14:paraId="3872298A" w14:textId="54569F30"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1.205</w:t>
            </w:r>
          </w:p>
        </w:tc>
        <w:tc>
          <w:tcPr>
            <w:tcW w:w="851" w:type="dxa"/>
            <w:shd w:val="clear" w:color="auto" w:fill="auto"/>
            <w:noWrap/>
            <w:vAlign w:val="center"/>
          </w:tcPr>
          <w:p w14:paraId="0EB05B38" w14:textId="1A25D8C5"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0.982</w:t>
            </w:r>
          </w:p>
        </w:tc>
        <w:tc>
          <w:tcPr>
            <w:tcW w:w="850" w:type="dxa"/>
            <w:shd w:val="clear" w:color="auto" w:fill="auto"/>
            <w:noWrap/>
            <w:vAlign w:val="center"/>
          </w:tcPr>
          <w:p w14:paraId="1EA81CC8" w14:textId="38F9B95C"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11.012</w:t>
            </w:r>
          </w:p>
        </w:tc>
        <w:tc>
          <w:tcPr>
            <w:tcW w:w="851" w:type="dxa"/>
            <w:shd w:val="clear" w:color="auto" w:fill="auto"/>
            <w:noWrap/>
            <w:vAlign w:val="center"/>
          </w:tcPr>
          <w:p w14:paraId="3264E94B" w14:textId="5F48D650"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20.04</w:t>
            </w:r>
          </w:p>
        </w:tc>
        <w:tc>
          <w:tcPr>
            <w:tcW w:w="850" w:type="dxa"/>
            <w:shd w:val="clear" w:color="auto" w:fill="auto"/>
            <w:noWrap/>
            <w:vAlign w:val="center"/>
          </w:tcPr>
          <w:p w14:paraId="6456A468" w14:textId="0852976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10.50</w:t>
            </w:r>
          </w:p>
        </w:tc>
        <w:tc>
          <w:tcPr>
            <w:tcW w:w="709" w:type="dxa"/>
            <w:shd w:val="clear" w:color="auto" w:fill="auto"/>
            <w:noWrap/>
            <w:vAlign w:val="center"/>
          </w:tcPr>
          <w:p w14:paraId="6AEE1287" w14:textId="63860F52"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17:02</w:t>
            </w:r>
          </w:p>
        </w:tc>
        <w:tc>
          <w:tcPr>
            <w:tcW w:w="709" w:type="dxa"/>
            <w:shd w:val="clear" w:color="auto" w:fill="auto"/>
            <w:noWrap/>
            <w:vAlign w:val="center"/>
          </w:tcPr>
          <w:p w14:paraId="4A49C2B3" w14:textId="2906A7A3"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17:25</w:t>
            </w:r>
          </w:p>
        </w:tc>
        <w:tc>
          <w:tcPr>
            <w:tcW w:w="709" w:type="dxa"/>
            <w:shd w:val="clear" w:color="auto" w:fill="auto"/>
            <w:noWrap/>
            <w:vAlign w:val="center"/>
          </w:tcPr>
          <w:p w14:paraId="0ABF1809" w14:textId="7F59F2CD"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0:23</w:t>
            </w:r>
          </w:p>
        </w:tc>
        <w:tc>
          <w:tcPr>
            <w:tcW w:w="708" w:type="dxa"/>
            <w:shd w:val="clear" w:color="auto" w:fill="auto"/>
            <w:noWrap/>
            <w:vAlign w:val="center"/>
          </w:tcPr>
          <w:p w14:paraId="6009BDED" w14:textId="38C49377"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0.46</w:t>
            </w:r>
          </w:p>
        </w:tc>
        <w:tc>
          <w:tcPr>
            <w:tcW w:w="851" w:type="dxa"/>
            <w:shd w:val="clear" w:color="auto" w:fill="auto"/>
            <w:noWrap/>
            <w:vAlign w:val="center"/>
          </w:tcPr>
          <w:p w14:paraId="70C810D3" w14:textId="685A12C5"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463A65CA" w14:textId="628F07E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0.000</w:t>
            </w:r>
          </w:p>
        </w:tc>
        <w:tc>
          <w:tcPr>
            <w:tcW w:w="851" w:type="dxa"/>
            <w:shd w:val="clear" w:color="auto" w:fill="auto"/>
            <w:noWrap/>
            <w:vAlign w:val="center"/>
          </w:tcPr>
          <w:p w14:paraId="495FC8E1" w14:textId="242EF7D2"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6.78</w:t>
            </w:r>
          </w:p>
        </w:tc>
        <w:tc>
          <w:tcPr>
            <w:tcW w:w="1063" w:type="dxa"/>
            <w:shd w:val="clear" w:color="auto" w:fill="auto"/>
            <w:noWrap/>
            <w:vAlign w:val="center"/>
          </w:tcPr>
          <w:p w14:paraId="7AAA390D" w14:textId="38E5F108"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4.60</w:t>
            </w:r>
          </w:p>
        </w:tc>
        <w:tc>
          <w:tcPr>
            <w:tcW w:w="992" w:type="dxa"/>
            <w:shd w:val="clear" w:color="auto" w:fill="auto"/>
            <w:noWrap/>
            <w:vAlign w:val="center"/>
          </w:tcPr>
          <w:p w14:paraId="6F5B9557" w14:textId="685C8D28"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2029.0</w:t>
            </w:r>
          </w:p>
        </w:tc>
        <w:tc>
          <w:tcPr>
            <w:tcW w:w="993" w:type="dxa"/>
            <w:vAlign w:val="center"/>
          </w:tcPr>
          <w:p w14:paraId="778D5F5E" w14:textId="41A01BC9"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3534.0</w:t>
            </w:r>
          </w:p>
        </w:tc>
        <w:tc>
          <w:tcPr>
            <w:tcW w:w="850" w:type="dxa"/>
            <w:vAlign w:val="center"/>
          </w:tcPr>
          <w:p w14:paraId="021F6BF9" w14:textId="3656C935"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-48.8</w:t>
            </w:r>
          </w:p>
        </w:tc>
        <w:tc>
          <w:tcPr>
            <w:tcW w:w="992" w:type="dxa"/>
            <w:shd w:val="clear" w:color="auto" w:fill="auto"/>
            <w:noWrap/>
            <w:vAlign w:val="center"/>
          </w:tcPr>
          <w:p w14:paraId="277D20EB" w14:textId="3B9C56A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26.30</w:t>
            </w:r>
          </w:p>
        </w:tc>
        <w:tc>
          <w:tcPr>
            <w:tcW w:w="939" w:type="dxa"/>
            <w:shd w:val="clear" w:color="auto" w:fill="auto"/>
            <w:noWrap/>
            <w:vAlign w:val="center"/>
          </w:tcPr>
          <w:p w14:paraId="5EDB42B4" w14:textId="77B4A68B"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0439C145" w14:textId="77777777" w:rsidTr="003C407A">
        <w:trPr>
          <w:cantSplit/>
          <w:trHeight w:val="284"/>
          <w:jc w:val="center"/>
        </w:trPr>
        <w:tc>
          <w:tcPr>
            <w:tcW w:w="1559" w:type="dxa"/>
            <w:vMerge/>
            <w:vAlign w:val="center"/>
          </w:tcPr>
          <w:p w14:paraId="66C6B501" w14:textId="4F0D95CD"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3144F25D" w14:textId="155D73D8" w:rsidR="006C15C5" w:rsidRPr="00D77184" w:rsidRDefault="006C15C5" w:rsidP="003C407A">
            <w:pPr>
              <w:spacing w:before="60" w:after="60" w:line="240" w:lineRule="auto"/>
              <w:rPr>
                <w:rFonts w:cs="Arial"/>
                <w:sz w:val="18"/>
                <w:szCs w:val="18"/>
                <w:vertAlign w:val="superscript"/>
                <w:lang w:eastAsia="en-CA"/>
              </w:rPr>
            </w:pPr>
            <w:r w:rsidRPr="00D77184">
              <w:rPr>
                <w:rFonts w:cs="Arial"/>
                <w:color w:val="000000"/>
                <w:sz w:val="18"/>
                <w:szCs w:val="18"/>
              </w:rPr>
              <w:t>P05-01-03</w:t>
            </w:r>
            <w:r w:rsidR="002E0100" w:rsidRPr="00D77184">
              <w:rPr>
                <w:rFonts w:cs="Arial"/>
                <w:color w:val="000000"/>
                <w:sz w:val="18"/>
                <w:szCs w:val="18"/>
                <w:vertAlign w:val="superscript"/>
              </w:rPr>
              <w:t>3</w:t>
            </w:r>
          </w:p>
        </w:tc>
        <w:tc>
          <w:tcPr>
            <w:tcW w:w="1134" w:type="dxa"/>
            <w:shd w:val="clear" w:color="auto" w:fill="auto"/>
            <w:noWrap/>
            <w:vAlign w:val="center"/>
          </w:tcPr>
          <w:p w14:paraId="3D12950E" w14:textId="761C08F5"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11/06/2015</w:t>
            </w:r>
          </w:p>
        </w:tc>
        <w:tc>
          <w:tcPr>
            <w:tcW w:w="850" w:type="dxa"/>
            <w:shd w:val="clear" w:color="auto" w:fill="auto"/>
            <w:noWrap/>
            <w:vAlign w:val="center"/>
          </w:tcPr>
          <w:p w14:paraId="0CED0791" w14:textId="2C908E59"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0.580</w:t>
            </w:r>
          </w:p>
        </w:tc>
        <w:tc>
          <w:tcPr>
            <w:tcW w:w="851" w:type="dxa"/>
            <w:shd w:val="clear" w:color="auto" w:fill="auto"/>
            <w:noWrap/>
            <w:vAlign w:val="center"/>
          </w:tcPr>
          <w:p w14:paraId="7C47F21B" w14:textId="40B1C32D"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1.470</w:t>
            </w:r>
          </w:p>
        </w:tc>
        <w:tc>
          <w:tcPr>
            <w:tcW w:w="850" w:type="dxa"/>
            <w:shd w:val="clear" w:color="auto" w:fill="auto"/>
            <w:noWrap/>
            <w:vAlign w:val="center"/>
          </w:tcPr>
          <w:p w14:paraId="6F1FEAFE" w14:textId="7E995CD3"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17.771</w:t>
            </w:r>
          </w:p>
        </w:tc>
        <w:tc>
          <w:tcPr>
            <w:tcW w:w="851" w:type="dxa"/>
            <w:shd w:val="clear" w:color="auto" w:fill="auto"/>
            <w:noWrap/>
            <w:vAlign w:val="center"/>
          </w:tcPr>
          <w:p w14:paraId="368715C6" w14:textId="5C8B15C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2.07</w:t>
            </w:r>
          </w:p>
        </w:tc>
        <w:tc>
          <w:tcPr>
            <w:tcW w:w="850" w:type="dxa"/>
            <w:shd w:val="clear" w:color="auto" w:fill="auto"/>
            <w:noWrap/>
            <w:vAlign w:val="center"/>
          </w:tcPr>
          <w:p w14:paraId="775B1E60" w14:textId="5ECFF26C"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6.00</w:t>
            </w:r>
          </w:p>
        </w:tc>
        <w:tc>
          <w:tcPr>
            <w:tcW w:w="709" w:type="dxa"/>
            <w:shd w:val="clear" w:color="auto" w:fill="auto"/>
            <w:noWrap/>
            <w:vAlign w:val="center"/>
          </w:tcPr>
          <w:p w14:paraId="7DA933B8" w14:textId="6A9405BA"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16:05</w:t>
            </w:r>
          </w:p>
        </w:tc>
        <w:tc>
          <w:tcPr>
            <w:tcW w:w="709" w:type="dxa"/>
            <w:shd w:val="clear" w:color="auto" w:fill="auto"/>
            <w:noWrap/>
            <w:vAlign w:val="center"/>
          </w:tcPr>
          <w:p w14:paraId="5F321ACB" w14:textId="4BACB15F"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16:35</w:t>
            </w:r>
          </w:p>
        </w:tc>
        <w:tc>
          <w:tcPr>
            <w:tcW w:w="709" w:type="dxa"/>
            <w:shd w:val="clear" w:color="auto" w:fill="auto"/>
            <w:noWrap/>
            <w:vAlign w:val="center"/>
          </w:tcPr>
          <w:p w14:paraId="203ACED1" w14:textId="3B1D6C9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0:30</w:t>
            </w:r>
          </w:p>
        </w:tc>
        <w:tc>
          <w:tcPr>
            <w:tcW w:w="708" w:type="dxa"/>
            <w:shd w:val="clear" w:color="auto" w:fill="auto"/>
            <w:noWrap/>
            <w:vAlign w:val="center"/>
          </w:tcPr>
          <w:p w14:paraId="0B1CDF14" w14:textId="72DAD575"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0.20</w:t>
            </w:r>
          </w:p>
        </w:tc>
        <w:tc>
          <w:tcPr>
            <w:tcW w:w="851" w:type="dxa"/>
            <w:shd w:val="clear" w:color="auto" w:fill="auto"/>
            <w:noWrap/>
            <w:vAlign w:val="center"/>
          </w:tcPr>
          <w:p w14:paraId="6DA6A9C0" w14:textId="503BE117"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FFFFFF" w:themeFill="background1"/>
            <w:noWrap/>
            <w:vAlign w:val="center"/>
          </w:tcPr>
          <w:p w14:paraId="2DCB2064" w14:textId="0BFC814B" w:rsidR="006C15C5" w:rsidRPr="00C2773C" w:rsidRDefault="002E0100" w:rsidP="003C407A">
            <w:pPr>
              <w:spacing w:before="60" w:after="60" w:line="240" w:lineRule="auto"/>
              <w:jc w:val="center"/>
              <w:rPr>
                <w:rFonts w:cs="Arial"/>
                <w:color w:val="000000" w:themeColor="text1"/>
                <w:sz w:val="18"/>
                <w:szCs w:val="18"/>
                <w:lang w:eastAsia="en-CA"/>
              </w:rPr>
            </w:pPr>
            <w:r w:rsidRPr="00C2773C">
              <w:rPr>
                <w:rFonts w:cs="Arial"/>
                <w:color w:val="000000" w:themeColor="text1"/>
                <w:sz w:val="18"/>
                <w:szCs w:val="18"/>
                <w:lang w:eastAsia="en-CA"/>
              </w:rPr>
              <w:t>-</w:t>
            </w:r>
          </w:p>
        </w:tc>
        <w:tc>
          <w:tcPr>
            <w:tcW w:w="851" w:type="dxa"/>
            <w:shd w:val="clear" w:color="auto" w:fill="auto"/>
            <w:noWrap/>
            <w:vAlign w:val="center"/>
          </w:tcPr>
          <w:p w14:paraId="64A6568C" w14:textId="6DD31B8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6.56</w:t>
            </w:r>
          </w:p>
        </w:tc>
        <w:tc>
          <w:tcPr>
            <w:tcW w:w="1063" w:type="dxa"/>
            <w:shd w:val="clear" w:color="auto" w:fill="auto"/>
            <w:noWrap/>
            <w:vAlign w:val="center"/>
          </w:tcPr>
          <w:p w14:paraId="5C5317DE" w14:textId="56D52CD1"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4.80</w:t>
            </w:r>
          </w:p>
        </w:tc>
        <w:tc>
          <w:tcPr>
            <w:tcW w:w="992" w:type="dxa"/>
            <w:shd w:val="clear" w:color="auto" w:fill="auto"/>
            <w:noWrap/>
            <w:vAlign w:val="center"/>
          </w:tcPr>
          <w:p w14:paraId="7AC785C6" w14:textId="4B252F1B"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2163.0</w:t>
            </w:r>
          </w:p>
        </w:tc>
        <w:tc>
          <w:tcPr>
            <w:tcW w:w="993" w:type="dxa"/>
            <w:vAlign w:val="center"/>
          </w:tcPr>
          <w:p w14:paraId="15B9F611" w14:textId="6C8D0F3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3524.0</w:t>
            </w:r>
          </w:p>
        </w:tc>
        <w:tc>
          <w:tcPr>
            <w:tcW w:w="850" w:type="dxa"/>
            <w:vAlign w:val="center"/>
          </w:tcPr>
          <w:p w14:paraId="1CB98282" w14:textId="7A8D030C"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-30.9</w:t>
            </w:r>
          </w:p>
        </w:tc>
        <w:tc>
          <w:tcPr>
            <w:tcW w:w="992" w:type="dxa"/>
            <w:shd w:val="clear" w:color="auto" w:fill="auto"/>
            <w:noWrap/>
            <w:vAlign w:val="center"/>
          </w:tcPr>
          <w:p w14:paraId="5363ECDF" w14:textId="30BEF3D2"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0.93</w:t>
            </w:r>
          </w:p>
        </w:tc>
        <w:tc>
          <w:tcPr>
            <w:tcW w:w="939" w:type="dxa"/>
            <w:shd w:val="clear" w:color="auto" w:fill="auto"/>
            <w:noWrap/>
            <w:vAlign w:val="center"/>
          </w:tcPr>
          <w:p w14:paraId="2DE6A44C" w14:textId="2CA051C6" w:rsidR="006C15C5" w:rsidRPr="00FD60A3" w:rsidRDefault="006C15C5" w:rsidP="003C407A">
            <w:pPr>
              <w:spacing w:before="60" w:after="60" w:line="240" w:lineRule="auto"/>
              <w:jc w:val="center"/>
              <w:rPr>
                <w:rFonts w:cs="Arial"/>
                <w:sz w:val="18"/>
                <w:szCs w:val="18"/>
                <w:lang w:eastAsia="en-CA"/>
              </w:rPr>
            </w:pPr>
            <w:r w:rsidRPr="00FD60A3">
              <w:rPr>
                <w:rFonts w:cs="Arial"/>
                <w:color w:val="000000"/>
                <w:sz w:val="18"/>
                <w:szCs w:val="18"/>
              </w:rPr>
              <w:t>1</w:t>
            </w:r>
            <w:r w:rsidR="00A0413B" w:rsidRPr="00FD60A3">
              <w:rPr>
                <w:rFonts w:cs="Arial"/>
                <w:color w:val="000000"/>
                <w:sz w:val="18"/>
                <w:szCs w:val="18"/>
              </w:rPr>
              <w:t>.</w:t>
            </w:r>
            <w:r w:rsidRPr="00FD60A3">
              <w:rPr>
                <w:rFonts w:cs="Arial"/>
                <w:color w:val="000000"/>
                <w:sz w:val="18"/>
                <w:szCs w:val="18"/>
              </w:rPr>
              <w:t>3</w:t>
            </w:r>
          </w:p>
        </w:tc>
      </w:tr>
      <w:tr w:rsidR="006C15C5" w:rsidRPr="00AC5991" w14:paraId="2DF98827" w14:textId="77777777" w:rsidTr="003C407A">
        <w:trPr>
          <w:cantSplit/>
          <w:trHeight w:val="284"/>
          <w:jc w:val="center"/>
        </w:trPr>
        <w:tc>
          <w:tcPr>
            <w:tcW w:w="1559" w:type="dxa"/>
            <w:vMerge/>
            <w:vAlign w:val="center"/>
          </w:tcPr>
          <w:p w14:paraId="4F8C4161" w14:textId="7DB3E48A"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4F3F8EC8" w14:textId="3D31F2B8" w:rsidR="006C15C5" w:rsidRPr="00D77184" w:rsidRDefault="006C15C5" w:rsidP="003C407A">
            <w:pPr>
              <w:spacing w:before="60" w:after="60" w:line="240" w:lineRule="auto"/>
              <w:rPr>
                <w:rFonts w:cs="Arial"/>
                <w:sz w:val="18"/>
                <w:szCs w:val="18"/>
                <w:vertAlign w:val="superscript"/>
                <w:lang w:eastAsia="en-CA"/>
              </w:rPr>
            </w:pPr>
            <w:r w:rsidRPr="00D77184">
              <w:rPr>
                <w:rFonts w:cs="Arial"/>
                <w:color w:val="000000"/>
                <w:sz w:val="18"/>
                <w:szCs w:val="18"/>
              </w:rPr>
              <w:t>P05-01-05</w:t>
            </w:r>
            <w:r w:rsidR="002E0100" w:rsidRPr="00D77184">
              <w:rPr>
                <w:rFonts w:cs="Arial"/>
                <w:color w:val="000000"/>
                <w:sz w:val="18"/>
                <w:szCs w:val="18"/>
                <w:vertAlign w:val="superscript"/>
              </w:rPr>
              <w:t>3</w:t>
            </w:r>
          </w:p>
        </w:tc>
        <w:tc>
          <w:tcPr>
            <w:tcW w:w="1134" w:type="dxa"/>
            <w:shd w:val="clear" w:color="auto" w:fill="auto"/>
            <w:noWrap/>
            <w:vAlign w:val="center"/>
          </w:tcPr>
          <w:p w14:paraId="54557F0C" w14:textId="18EA6908"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11/06/2015</w:t>
            </w:r>
          </w:p>
        </w:tc>
        <w:tc>
          <w:tcPr>
            <w:tcW w:w="850" w:type="dxa"/>
            <w:shd w:val="clear" w:color="auto" w:fill="auto"/>
            <w:noWrap/>
            <w:vAlign w:val="center"/>
          </w:tcPr>
          <w:p w14:paraId="6EF7DAE1" w14:textId="73CC25E7"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0.560</w:t>
            </w:r>
          </w:p>
        </w:tc>
        <w:tc>
          <w:tcPr>
            <w:tcW w:w="851" w:type="dxa"/>
            <w:shd w:val="clear" w:color="auto" w:fill="auto"/>
            <w:noWrap/>
            <w:vAlign w:val="center"/>
          </w:tcPr>
          <w:p w14:paraId="3594DCAE" w14:textId="79D7127D"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1.754</w:t>
            </w:r>
          </w:p>
        </w:tc>
        <w:tc>
          <w:tcPr>
            <w:tcW w:w="850" w:type="dxa"/>
            <w:shd w:val="clear" w:color="auto" w:fill="auto"/>
            <w:noWrap/>
            <w:vAlign w:val="center"/>
          </w:tcPr>
          <w:p w14:paraId="2AE2CB1D" w14:textId="4AED441D"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6.457</w:t>
            </w:r>
          </w:p>
        </w:tc>
        <w:tc>
          <w:tcPr>
            <w:tcW w:w="851" w:type="dxa"/>
            <w:shd w:val="clear" w:color="auto" w:fill="auto"/>
            <w:noWrap/>
            <w:vAlign w:val="center"/>
          </w:tcPr>
          <w:p w14:paraId="5996F173" w14:textId="0B5AEC5F"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0.61</w:t>
            </w:r>
          </w:p>
        </w:tc>
        <w:tc>
          <w:tcPr>
            <w:tcW w:w="850" w:type="dxa"/>
            <w:shd w:val="clear" w:color="auto" w:fill="auto"/>
            <w:noWrap/>
            <w:vAlign w:val="center"/>
          </w:tcPr>
          <w:p w14:paraId="0EB9A16C" w14:textId="3A2AB834"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2.25</w:t>
            </w:r>
          </w:p>
        </w:tc>
        <w:tc>
          <w:tcPr>
            <w:tcW w:w="709" w:type="dxa"/>
            <w:shd w:val="clear" w:color="auto" w:fill="auto"/>
            <w:noWrap/>
            <w:vAlign w:val="center"/>
          </w:tcPr>
          <w:p w14:paraId="02725B25" w14:textId="13E9658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15:05</w:t>
            </w:r>
          </w:p>
        </w:tc>
        <w:tc>
          <w:tcPr>
            <w:tcW w:w="709" w:type="dxa"/>
            <w:shd w:val="clear" w:color="auto" w:fill="auto"/>
            <w:noWrap/>
            <w:vAlign w:val="center"/>
          </w:tcPr>
          <w:p w14:paraId="781F42AD" w14:textId="7BE7CBB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15:51</w:t>
            </w:r>
          </w:p>
        </w:tc>
        <w:tc>
          <w:tcPr>
            <w:tcW w:w="709" w:type="dxa"/>
            <w:shd w:val="clear" w:color="auto" w:fill="auto"/>
            <w:noWrap/>
            <w:vAlign w:val="center"/>
          </w:tcPr>
          <w:p w14:paraId="624DD571" w14:textId="067E509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0:46</w:t>
            </w:r>
          </w:p>
        </w:tc>
        <w:tc>
          <w:tcPr>
            <w:tcW w:w="708" w:type="dxa"/>
            <w:shd w:val="clear" w:color="auto" w:fill="auto"/>
            <w:noWrap/>
            <w:vAlign w:val="center"/>
          </w:tcPr>
          <w:p w14:paraId="5F0244B6" w14:textId="36E6A478"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0.05</w:t>
            </w:r>
          </w:p>
        </w:tc>
        <w:tc>
          <w:tcPr>
            <w:tcW w:w="851" w:type="dxa"/>
            <w:shd w:val="clear" w:color="auto" w:fill="auto"/>
            <w:noWrap/>
            <w:vAlign w:val="center"/>
          </w:tcPr>
          <w:p w14:paraId="7512F333" w14:textId="494073D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FFFFFF" w:themeFill="background1"/>
            <w:noWrap/>
            <w:vAlign w:val="center"/>
          </w:tcPr>
          <w:p w14:paraId="7308D9BE" w14:textId="70F8D703" w:rsidR="006C15C5" w:rsidRPr="00C2773C" w:rsidRDefault="002E0100" w:rsidP="003C407A">
            <w:pPr>
              <w:spacing w:before="60" w:after="60" w:line="240" w:lineRule="auto"/>
              <w:jc w:val="center"/>
              <w:rPr>
                <w:rFonts w:cs="Arial"/>
                <w:color w:val="000000" w:themeColor="text1"/>
                <w:sz w:val="18"/>
                <w:szCs w:val="18"/>
                <w:lang w:eastAsia="en-CA"/>
              </w:rPr>
            </w:pPr>
            <w:r w:rsidRPr="00C2773C">
              <w:rPr>
                <w:rFonts w:cs="Arial"/>
                <w:color w:val="000000" w:themeColor="text1"/>
                <w:sz w:val="18"/>
                <w:szCs w:val="18"/>
                <w:lang w:eastAsia="en-CA"/>
              </w:rPr>
              <w:t>-</w:t>
            </w:r>
          </w:p>
        </w:tc>
        <w:tc>
          <w:tcPr>
            <w:tcW w:w="851" w:type="dxa"/>
            <w:shd w:val="clear" w:color="auto" w:fill="auto"/>
            <w:noWrap/>
            <w:vAlign w:val="center"/>
          </w:tcPr>
          <w:p w14:paraId="359655B8" w14:textId="1C4AC6D5"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6.63</w:t>
            </w:r>
          </w:p>
        </w:tc>
        <w:tc>
          <w:tcPr>
            <w:tcW w:w="1063" w:type="dxa"/>
            <w:shd w:val="clear" w:color="auto" w:fill="auto"/>
            <w:noWrap/>
            <w:vAlign w:val="center"/>
          </w:tcPr>
          <w:p w14:paraId="63634BE2" w14:textId="7BBA8EF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5.30</w:t>
            </w:r>
          </w:p>
        </w:tc>
        <w:tc>
          <w:tcPr>
            <w:tcW w:w="992" w:type="dxa"/>
            <w:shd w:val="clear" w:color="auto" w:fill="auto"/>
            <w:noWrap/>
            <w:vAlign w:val="center"/>
          </w:tcPr>
          <w:p w14:paraId="73630759" w14:textId="3F0AFB9C"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2119.0</w:t>
            </w:r>
          </w:p>
        </w:tc>
        <w:tc>
          <w:tcPr>
            <w:tcW w:w="993" w:type="dxa"/>
            <w:vAlign w:val="center"/>
          </w:tcPr>
          <w:p w14:paraId="1A55D70E" w14:textId="236368EA"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3350.0</w:t>
            </w:r>
          </w:p>
        </w:tc>
        <w:tc>
          <w:tcPr>
            <w:tcW w:w="850" w:type="dxa"/>
            <w:vAlign w:val="center"/>
          </w:tcPr>
          <w:p w14:paraId="3D477759" w14:textId="37BC994C"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-39.2</w:t>
            </w:r>
          </w:p>
        </w:tc>
        <w:tc>
          <w:tcPr>
            <w:tcW w:w="992" w:type="dxa"/>
            <w:shd w:val="clear" w:color="auto" w:fill="auto"/>
            <w:noWrap/>
            <w:vAlign w:val="center"/>
          </w:tcPr>
          <w:p w14:paraId="391DD0E7" w14:textId="3223218A"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0.03</w:t>
            </w:r>
          </w:p>
        </w:tc>
        <w:tc>
          <w:tcPr>
            <w:tcW w:w="939" w:type="dxa"/>
            <w:shd w:val="clear" w:color="auto" w:fill="auto"/>
            <w:noWrap/>
            <w:vAlign w:val="center"/>
          </w:tcPr>
          <w:p w14:paraId="0EF6D296" w14:textId="1DED6268" w:rsidR="006C15C5" w:rsidRPr="00FD60A3" w:rsidRDefault="006C15C5" w:rsidP="003C407A">
            <w:pPr>
              <w:spacing w:before="60" w:after="60" w:line="240" w:lineRule="auto"/>
              <w:jc w:val="center"/>
              <w:rPr>
                <w:rFonts w:cs="Arial"/>
                <w:sz w:val="18"/>
                <w:szCs w:val="18"/>
                <w:lang w:eastAsia="en-CA"/>
              </w:rPr>
            </w:pPr>
            <w:r w:rsidRPr="00FD60A3">
              <w:rPr>
                <w:rFonts w:cs="Arial"/>
                <w:color w:val="000000"/>
                <w:sz w:val="18"/>
                <w:szCs w:val="18"/>
              </w:rPr>
              <w:t>1</w:t>
            </w:r>
            <w:r w:rsidR="00A0413B" w:rsidRPr="00FD60A3">
              <w:rPr>
                <w:rFonts w:cs="Arial"/>
                <w:color w:val="000000"/>
                <w:sz w:val="18"/>
                <w:szCs w:val="18"/>
              </w:rPr>
              <w:t>.</w:t>
            </w:r>
            <w:r w:rsidRPr="00FD60A3">
              <w:rPr>
                <w:rFonts w:cs="Arial"/>
                <w:color w:val="000000"/>
                <w:sz w:val="18"/>
                <w:szCs w:val="18"/>
              </w:rPr>
              <w:t>3</w:t>
            </w:r>
          </w:p>
        </w:tc>
      </w:tr>
      <w:tr w:rsidR="006C15C5" w:rsidRPr="00AC5991" w14:paraId="734EB8D2" w14:textId="77777777" w:rsidTr="003C407A">
        <w:trPr>
          <w:cantSplit/>
          <w:trHeight w:val="284"/>
          <w:jc w:val="center"/>
        </w:trPr>
        <w:tc>
          <w:tcPr>
            <w:tcW w:w="1559" w:type="dxa"/>
            <w:vMerge/>
            <w:vAlign w:val="center"/>
          </w:tcPr>
          <w:p w14:paraId="04411768" w14:textId="7032D90E"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6B91FF3D" w14:textId="52A9DAC4"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P09-C2</w:t>
            </w:r>
          </w:p>
        </w:tc>
        <w:tc>
          <w:tcPr>
            <w:tcW w:w="1134" w:type="dxa"/>
            <w:shd w:val="clear" w:color="auto" w:fill="auto"/>
            <w:noWrap/>
            <w:vAlign w:val="center"/>
          </w:tcPr>
          <w:p w14:paraId="5AF9BFDF" w14:textId="593A796D"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11/06/2015</w:t>
            </w:r>
          </w:p>
        </w:tc>
        <w:tc>
          <w:tcPr>
            <w:tcW w:w="850" w:type="dxa"/>
            <w:shd w:val="clear" w:color="auto" w:fill="auto"/>
            <w:noWrap/>
            <w:vAlign w:val="center"/>
          </w:tcPr>
          <w:p w14:paraId="3A42B065" w14:textId="33513DD7"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0.890</w:t>
            </w:r>
          </w:p>
        </w:tc>
        <w:tc>
          <w:tcPr>
            <w:tcW w:w="851" w:type="dxa"/>
            <w:shd w:val="clear" w:color="auto" w:fill="auto"/>
            <w:noWrap/>
            <w:vAlign w:val="center"/>
          </w:tcPr>
          <w:p w14:paraId="2B75D920" w14:textId="4EBE2284"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0.653</w:t>
            </w:r>
          </w:p>
        </w:tc>
        <w:tc>
          <w:tcPr>
            <w:tcW w:w="850" w:type="dxa"/>
            <w:shd w:val="clear" w:color="auto" w:fill="auto"/>
            <w:noWrap/>
            <w:vAlign w:val="center"/>
          </w:tcPr>
          <w:p w14:paraId="63177092" w14:textId="6F3F11B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64.000</w:t>
            </w:r>
          </w:p>
        </w:tc>
        <w:tc>
          <w:tcPr>
            <w:tcW w:w="851" w:type="dxa"/>
            <w:shd w:val="clear" w:color="auto" w:fill="auto"/>
            <w:noWrap/>
            <w:vAlign w:val="center"/>
          </w:tcPr>
          <w:p w14:paraId="154689FA" w14:textId="6198A686"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126.70</w:t>
            </w:r>
          </w:p>
        </w:tc>
        <w:tc>
          <w:tcPr>
            <w:tcW w:w="850" w:type="dxa"/>
            <w:shd w:val="clear" w:color="auto" w:fill="auto"/>
            <w:noWrap/>
            <w:vAlign w:val="center"/>
          </w:tcPr>
          <w:p w14:paraId="4E27F5BD" w14:textId="3839504D"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35.00</w:t>
            </w:r>
          </w:p>
        </w:tc>
        <w:tc>
          <w:tcPr>
            <w:tcW w:w="709" w:type="dxa"/>
            <w:shd w:val="clear" w:color="auto" w:fill="auto"/>
            <w:noWrap/>
            <w:vAlign w:val="center"/>
          </w:tcPr>
          <w:p w14:paraId="6E0B3D28" w14:textId="09CA69DA"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14:10</w:t>
            </w:r>
          </w:p>
        </w:tc>
        <w:tc>
          <w:tcPr>
            <w:tcW w:w="709" w:type="dxa"/>
            <w:shd w:val="clear" w:color="auto" w:fill="auto"/>
            <w:noWrap/>
            <w:vAlign w:val="center"/>
          </w:tcPr>
          <w:p w14:paraId="40361E25" w14:textId="354B7570"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14:40</w:t>
            </w:r>
          </w:p>
        </w:tc>
        <w:tc>
          <w:tcPr>
            <w:tcW w:w="709" w:type="dxa"/>
            <w:shd w:val="clear" w:color="auto" w:fill="auto"/>
            <w:noWrap/>
            <w:vAlign w:val="center"/>
          </w:tcPr>
          <w:p w14:paraId="772F3998" w14:textId="2AE507B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0:30</w:t>
            </w:r>
          </w:p>
        </w:tc>
        <w:tc>
          <w:tcPr>
            <w:tcW w:w="708" w:type="dxa"/>
            <w:shd w:val="clear" w:color="auto" w:fill="auto"/>
            <w:noWrap/>
            <w:vAlign w:val="center"/>
          </w:tcPr>
          <w:p w14:paraId="69C17959" w14:textId="2F6653B2"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1.17</w:t>
            </w:r>
          </w:p>
        </w:tc>
        <w:tc>
          <w:tcPr>
            <w:tcW w:w="851" w:type="dxa"/>
            <w:shd w:val="clear" w:color="auto" w:fill="auto"/>
            <w:noWrap/>
            <w:vAlign w:val="center"/>
          </w:tcPr>
          <w:p w14:paraId="3E593236" w14:textId="03A5A770"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7EE80426" w14:textId="05152A0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3.092</w:t>
            </w:r>
          </w:p>
        </w:tc>
        <w:tc>
          <w:tcPr>
            <w:tcW w:w="851" w:type="dxa"/>
            <w:shd w:val="clear" w:color="auto" w:fill="auto"/>
            <w:noWrap/>
            <w:vAlign w:val="center"/>
          </w:tcPr>
          <w:p w14:paraId="25F43166" w14:textId="17F98305"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6.60</w:t>
            </w:r>
          </w:p>
        </w:tc>
        <w:tc>
          <w:tcPr>
            <w:tcW w:w="1063" w:type="dxa"/>
            <w:shd w:val="clear" w:color="auto" w:fill="auto"/>
            <w:noWrap/>
            <w:vAlign w:val="center"/>
          </w:tcPr>
          <w:p w14:paraId="2417D8D1" w14:textId="5A2406B2"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4.90</w:t>
            </w:r>
          </w:p>
        </w:tc>
        <w:tc>
          <w:tcPr>
            <w:tcW w:w="992" w:type="dxa"/>
            <w:shd w:val="clear" w:color="auto" w:fill="auto"/>
            <w:noWrap/>
            <w:vAlign w:val="center"/>
          </w:tcPr>
          <w:p w14:paraId="41E59DB2" w14:textId="3321B720"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1649.0</w:t>
            </w:r>
          </w:p>
        </w:tc>
        <w:tc>
          <w:tcPr>
            <w:tcW w:w="993" w:type="dxa"/>
            <w:vAlign w:val="center"/>
          </w:tcPr>
          <w:p w14:paraId="171F3A2B" w14:textId="2F7B260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2668.0</w:t>
            </w:r>
          </w:p>
        </w:tc>
        <w:tc>
          <w:tcPr>
            <w:tcW w:w="850" w:type="dxa"/>
            <w:vAlign w:val="center"/>
          </w:tcPr>
          <w:p w14:paraId="7E2E89E1" w14:textId="226DFD5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-12.7</w:t>
            </w:r>
          </w:p>
        </w:tc>
        <w:tc>
          <w:tcPr>
            <w:tcW w:w="992" w:type="dxa"/>
            <w:shd w:val="clear" w:color="auto" w:fill="auto"/>
            <w:noWrap/>
            <w:vAlign w:val="center"/>
          </w:tcPr>
          <w:p w14:paraId="20DF925A" w14:textId="3F1604EE"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8.31</w:t>
            </w:r>
          </w:p>
        </w:tc>
        <w:tc>
          <w:tcPr>
            <w:tcW w:w="939" w:type="dxa"/>
            <w:shd w:val="clear" w:color="auto" w:fill="auto"/>
            <w:noWrap/>
            <w:vAlign w:val="center"/>
          </w:tcPr>
          <w:p w14:paraId="27012E02" w14:textId="4AC7F24E"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248AB0DD" w14:textId="77777777" w:rsidTr="003C407A">
        <w:trPr>
          <w:cantSplit/>
          <w:trHeight w:val="284"/>
          <w:jc w:val="center"/>
        </w:trPr>
        <w:tc>
          <w:tcPr>
            <w:tcW w:w="1559" w:type="dxa"/>
            <w:vMerge/>
            <w:vAlign w:val="center"/>
          </w:tcPr>
          <w:p w14:paraId="375A31DA" w14:textId="0E8EE6F0"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039279F4" w14:textId="41AF2CF5"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P09-C3</w:t>
            </w:r>
          </w:p>
        </w:tc>
        <w:tc>
          <w:tcPr>
            <w:tcW w:w="1134" w:type="dxa"/>
            <w:shd w:val="clear" w:color="auto" w:fill="auto"/>
            <w:noWrap/>
            <w:vAlign w:val="center"/>
          </w:tcPr>
          <w:p w14:paraId="255D4196" w14:textId="785C92FC"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10/06/2015</w:t>
            </w:r>
          </w:p>
        </w:tc>
        <w:tc>
          <w:tcPr>
            <w:tcW w:w="850" w:type="dxa"/>
            <w:shd w:val="clear" w:color="auto" w:fill="auto"/>
            <w:noWrap/>
            <w:vAlign w:val="center"/>
          </w:tcPr>
          <w:p w14:paraId="05A9D6F6" w14:textId="127FC18A"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0.785</w:t>
            </w:r>
          </w:p>
        </w:tc>
        <w:tc>
          <w:tcPr>
            <w:tcW w:w="851" w:type="dxa"/>
            <w:shd w:val="clear" w:color="auto" w:fill="auto"/>
            <w:noWrap/>
            <w:vAlign w:val="center"/>
          </w:tcPr>
          <w:p w14:paraId="5FA84912" w14:textId="4A308580"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1.161</w:t>
            </w:r>
          </w:p>
        </w:tc>
        <w:tc>
          <w:tcPr>
            <w:tcW w:w="850" w:type="dxa"/>
            <w:shd w:val="clear" w:color="auto" w:fill="auto"/>
            <w:noWrap/>
            <w:vAlign w:val="center"/>
          </w:tcPr>
          <w:p w14:paraId="56083019" w14:textId="427E6C72"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52.219</w:t>
            </w:r>
          </w:p>
        </w:tc>
        <w:tc>
          <w:tcPr>
            <w:tcW w:w="851" w:type="dxa"/>
            <w:shd w:val="clear" w:color="auto" w:fill="auto"/>
            <w:noWrap/>
            <w:vAlign w:val="center"/>
          </w:tcPr>
          <w:p w14:paraId="132A12E4" w14:textId="07132F4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102.10</w:t>
            </w:r>
          </w:p>
        </w:tc>
        <w:tc>
          <w:tcPr>
            <w:tcW w:w="850" w:type="dxa"/>
            <w:shd w:val="clear" w:color="auto" w:fill="auto"/>
            <w:noWrap/>
            <w:vAlign w:val="center"/>
          </w:tcPr>
          <w:p w14:paraId="50236635" w14:textId="060A674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72.00</w:t>
            </w:r>
          </w:p>
        </w:tc>
        <w:tc>
          <w:tcPr>
            <w:tcW w:w="709" w:type="dxa"/>
            <w:shd w:val="clear" w:color="auto" w:fill="auto"/>
            <w:noWrap/>
            <w:vAlign w:val="center"/>
          </w:tcPr>
          <w:p w14:paraId="7914CDA0" w14:textId="5829D60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15:25</w:t>
            </w:r>
          </w:p>
        </w:tc>
        <w:tc>
          <w:tcPr>
            <w:tcW w:w="709" w:type="dxa"/>
            <w:shd w:val="clear" w:color="auto" w:fill="auto"/>
            <w:noWrap/>
            <w:vAlign w:val="center"/>
          </w:tcPr>
          <w:p w14:paraId="2E21732E" w14:textId="5803C6D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16:00</w:t>
            </w:r>
          </w:p>
        </w:tc>
        <w:tc>
          <w:tcPr>
            <w:tcW w:w="709" w:type="dxa"/>
            <w:shd w:val="clear" w:color="auto" w:fill="auto"/>
            <w:noWrap/>
            <w:vAlign w:val="center"/>
          </w:tcPr>
          <w:p w14:paraId="544C6F85" w14:textId="23EF33B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0:35</w:t>
            </w:r>
          </w:p>
        </w:tc>
        <w:tc>
          <w:tcPr>
            <w:tcW w:w="708" w:type="dxa"/>
            <w:shd w:val="clear" w:color="auto" w:fill="auto"/>
            <w:noWrap/>
            <w:vAlign w:val="center"/>
          </w:tcPr>
          <w:p w14:paraId="135F29EB" w14:textId="2A9ED92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2.06</w:t>
            </w:r>
          </w:p>
        </w:tc>
        <w:tc>
          <w:tcPr>
            <w:tcW w:w="851" w:type="dxa"/>
            <w:shd w:val="clear" w:color="auto" w:fill="auto"/>
            <w:noWrap/>
            <w:vAlign w:val="center"/>
          </w:tcPr>
          <w:p w14:paraId="44D7E5BA" w14:textId="2AFC99EF"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2994E3BE" w14:textId="37AA429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0.129</w:t>
            </w:r>
          </w:p>
        </w:tc>
        <w:tc>
          <w:tcPr>
            <w:tcW w:w="851" w:type="dxa"/>
            <w:shd w:val="clear" w:color="auto" w:fill="auto"/>
            <w:noWrap/>
            <w:vAlign w:val="center"/>
          </w:tcPr>
          <w:p w14:paraId="4FF1BB53" w14:textId="19C9496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6.60</w:t>
            </w:r>
          </w:p>
        </w:tc>
        <w:tc>
          <w:tcPr>
            <w:tcW w:w="1063" w:type="dxa"/>
            <w:shd w:val="clear" w:color="auto" w:fill="auto"/>
            <w:noWrap/>
            <w:vAlign w:val="center"/>
          </w:tcPr>
          <w:p w14:paraId="07AC4E0D" w14:textId="5A112D1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3.90</w:t>
            </w:r>
          </w:p>
        </w:tc>
        <w:tc>
          <w:tcPr>
            <w:tcW w:w="992" w:type="dxa"/>
            <w:shd w:val="clear" w:color="auto" w:fill="auto"/>
            <w:noWrap/>
            <w:vAlign w:val="center"/>
          </w:tcPr>
          <w:p w14:paraId="783AF59A" w14:textId="5FFB81D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871.0</w:t>
            </w:r>
          </w:p>
        </w:tc>
        <w:tc>
          <w:tcPr>
            <w:tcW w:w="993" w:type="dxa"/>
            <w:vAlign w:val="center"/>
          </w:tcPr>
          <w:p w14:paraId="47630304" w14:textId="4EB07DE1"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1497.0</w:t>
            </w:r>
          </w:p>
        </w:tc>
        <w:tc>
          <w:tcPr>
            <w:tcW w:w="850" w:type="dxa"/>
            <w:vAlign w:val="center"/>
          </w:tcPr>
          <w:p w14:paraId="10666B44" w14:textId="63D9EEBD"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-38.0</w:t>
            </w:r>
          </w:p>
        </w:tc>
        <w:tc>
          <w:tcPr>
            <w:tcW w:w="992" w:type="dxa"/>
            <w:shd w:val="clear" w:color="auto" w:fill="auto"/>
            <w:noWrap/>
            <w:vAlign w:val="center"/>
          </w:tcPr>
          <w:p w14:paraId="08ED0D95" w14:textId="72F03459"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0.57</w:t>
            </w:r>
          </w:p>
        </w:tc>
        <w:tc>
          <w:tcPr>
            <w:tcW w:w="939" w:type="dxa"/>
            <w:shd w:val="clear" w:color="auto" w:fill="auto"/>
            <w:noWrap/>
            <w:vAlign w:val="center"/>
          </w:tcPr>
          <w:p w14:paraId="64296EC0" w14:textId="04154075"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523861F8" w14:textId="77777777" w:rsidTr="003C407A">
        <w:trPr>
          <w:cantSplit/>
          <w:trHeight w:val="284"/>
          <w:jc w:val="center"/>
        </w:trPr>
        <w:tc>
          <w:tcPr>
            <w:tcW w:w="1559" w:type="dxa"/>
            <w:vMerge w:val="restart"/>
            <w:vAlign w:val="center"/>
          </w:tcPr>
          <w:p w14:paraId="589AA632" w14:textId="34169D16" w:rsidR="006C15C5" w:rsidRPr="00C2773C" w:rsidRDefault="006C15C5" w:rsidP="003C407A">
            <w:pPr>
              <w:pStyle w:val="TableText"/>
              <w:jc w:val="center"/>
              <w:rPr>
                <w:rFonts w:cs="Arial"/>
                <w:color w:val="000000"/>
              </w:rPr>
            </w:pPr>
            <w:r w:rsidRPr="00C2773C">
              <w:rPr>
                <w:rFonts w:cs="Arial"/>
                <w:color w:val="000000"/>
              </w:rPr>
              <w:t>Down Gradient of CVD</w:t>
            </w:r>
          </w:p>
        </w:tc>
        <w:tc>
          <w:tcPr>
            <w:tcW w:w="1559" w:type="dxa"/>
            <w:shd w:val="clear" w:color="auto" w:fill="auto"/>
            <w:noWrap/>
            <w:vAlign w:val="center"/>
          </w:tcPr>
          <w:p w14:paraId="31DC0BA3" w14:textId="55B8C7D7" w:rsidR="006C15C5" w:rsidRPr="00EE672D" w:rsidRDefault="006C15C5" w:rsidP="003C407A">
            <w:pPr>
              <w:spacing w:before="60" w:after="60" w:line="240" w:lineRule="auto"/>
              <w:rPr>
                <w:rFonts w:cs="Arial"/>
                <w:sz w:val="18"/>
                <w:szCs w:val="18"/>
                <w:vertAlign w:val="superscript"/>
                <w:lang w:eastAsia="en-CA"/>
              </w:rPr>
            </w:pPr>
            <w:r w:rsidRPr="00EE672D">
              <w:rPr>
                <w:rFonts w:cs="Arial"/>
                <w:color w:val="000000"/>
                <w:sz w:val="18"/>
                <w:szCs w:val="18"/>
              </w:rPr>
              <w:t>P01-01A</w:t>
            </w:r>
            <w:r w:rsidR="002E0100" w:rsidRPr="00EE672D">
              <w:rPr>
                <w:rFonts w:cs="Arial"/>
                <w:color w:val="000000"/>
                <w:sz w:val="18"/>
                <w:szCs w:val="18"/>
                <w:vertAlign w:val="superscript"/>
              </w:rPr>
              <w:t>4</w:t>
            </w:r>
          </w:p>
        </w:tc>
        <w:tc>
          <w:tcPr>
            <w:tcW w:w="1134" w:type="dxa"/>
            <w:shd w:val="clear" w:color="auto" w:fill="auto"/>
            <w:noWrap/>
            <w:vAlign w:val="center"/>
          </w:tcPr>
          <w:p w14:paraId="61B7296E" w14:textId="00114E1B" w:rsidR="006C15C5" w:rsidRPr="00EE672D" w:rsidRDefault="006C15C5" w:rsidP="003C407A">
            <w:pPr>
              <w:spacing w:before="60" w:after="60" w:line="240" w:lineRule="auto"/>
              <w:jc w:val="center"/>
              <w:rPr>
                <w:rFonts w:cs="Arial"/>
                <w:sz w:val="18"/>
                <w:szCs w:val="18"/>
                <w:lang w:eastAsia="en-CA"/>
              </w:rPr>
            </w:pPr>
            <w:r w:rsidRPr="00EE672D">
              <w:rPr>
                <w:rFonts w:cs="Arial"/>
                <w:color w:val="000000"/>
                <w:sz w:val="18"/>
                <w:szCs w:val="18"/>
              </w:rPr>
              <w:t>11/06/2015</w:t>
            </w:r>
          </w:p>
        </w:tc>
        <w:tc>
          <w:tcPr>
            <w:tcW w:w="850" w:type="dxa"/>
            <w:shd w:val="clear" w:color="auto" w:fill="auto"/>
            <w:noWrap/>
            <w:vAlign w:val="center"/>
          </w:tcPr>
          <w:p w14:paraId="4ABD4A29" w14:textId="32EE162F" w:rsidR="006C15C5" w:rsidRPr="00EE672D" w:rsidRDefault="006C15C5" w:rsidP="003C407A">
            <w:pPr>
              <w:spacing w:before="60" w:after="60" w:line="240" w:lineRule="auto"/>
              <w:jc w:val="center"/>
              <w:rPr>
                <w:rFonts w:cs="Arial"/>
                <w:sz w:val="18"/>
                <w:szCs w:val="18"/>
                <w:lang w:eastAsia="en-CA"/>
              </w:rPr>
            </w:pPr>
            <w:r w:rsidRPr="00EE672D">
              <w:rPr>
                <w:rFonts w:cs="Arial"/>
                <w:color w:val="000000"/>
                <w:sz w:val="18"/>
                <w:szCs w:val="18"/>
              </w:rPr>
              <w:t>0.580</w:t>
            </w:r>
          </w:p>
        </w:tc>
        <w:tc>
          <w:tcPr>
            <w:tcW w:w="851" w:type="dxa"/>
            <w:shd w:val="clear" w:color="auto" w:fill="auto"/>
            <w:noWrap/>
            <w:vAlign w:val="center"/>
          </w:tcPr>
          <w:p w14:paraId="5AD2E1A2" w14:textId="72D5E1A3" w:rsidR="006C15C5" w:rsidRPr="00EE672D" w:rsidRDefault="006C15C5" w:rsidP="003C407A">
            <w:pPr>
              <w:spacing w:before="60" w:after="60" w:line="240" w:lineRule="auto"/>
              <w:jc w:val="center"/>
              <w:rPr>
                <w:rFonts w:cs="Arial"/>
                <w:color w:val="000000"/>
                <w:sz w:val="18"/>
                <w:szCs w:val="18"/>
              </w:rPr>
            </w:pPr>
            <w:r w:rsidRPr="00EE672D">
              <w:rPr>
                <w:rFonts w:cs="Arial"/>
                <w:color w:val="000000"/>
                <w:sz w:val="18"/>
                <w:szCs w:val="18"/>
              </w:rPr>
              <w:t>3.624</w:t>
            </w:r>
          </w:p>
        </w:tc>
        <w:tc>
          <w:tcPr>
            <w:tcW w:w="850" w:type="dxa"/>
            <w:shd w:val="clear" w:color="auto" w:fill="auto"/>
            <w:noWrap/>
            <w:vAlign w:val="center"/>
          </w:tcPr>
          <w:p w14:paraId="6726DC6A" w14:textId="123E2C85" w:rsidR="006C15C5" w:rsidRPr="00EE672D" w:rsidRDefault="006C15C5" w:rsidP="003C407A">
            <w:pPr>
              <w:spacing w:before="60" w:after="60" w:line="240" w:lineRule="auto"/>
              <w:jc w:val="center"/>
              <w:rPr>
                <w:rFonts w:cs="Arial"/>
                <w:color w:val="000000"/>
                <w:sz w:val="18"/>
                <w:szCs w:val="18"/>
              </w:rPr>
            </w:pPr>
            <w:r w:rsidRPr="00EE672D">
              <w:rPr>
                <w:rFonts w:cs="Arial"/>
                <w:color w:val="000000"/>
                <w:sz w:val="18"/>
                <w:szCs w:val="18"/>
              </w:rPr>
              <w:t>20.283</w:t>
            </w:r>
          </w:p>
        </w:tc>
        <w:tc>
          <w:tcPr>
            <w:tcW w:w="851" w:type="dxa"/>
            <w:shd w:val="clear" w:color="auto" w:fill="auto"/>
            <w:noWrap/>
            <w:vAlign w:val="center"/>
          </w:tcPr>
          <w:p w14:paraId="58E2C32C" w14:textId="763E98F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33.36</w:t>
            </w:r>
          </w:p>
        </w:tc>
        <w:tc>
          <w:tcPr>
            <w:tcW w:w="850" w:type="dxa"/>
            <w:shd w:val="clear" w:color="auto" w:fill="auto"/>
            <w:noWrap/>
            <w:vAlign w:val="center"/>
          </w:tcPr>
          <w:p w14:paraId="0E6641B5" w14:textId="5A804EB2"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53.00</w:t>
            </w:r>
          </w:p>
        </w:tc>
        <w:tc>
          <w:tcPr>
            <w:tcW w:w="709" w:type="dxa"/>
            <w:shd w:val="clear" w:color="auto" w:fill="auto"/>
            <w:noWrap/>
            <w:vAlign w:val="center"/>
          </w:tcPr>
          <w:p w14:paraId="03F3849D" w14:textId="0757D76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16:45</w:t>
            </w:r>
          </w:p>
        </w:tc>
        <w:tc>
          <w:tcPr>
            <w:tcW w:w="709" w:type="dxa"/>
            <w:shd w:val="clear" w:color="auto" w:fill="auto"/>
            <w:noWrap/>
            <w:vAlign w:val="center"/>
          </w:tcPr>
          <w:p w14:paraId="303335EE" w14:textId="4FEF9B54"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16:54</w:t>
            </w:r>
          </w:p>
        </w:tc>
        <w:tc>
          <w:tcPr>
            <w:tcW w:w="709" w:type="dxa"/>
            <w:shd w:val="clear" w:color="auto" w:fill="auto"/>
            <w:noWrap/>
            <w:vAlign w:val="center"/>
          </w:tcPr>
          <w:p w14:paraId="37A8BC76" w14:textId="3626CA98"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0:09</w:t>
            </w:r>
          </w:p>
        </w:tc>
        <w:tc>
          <w:tcPr>
            <w:tcW w:w="708" w:type="dxa"/>
            <w:shd w:val="clear" w:color="auto" w:fill="auto"/>
            <w:noWrap/>
            <w:vAlign w:val="center"/>
          </w:tcPr>
          <w:p w14:paraId="5F52BBE7" w14:textId="09370456"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5.89</w:t>
            </w:r>
          </w:p>
        </w:tc>
        <w:tc>
          <w:tcPr>
            <w:tcW w:w="851" w:type="dxa"/>
            <w:shd w:val="clear" w:color="auto" w:fill="auto"/>
            <w:noWrap/>
            <w:vAlign w:val="center"/>
          </w:tcPr>
          <w:p w14:paraId="03FF803D" w14:textId="1EAE05ED"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FFFFFF" w:themeFill="background1"/>
            <w:noWrap/>
            <w:vAlign w:val="center"/>
          </w:tcPr>
          <w:p w14:paraId="7BE7462D" w14:textId="5E33F5EE" w:rsidR="006C15C5" w:rsidRPr="00C2773C" w:rsidRDefault="002E0100"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1" w:type="dxa"/>
            <w:shd w:val="clear" w:color="auto" w:fill="auto"/>
            <w:noWrap/>
            <w:vAlign w:val="center"/>
          </w:tcPr>
          <w:p w14:paraId="727C1804" w14:textId="252FA18B" w:rsidR="006C15C5" w:rsidRPr="00C2773C" w:rsidRDefault="00F3555D" w:rsidP="003C407A">
            <w:pPr>
              <w:spacing w:before="60" w:after="60" w:line="240" w:lineRule="auto"/>
              <w:jc w:val="center"/>
              <w:rPr>
                <w:rFonts w:cs="Arial"/>
                <w:sz w:val="18"/>
                <w:szCs w:val="18"/>
                <w:lang w:eastAsia="en-CA"/>
              </w:rPr>
            </w:pPr>
            <w:r>
              <w:rPr>
                <w:rFonts w:cs="Arial"/>
                <w:color w:val="000000"/>
                <w:sz w:val="18"/>
                <w:szCs w:val="18"/>
              </w:rPr>
              <w:t>NR</w:t>
            </w:r>
          </w:p>
        </w:tc>
        <w:tc>
          <w:tcPr>
            <w:tcW w:w="1063" w:type="dxa"/>
            <w:shd w:val="clear" w:color="auto" w:fill="auto"/>
            <w:noWrap/>
            <w:vAlign w:val="center"/>
          </w:tcPr>
          <w:p w14:paraId="1DB25268" w14:textId="2F552052" w:rsidR="006C15C5" w:rsidRPr="00C2773C" w:rsidRDefault="00EC2469" w:rsidP="003C407A">
            <w:pPr>
              <w:spacing w:before="60" w:after="60" w:line="240" w:lineRule="auto"/>
              <w:jc w:val="center"/>
              <w:rPr>
                <w:rFonts w:cs="Arial"/>
                <w:sz w:val="18"/>
                <w:szCs w:val="18"/>
                <w:lang w:eastAsia="en-CA"/>
              </w:rPr>
            </w:pPr>
            <w:r>
              <w:rPr>
                <w:rFonts w:cs="Arial"/>
                <w:color w:val="000000"/>
                <w:sz w:val="18"/>
                <w:szCs w:val="18"/>
              </w:rPr>
              <w:t>NR</w:t>
            </w:r>
          </w:p>
        </w:tc>
        <w:tc>
          <w:tcPr>
            <w:tcW w:w="992" w:type="dxa"/>
            <w:shd w:val="clear" w:color="auto" w:fill="auto"/>
            <w:noWrap/>
            <w:vAlign w:val="center"/>
          </w:tcPr>
          <w:p w14:paraId="5D102A7C" w14:textId="7D853F4C"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1105.0</w:t>
            </w:r>
          </w:p>
        </w:tc>
        <w:tc>
          <w:tcPr>
            <w:tcW w:w="993" w:type="dxa"/>
            <w:vAlign w:val="center"/>
          </w:tcPr>
          <w:p w14:paraId="51DE86F6" w14:textId="6FC5C6EC" w:rsidR="006C15C5" w:rsidRPr="00C2773C" w:rsidRDefault="00F3555D" w:rsidP="003C407A">
            <w:pPr>
              <w:spacing w:before="60" w:after="60" w:line="240" w:lineRule="auto"/>
              <w:jc w:val="center"/>
              <w:rPr>
                <w:rFonts w:cs="Arial"/>
                <w:sz w:val="18"/>
                <w:szCs w:val="18"/>
                <w:lang w:eastAsia="en-CA"/>
              </w:rPr>
            </w:pPr>
            <w:r>
              <w:rPr>
                <w:rFonts w:cs="Arial"/>
                <w:color w:val="000000"/>
                <w:sz w:val="18"/>
                <w:szCs w:val="18"/>
              </w:rPr>
              <w:t>NR</w:t>
            </w:r>
          </w:p>
        </w:tc>
        <w:tc>
          <w:tcPr>
            <w:tcW w:w="850" w:type="dxa"/>
            <w:vAlign w:val="center"/>
          </w:tcPr>
          <w:p w14:paraId="29C83758" w14:textId="7FEF8A7A"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223.2</w:t>
            </w:r>
          </w:p>
        </w:tc>
        <w:tc>
          <w:tcPr>
            <w:tcW w:w="992" w:type="dxa"/>
            <w:shd w:val="clear" w:color="auto" w:fill="auto"/>
            <w:noWrap/>
            <w:vAlign w:val="center"/>
          </w:tcPr>
          <w:p w14:paraId="503AB48F" w14:textId="59D902C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1.29</w:t>
            </w:r>
          </w:p>
        </w:tc>
        <w:tc>
          <w:tcPr>
            <w:tcW w:w="939" w:type="dxa"/>
            <w:shd w:val="clear" w:color="auto" w:fill="auto"/>
            <w:noWrap/>
            <w:vAlign w:val="center"/>
          </w:tcPr>
          <w:p w14:paraId="2C584AC0" w14:textId="754D9C42"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52EDC595" w14:textId="77777777" w:rsidTr="003C407A">
        <w:trPr>
          <w:cantSplit/>
          <w:trHeight w:val="284"/>
          <w:jc w:val="center"/>
        </w:trPr>
        <w:tc>
          <w:tcPr>
            <w:tcW w:w="1559" w:type="dxa"/>
            <w:vMerge/>
            <w:vAlign w:val="center"/>
          </w:tcPr>
          <w:p w14:paraId="12BF94E5" w14:textId="1C3EE1D5"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76753992" w14:textId="1B90DB83" w:rsidR="006C15C5" w:rsidRPr="00D77184" w:rsidRDefault="006C15C5" w:rsidP="003C407A">
            <w:pPr>
              <w:spacing w:before="60" w:after="60" w:line="240" w:lineRule="auto"/>
              <w:jc w:val="left"/>
              <w:rPr>
                <w:rFonts w:cs="Arial"/>
                <w:sz w:val="18"/>
                <w:szCs w:val="18"/>
                <w:vertAlign w:val="superscript"/>
                <w:lang w:eastAsia="en-CA"/>
              </w:rPr>
            </w:pPr>
            <w:r w:rsidRPr="00A0413B">
              <w:rPr>
                <w:rFonts w:cs="Arial"/>
                <w:color w:val="000000"/>
                <w:sz w:val="18"/>
                <w:szCs w:val="18"/>
              </w:rPr>
              <w:t>P01-01B</w:t>
            </w:r>
            <w:r w:rsidR="0075401C" w:rsidRPr="00A0413B">
              <w:rPr>
                <w:rFonts w:cs="Arial"/>
                <w:color w:val="000000"/>
                <w:sz w:val="18"/>
                <w:szCs w:val="18"/>
                <w:vertAlign w:val="superscript"/>
              </w:rPr>
              <w:t>1</w:t>
            </w:r>
          </w:p>
        </w:tc>
        <w:tc>
          <w:tcPr>
            <w:tcW w:w="1134" w:type="dxa"/>
            <w:shd w:val="clear" w:color="auto" w:fill="auto"/>
            <w:noWrap/>
            <w:vAlign w:val="center"/>
          </w:tcPr>
          <w:p w14:paraId="0A2E85FC" w14:textId="3ECBDC9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11/06/2015</w:t>
            </w:r>
          </w:p>
        </w:tc>
        <w:tc>
          <w:tcPr>
            <w:tcW w:w="850" w:type="dxa"/>
            <w:shd w:val="clear" w:color="auto" w:fill="auto"/>
            <w:noWrap/>
            <w:vAlign w:val="center"/>
          </w:tcPr>
          <w:p w14:paraId="35D6D643" w14:textId="0AF10D7A" w:rsidR="006C15C5"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NR</w:t>
            </w:r>
          </w:p>
        </w:tc>
        <w:tc>
          <w:tcPr>
            <w:tcW w:w="851" w:type="dxa"/>
            <w:shd w:val="clear" w:color="auto" w:fill="auto"/>
            <w:noWrap/>
            <w:vAlign w:val="center"/>
          </w:tcPr>
          <w:p w14:paraId="0DE68748" w14:textId="5A0E383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3.787</w:t>
            </w:r>
          </w:p>
        </w:tc>
        <w:tc>
          <w:tcPr>
            <w:tcW w:w="850" w:type="dxa"/>
            <w:shd w:val="clear" w:color="auto" w:fill="auto"/>
            <w:noWrap/>
            <w:vAlign w:val="center"/>
          </w:tcPr>
          <w:p w14:paraId="5FE09ECF" w14:textId="6E901FD3"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35.215</w:t>
            </w:r>
          </w:p>
        </w:tc>
        <w:tc>
          <w:tcPr>
            <w:tcW w:w="851" w:type="dxa"/>
            <w:shd w:val="clear" w:color="auto" w:fill="auto"/>
            <w:noWrap/>
            <w:vAlign w:val="center"/>
          </w:tcPr>
          <w:p w14:paraId="47395A3E" w14:textId="2A21CD2D"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65.00</w:t>
            </w:r>
          </w:p>
        </w:tc>
        <w:tc>
          <w:tcPr>
            <w:tcW w:w="850" w:type="dxa"/>
            <w:shd w:val="clear" w:color="auto" w:fill="auto"/>
            <w:noWrap/>
            <w:vAlign w:val="center"/>
          </w:tcPr>
          <w:p w14:paraId="7E47DDB4" w14:textId="6DC903FF"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129.00</w:t>
            </w:r>
          </w:p>
        </w:tc>
        <w:tc>
          <w:tcPr>
            <w:tcW w:w="709" w:type="dxa"/>
            <w:shd w:val="clear" w:color="auto" w:fill="auto"/>
            <w:noWrap/>
            <w:vAlign w:val="center"/>
          </w:tcPr>
          <w:p w14:paraId="261132C9" w14:textId="53AB46DF"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17:13</w:t>
            </w:r>
          </w:p>
        </w:tc>
        <w:tc>
          <w:tcPr>
            <w:tcW w:w="709" w:type="dxa"/>
            <w:shd w:val="clear" w:color="auto" w:fill="auto"/>
            <w:noWrap/>
            <w:vAlign w:val="center"/>
          </w:tcPr>
          <w:p w14:paraId="7CD60E2D" w14:textId="6CCAAEF4"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17:43</w:t>
            </w:r>
          </w:p>
        </w:tc>
        <w:tc>
          <w:tcPr>
            <w:tcW w:w="709" w:type="dxa"/>
            <w:shd w:val="clear" w:color="auto" w:fill="auto"/>
            <w:noWrap/>
            <w:vAlign w:val="center"/>
          </w:tcPr>
          <w:p w14:paraId="3AEAC74A" w14:textId="36A6AD98"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0:30</w:t>
            </w:r>
          </w:p>
        </w:tc>
        <w:tc>
          <w:tcPr>
            <w:tcW w:w="708" w:type="dxa"/>
            <w:shd w:val="clear" w:color="auto" w:fill="auto"/>
            <w:noWrap/>
            <w:vAlign w:val="center"/>
          </w:tcPr>
          <w:p w14:paraId="5BEC2DC9" w14:textId="335E69E0"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4.30</w:t>
            </w:r>
          </w:p>
        </w:tc>
        <w:tc>
          <w:tcPr>
            <w:tcW w:w="851" w:type="dxa"/>
            <w:shd w:val="clear" w:color="auto" w:fill="auto"/>
            <w:noWrap/>
            <w:vAlign w:val="center"/>
          </w:tcPr>
          <w:p w14:paraId="0EA551F0" w14:textId="48107F0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3WV</w:t>
            </w:r>
          </w:p>
        </w:tc>
        <w:tc>
          <w:tcPr>
            <w:tcW w:w="850" w:type="dxa"/>
            <w:shd w:val="clear" w:color="auto" w:fill="auto"/>
            <w:noWrap/>
            <w:vAlign w:val="center"/>
          </w:tcPr>
          <w:p w14:paraId="77451676" w14:textId="3BE71D45"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0.093</w:t>
            </w:r>
          </w:p>
        </w:tc>
        <w:tc>
          <w:tcPr>
            <w:tcW w:w="851" w:type="dxa"/>
            <w:shd w:val="clear" w:color="auto" w:fill="auto"/>
            <w:noWrap/>
            <w:vAlign w:val="center"/>
          </w:tcPr>
          <w:p w14:paraId="307BA880" w14:textId="2C1F319F" w:rsidR="006C15C5" w:rsidRPr="00C2773C" w:rsidRDefault="002D22FF" w:rsidP="003C407A">
            <w:pPr>
              <w:spacing w:before="60" w:after="60" w:line="240" w:lineRule="auto"/>
              <w:jc w:val="center"/>
              <w:rPr>
                <w:rFonts w:cs="Arial"/>
                <w:sz w:val="18"/>
                <w:szCs w:val="18"/>
                <w:lang w:eastAsia="en-CA"/>
              </w:rPr>
            </w:pPr>
            <w:r w:rsidRPr="00C2773C">
              <w:rPr>
                <w:rFonts w:cs="Arial"/>
                <w:sz w:val="18"/>
                <w:szCs w:val="18"/>
                <w:lang w:eastAsia="en-CA"/>
              </w:rPr>
              <w:t>NR</w:t>
            </w:r>
          </w:p>
        </w:tc>
        <w:tc>
          <w:tcPr>
            <w:tcW w:w="1063" w:type="dxa"/>
            <w:shd w:val="clear" w:color="auto" w:fill="auto"/>
            <w:noWrap/>
            <w:vAlign w:val="center"/>
          </w:tcPr>
          <w:p w14:paraId="12FC051A" w14:textId="214874B8" w:rsidR="006C15C5" w:rsidRPr="00C2773C" w:rsidRDefault="002D22FF" w:rsidP="003C407A">
            <w:pPr>
              <w:spacing w:before="60" w:after="60" w:line="240" w:lineRule="auto"/>
              <w:jc w:val="center"/>
              <w:rPr>
                <w:rFonts w:cs="Arial"/>
                <w:sz w:val="18"/>
                <w:szCs w:val="18"/>
                <w:lang w:eastAsia="en-CA"/>
              </w:rPr>
            </w:pPr>
            <w:r w:rsidRPr="00C2773C">
              <w:rPr>
                <w:rFonts w:cs="Arial"/>
                <w:sz w:val="18"/>
                <w:szCs w:val="18"/>
                <w:lang w:eastAsia="en-CA"/>
              </w:rPr>
              <w:t>NR</w:t>
            </w:r>
          </w:p>
        </w:tc>
        <w:tc>
          <w:tcPr>
            <w:tcW w:w="992" w:type="dxa"/>
            <w:shd w:val="clear" w:color="auto" w:fill="auto"/>
            <w:noWrap/>
            <w:vAlign w:val="center"/>
          </w:tcPr>
          <w:p w14:paraId="695C7EAD" w14:textId="7C5F8519"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875.0</w:t>
            </w:r>
          </w:p>
        </w:tc>
        <w:tc>
          <w:tcPr>
            <w:tcW w:w="993" w:type="dxa"/>
            <w:vAlign w:val="center"/>
          </w:tcPr>
          <w:p w14:paraId="6652A6AD" w14:textId="1F8E72FD" w:rsidR="006C15C5" w:rsidRPr="00C2773C" w:rsidRDefault="002D22FF" w:rsidP="003C407A">
            <w:pPr>
              <w:spacing w:before="60" w:after="60" w:line="240" w:lineRule="auto"/>
              <w:jc w:val="center"/>
              <w:rPr>
                <w:rFonts w:cs="Arial"/>
                <w:sz w:val="18"/>
                <w:szCs w:val="18"/>
                <w:lang w:eastAsia="en-CA"/>
              </w:rPr>
            </w:pPr>
            <w:r w:rsidRPr="00C2773C">
              <w:rPr>
                <w:rFonts w:cs="Arial"/>
                <w:sz w:val="18"/>
                <w:szCs w:val="18"/>
                <w:lang w:eastAsia="en-CA"/>
              </w:rPr>
              <w:t>NR</w:t>
            </w:r>
          </w:p>
        </w:tc>
        <w:tc>
          <w:tcPr>
            <w:tcW w:w="850" w:type="dxa"/>
            <w:vAlign w:val="center"/>
          </w:tcPr>
          <w:p w14:paraId="7483DBE2" w14:textId="51A0EA52"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37.0</w:t>
            </w:r>
          </w:p>
        </w:tc>
        <w:tc>
          <w:tcPr>
            <w:tcW w:w="992" w:type="dxa"/>
            <w:shd w:val="clear" w:color="auto" w:fill="auto"/>
            <w:noWrap/>
            <w:vAlign w:val="center"/>
          </w:tcPr>
          <w:p w14:paraId="1C749096" w14:textId="2972991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1.02</w:t>
            </w:r>
          </w:p>
        </w:tc>
        <w:tc>
          <w:tcPr>
            <w:tcW w:w="939" w:type="dxa"/>
            <w:shd w:val="clear" w:color="auto" w:fill="auto"/>
            <w:noWrap/>
            <w:vAlign w:val="center"/>
          </w:tcPr>
          <w:p w14:paraId="06D27561" w14:textId="2C6738C2"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28DF478F" w14:textId="77777777" w:rsidTr="003C407A">
        <w:trPr>
          <w:cantSplit/>
          <w:trHeight w:val="284"/>
          <w:jc w:val="center"/>
        </w:trPr>
        <w:tc>
          <w:tcPr>
            <w:tcW w:w="1559" w:type="dxa"/>
            <w:vMerge w:val="restart"/>
            <w:vAlign w:val="center"/>
          </w:tcPr>
          <w:p w14:paraId="0B794EAD" w14:textId="3929B6C8" w:rsidR="006C15C5" w:rsidRPr="00C2773C" w:rsidRDefault="006C15C5" w:rsidP="003C407A">
            <w:pPr>
              <w:pStyle w:val="TableText"/>
              <w:jc w:val="center"/>
              <w:rPr>
                <w:rFonts w:cs="Arial"/>
                <w:color w:val="000000"/>
              </w:rPr>
            </w:pPr>
            <w:r w:rsidRPr="00C2773C">
              <w:rPr>
                <w:rFonts w:cs="Arial"/>
                <w:color w:val="000000"/>
              </w:rPr>
              <w:t>Emergency Tailings Area (ETA)</w:t>
            </w:r>
          </w:p>
        </w:tc>
        <w:tc>
          <w:tcPr>
            <w:tcW w:w="1559" w:type="dxa"/>
            <w:shd w:val="clear" w:color="auto" w:fill="auto"/>
            <w:noWrap/>
            <w:vAlign w:val="center"/>
          </w:tcPr>
          <w:p w14:paraId="50F90B14" w14:textId="5A3969C2"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P09-ETA-2</w:t>
            </w:r>
          </w:p>
        </w:tc>
        <w:tc>
          <w:tcPr>
            <w:tcW w:w="1134" w:type="dxa"/>
            <w:shd w:val="clear" w:color="auto" w:fill="auto"/>
            <w:noWrap/>
            <w:vAlign w:val="center"/>
          </w:tcPr>
          <w:p w14:paraId="7D2ACD76" w14:textId="679B110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11/06/2015</w:t>
            </w:r>
          </w:p>
        </w:tc>
        <w:tc>
          <w:tcPr>
            <w:tcW w:w="850" w:type="dxa"/>
            <w:shd w:val="clear" w:color="auto" w:fill="auto"/>
            <w:noWrap/>
            <w:vAlign w:val="center"/>
          </w:tcPr>
          <w:p w14:paraId="6E1927D8" w14:textId="42E8A29D"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0.740</w:t>
            </w:r>
          </w:p>
        </w:tc>
        <w:tc>
          <w:tcPr>
            <w:tcW w:w="851" w:type="dxa"/>
            <w:shd w:val="clear" w:color="auto" w:fill="auto"/>
            <w:noWrap/>
            <w:vAlign w:val="center"/>
          </w:tcPr>
          <w:p w14:paraId="561A6C99" w14:textId="71B34AE8"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5.833</w:t>
            </w:r>
          </w:p>
        </w:tc>
        <w:tc>
          <w:tcPr>
            <w:tcW w:w="850" w:type="dxa"/>
            <w:shd w:val="clear" w:color="auto" w:fill="auto"/>
            <w:noWrap/>
            <w:vAlign w:val="center"/>
          </w:tcPr>
          <w:p w14:paraId="4EC50F69" w14:textId="064D9960"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18.533</w:t>
            </w:r>
          </w:p>
        </w:tc>
        <w:tc>
          <w:tcPr>
            <w:tcW w:w="851" w:type="dxa"/>
            <w:shd w:val="clear" w:color="auto" w:fill="auto"/>
            <w:noWrap/>
            <w:vAlign w:val="center"/>
          </w:tcPr>
          <w:p w14:paraId="78ED0336" w14:textId="6A01AB5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25.40</w:t>
            </w:r>
          </w:p>
        </w:tc>
        <w:tc>
          <w:tcPr>
            <w:tcW w:w="850" w:type="dxa"/>
            <w:shd w:val="clear" w:color="auto" w:fill="auto"/>
            <w:noWrap/>
            <w:vAlign w:val="center"/>
          </w:tcPr>
          <w:p w14:paraId="37A1272D" w14:textId="5D176D5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82.00</w:t>
            </w:r>
          </w:p>
        </w:tc>
        <w:tc>
          <w:tcPr>
            <w:tcW w:w="709" w:type="dxa"/>
            <w:shd w:val="clear" w:color="auto" w:fill="auto"/>
            <w:noWrap/>
            <w:vAlign w:val="center"/>
          </w:tcPr>
          <w:p w14:paraId="3C68CD3A" w14:textId="66CB888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11:37</w:t>
            </w:r>
          </w:p>
        </w:tc>
        <w:tc>
          <w:tcPr>
            <w:tcW w:w="709" w:type="dxa"/>
            <w:shd w:val="clear" w:color="auto" w:fill="auto"/>
            <w:noWrap/>
            <w:vAlign w:val="center"/>
          </w:tcPr>
          <w:p w14:paraId="1B9608C8" w14:textId="2941E45C"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12:31</w:t>
            </w:r>
          </w:p>
        </w:tc>
        <w:tc>
          <w:tcPr>
            <w:tcW w:w="709" w:type="dxa"/>
            <w:shd w:val="clear" w:color="auto" w:fill="auto"/>
            <w:noWrap/>
            <w:vAlign w:val="center"/>
          </w:tcPr>
          <w:p w14:paraId="65DBAAE9" w14:textId="5FE2692C"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0:54</w:t>
            </w:r>
          </w:p>
        </w:tc>
        <w:tc>
          <w:tcPr>
            <w:tcW w:w="708" w:type="dxa"/>
            <w:shd w:val="clear" w:color="auto" w:fill="auto"/>
            <w:noWrap/>
            <w:vAlign w:val="center"/>
          </w:tcPr>
          <w:p w14:paraId="373886B6" w14:textId="0BE9AF54"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1.52</w:t>
            </w:r>
          </w:p>
        </w:tc>
        <w:tc>
          <w:tcPr>
            <w:tcW w:w="851" w:type="dxa"/>
            <w:shd w:val="clear" w:color="auto" w:fill="auto"/>
            <w:noWrap/>
            <w:vAlign w:val="center"/>
          </w:tcPr>
          <w:p w14:paraId="0E94B456" w14:textId="1EF7E40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79D6EDE7" w14:textId="26F401CA"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0.062</w:t>
            </w:r>
          </w:p>
        </w:tc>
        <w:tc>
          <w:tcPr>
            <w:tcW w:w="851" w:type="dxa"/>
            <w:shd w:val="clear" w:color="auto" w:fill="auto"/>
            <w:noWrap/>
            <w:vAlign w:val="center"/>
          </w:tcPr>
          <w:p w14:paraId="4571ACA1" w14:textId="79F5780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5.82</w:t>
            </w:r>
          </w:p>
        </w:tc>
        <w:tc>
          <w:tcPr>
            <w:tcW w:w="1063" w:type="dxa"/>
            <w:shd w:val="clear" w:color="auto" w:fill="auto"/>
            <w:noWrap/>
            <w:vAlign w:val="center"/>
          </w:tcPr>
          <w:p w14:paraId="34F8841D" w14:textId="590A6F9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1.90</w:t>
            </w:r>
          </w:p>
        </w:tc>
        <w:tc>
          <w:tcPr>
            <w:tcW w:w="992" w:type="dxa"/>
            <w:shd w:val="clear" w:color="auto" w:fill="auto"/>
            <w:noWrap/>
            <w:vAlign w:val="center"/>
          </w:tcPr>
          <w:p w14:paraId="3CF12E64" w14:textId="006900E8"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4795.0</w:t>
            </w:r>
          </w:p>
        </w:tc>
        <w:tc>
          <w:tcPr>
            <w:tcW w:w="993" w:type="dxa"/>
            <w:vAlign w:val="center"/>
          </w:tcPr>
          <w:p w14:paraId="7252303B" w14:textId="57546519"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8561.0</w:t>
            </w:r>
          </w:p>
        </w:tc>
        <w:tc>
          <w:tcPr>
            <w:tcW w:w="850" w:type="dxa"/>
            <w:vAlign w:val="center"/>
          </w:tcPr>
          <w:p w14:paraId="27915A56" w14:textId="5BB75F5A"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-53.4</w:t>
            </w:r>
          </w:p>
        </w:tc>
        <w:tc>
          <w:tcPr>
            <w:tcW w:w="992" w:type="dxa"/>
            <w:shd w:val="clear" w:color="auto" w:fill="auto"/>
            <w:noWrap/>
            <w:vAlign w:val="center"/>
          </w:tcPr>
          <w:p w14:paraId="0B8D94B6" w14:textId="22370712"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0.24</w:t>
            </w:r>
          </w:p>
        </w:tc>
        <w:tc>
          <w:tcPr>
            <w:tcW w:w="939" w:type="dxa"/>
            <w:shd w:val="clear" w:color="auto" w:fill="auto"/>
            <w:noWrap/>
            <w:vAlign w:val="center"/>
          </w:tcPr>
          <w:p w14:paraId="6EE3812B" w14:textId="3417123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774F20E9" w14:textId="77777777" w:rsidTr="003C407A">
        <w:trPr>
          <w:cantSplit/>
          <w:trHeight w:val="284"/>
          <w:jc w:val="center"/>
        </w:trPr>
        <w:tc>
          <w:tcPr>
            <w:tcW w:w="1559" w:type="dxa"/>
            <w:vMerge/>
            <w:vAlign w:val="center"/>
          </w:tcPr>
          <w:p w14:paraId="7545B060" w14:textId="38742CF2"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341D3A0E" w14:textId="5245DA81"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P96-8A</w:t>
            </w:r>
          </w:p>
        </w:tc>
        <w:tc>
          <w:tcPr>
            <w:tcW w:w="1134" w:type="dxa"/>
            <w:shd w:val="clear" w:color="auto" w:fill="auto"/>
            <w:noWrap/>
            <w:vAlign w:val="center"/>
          </w:tcPr>
          <w:p w14:paraId="6048F33E" w14:textId="5CDC5F6D"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10/06/2015</w:t>
            </w:r>
          </w:p>
        </w:tc>
        <w:tc>
          <w:tcPr>
            <w:tcW w:w="850" w:type="dxa"/>
            <w:shd w:val="clear" w:color="auto" w:fill="auto"/>
            <w:noWrap/>
            <w:vAlign w:val="center"/>
          </w:tcPr>
          <w:p w14:paraId="69A8684A" w14:textId="0D45CD4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0.700</w:t>
            </w:r>
          </w:p>
        </w:tc>
        <w:tc>
          <w:tcPr>
            <w:tcW w:w="851" w:type="dxa"/>
            <w:shd w:val="clear" w:color="auto" w:fill="auto"/>
            <w:noWrap/>
            <w:vAlign w:val="center"/>
          </w:tcPr>
          <w:p w14:paraId="7CB5C5C2" w14:textId="49E0560F"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2.253</w:t>
            </w:r>
          </w:p>
        </w:tc>
        <w:tc>
          <w:tcPr>
            <w:tcW w:w="850" w:type="dxa"/>
            <w:shd w:val="clear" w:color="auto" w:fill="auto"/>
            <w:noWrap/>
            <w:vAlign w:val="center"/>
          </w:tcPr>
          <w:p w14:paraId="64708C60" w14:textId="3E526BA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4.973</w:t>
            </w:r>
          </w:p>
        </w:tc>
        <w:tc>
          <w:tcPr>
            <w:tcW w:w="851" w:type="dxa"/>
            <w:shd w:val="clear" w:color="auto" w:fill="auto"/>
            <w:noWrap/>
            <w:vAlign w:val="center"/>
          </w:tcPr>
          <w:p w14:paraId="4CC6241A" w14:textId="7AF96060"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5.25</w:t>
            </w:r>
          </w:p>
        </w:tc>
        <w:tc>
          <w:tcPr>
            <w:tcW w:w="850" w:type="dxa"/>
            <w:shd w:val="clear" w:color="auto" w:fill="auto"/>
            <w:noWrap/>
            <w:vAlign w:val="center"/>
          </w:tcPr>
          <w:p w14:paraId="6863E27E" w14:textId="4BF33A3C"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5.50</w:t>
            </w:r>
          </w:p>
        </w:tc>
        <w:tc>
          <w:tcPr>
            <w:tcW w:w="709" w:type="dxa"/>
            <w:shd w:val="clear" w:color="auto" w:fill="auto"/>
            <w:noWrap/>
            <w:vAlign w:val="center"/>
          </w:tcPr>
          <w:p w14:paraId="5AF4EEF0" w14:textId="4D0DF746"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16:28</w:t>
            </w:r>
          </w:p>
        </w:tc>
        <w:tc>
          <w:tcPr>
            <w:tcW w:w="709" w:type="dxa"/>
            <w:shd w:val="clear" w:color="auto" w:fill="auto"/>
            <w:noWrap/>
            <w:vAlign w:val="center"/>
          </w:tcPr>
          <w:p w14:paraId="017F4E00" w14:textId="2BD40C5A"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16:56</w:t>
            </w:r>
          </w:p>
        </w:tc>
        <w:tc>
          <w:tcPr>
            <w:tcW w:w="709" w:type="dxa"/>
            <w:shd w:val="clear" w:color="auto" w:fill="auto"/>
            <w:noWrap/>
            <w:vAlign w:val="center"/>
          </w:tcPr>
          <w:p w14:paraId="0BDFFD31" w14:textId="00EA9CF6"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0:28</w:t>
            </w:r>
          </w:p>
        </w:tc>
        <w:tc>
          <w:tcPr>
            <w:tcW w:w="708" w:type="dxa"/>
            <w:shd w:val="clear" w:color="auto" w:fill="auto"/>
            <w:noWrap/>
            <w:vAlign w:val="center"/>
          </w:tcPr>
          <w:p w14:paraId="2B00F434" w14:textId="439428B0"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0.20</w:t>
            </w:r>
          </w:p>
        </w:tc>
        <w:tc>
          <w:tcPr>
            <w:tcW w:w="851" w:type="dxa"/>
            <w:shd w:val="clear" w:color="auto" w:fill="auto"/>
            <w:noWrap/>
            <w:vAlign w:val="center"/>
          </w:tcPr>
          <w:p w14:paraId="5EA54518" w14:textId="25E9BEEF"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055895E2" w14:textId="134E9159"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0.023</w:t>
            </w:r>
          </w:p>
        </w:tc>
        <w:tc>
          <w:tcPr>
            <w:tcW w:w="851" w:type="dxa"/>
            <w:shd w:val="clear" w:color="auto" w:fill="auto"/>
            <w:noWrap/>
            <w:vAlign w:val="center"/>
          </w:tcPr>
          <w:p w14:paraId="327AA70A" w14:textId="482AB17D"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3.54</w:t>
            </w:r>
          </w:p>
        </w:tc>
        <w:tc>
          <w:tcPr>
            <w:tcW w:w="1063" w:type="dxa"/>
            <w:shd w:val="clear" w:color="auto" w:fill="auto"/>
            <w:noWrap/>
            <w:vAlign w:val="center"/>
          </w:tcPr>
          <w:p w14:paraId="2666FD5B" w14:textId="28E7DE0E"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4.60</w:t>
            </w:r>
          </w:p>
        </w:tc>
        <w:tc>
          <w:tcPr>
            <w:tcW w:w="992" w:type="dxa"/>
            <w:shd w:val="clear" w:color="auto" w:fill="auto"/>
            <w:noWrap/>
            <w:vAlign w:val="center"/>
          </w:tcPr>
          <w:p w14:paraId="581253EA" w14:textId="623E8A2A"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5973.0</w:t>
            </w:r>
          </w:p>
        </w:tc>
        <w:tc>
          <w:tcPr>
            <w:tcW w:w="993" w:type="dxa"/>
            <w:vAlign w:val="center"/>
          </w:tcPr>
          <w:p w14:paraId="6FA2ADC9" w14:textId="14474740"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9776.0</w:t>
            </w:r>
          </w:p>
        </w:tc>
        <w:tc>
          <w:tcPr>
            <w:tcW w:w="850" w:type="dxa"/>
            <w:vAlign w:val="center"/>
          </w:tcPr>
          <w:p w14:paraId="48911DC4" w14:textId="0D851B80"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293.9</w:t>
            </w:r>
          </w:p>
        </w:tc>
        <w:tc>
          <w:tcPr>
            <w:tcW w:w="992" w:type="dxa"/>
            <w:shd w:val="clear" w:color="auto" w:fill="auto"/>
            <w:noWrap/>
            <w:vAlign w:val="center"/>
          </w:tcPr>
          <w:p w14:paraId="522A1944" w14:textId="3750C77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0.45</w:t>
            </w:r>
          </w:p>
        </w:tc>
        <w:tc>
          <w:tcPr>
            <w:tcW w:w="939" w:type="dxa"/>
            <w:shd w:val="clear" w:color="auto" w:fill="auto"/>
            <w:noWrap/>
            <w:vAlign w:val="center"/>
          </w:tcPr>
          <w:p w14:paraId="1B2BB86E" w14:textId="310217D9"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317CCD8D" w14:textId="77777777" w:rsidTr="003C407A">
        <w:trPr>
          <w:cantSplit/>
          <w:trHeight w:val="284"/>
          <w:jc w:val="center"/>
        </w:trPr>
        <w:tc>
          <w:tcPr>
            <w:tcW w:w="1559" w:type="dxa"/>
            <w:vMerge/>
            <w:vAlign w:val="center"/>
          </w:tcPr>
          <w:p w14:paraId="59DAC957" w14:textId="699DEB55"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0D73B6A4" w14:textId="2659134E"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P96-8B</w:t>
            </w:r>
          </w:p>
        </w:tc>
        <w:tc>
          <w:tcPr>
            <w:tcW w:w="1134" w:type="dxa"/>
            <w:shd w:val="clear" w:color="auto" w:fill="auto"/>
            <w:noWrap/>
            <w:vAlign w:val="center"/>
          </w:tcPr>
          <w:p w14:paraId="2B3265BB" w14:textId="42465EBE"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10/06/2015</w:t>
            </w:r>
          </w:p>
        </w:tc>
        <w:tc>
          <w:tcPr>
            <w:tcW w:w="850" w:type="dxa"/>
            <w:shd w:val="clear" w:color="auto" w:fill="auto"/>
            <w:noWrap/>
            <w:vAlign w:val="center"/>
          </w:tcPr>
          <w:p w14:paraId="47757A98" w14:textId="20AD7CD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0.610</w:t>
            </w:r>
          </w:p>
        </w:tc>
        <w:tc>
          <w:tcPr>
            <w:tcW w:w="851" w:type="dxa"/>
            <w:shd w:val="clear" w:color="auto" w:fill="auto"/>
            <w:noWrap/>
            <w:vAlign w:val="center"/>
          </w:tcPr>
          <w:p w14:paraId="00ECF3E3" w14:textId="3A9AE11A"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2.200</w:t>
            </w:r>
          </w:p>
        </w:tc>
        <w:tc>
          <w:tcPr>
            <w:tcW w:w="850" w:type="dxa"/>
            <w:shd w:val="clear" w:color="auto" w:fill="auto"/>
            <w:noWrap/>
            <w:vAlign w:val="center"/>
          </w:tcPr>
          <w:p w14:paraId="1D54F6B3" w14:textId="62BA879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9.426</w:t>
            </w:r>
          </w:p>
        </w:tc>
        <w:tc>
          <w:tcPr>
            <w:tcW w:w="851" w:type="dxa"/>
            <w:shd w:val="clear" w:color="auto" w:fill="auto"/>
            <w:noWrap/>
            <w:vAlign w:val="center"/>
          </w:tcPr>
          <w:p w14:paraId="5F890373" w14:textId="28F0DAAA"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14.50</w:t>
            </w:r>
          </w:p>
        </w:tc>
        <w:tc>
          <w:tcPr>
            <w:tcW w:w="850" w:type="dxa"/>
            <w:shd w:val="clear" w:color="auto" w:fill="auto"/>
            <w:noWrap/>
            <w:vAlign w:val="center"/>
          </w:tcPr>
          <w:p w14:paraId="265630A0" w14:textId="3B017CA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15.00</w:t>
            </w:r>
          </w:p>
        </w:tc>
        <w:tc>
          <w:tcPr>
            <w:tcW w:w="709" w:type="dxa"/>
            <w:shd w:val="clear" w:color="auto" w:fill="auto"/>
            <w:noWrap/>
            <w:vAlign w:val="center"/>
          </w:tcPr>
          <w:p w14:paraId="53944430" w14:textId="4318FFA5"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17:07</w:t>
            </w:r>
          </w:p>
        </w:tc>
        <w:tc>
          <w:tcPr>
            <w:tcW w:w="709" w:type="dxa"/>
            <w:shd w:val="clear" w:color="auto" w:fill="auto"/>
            <w:noWrap/>
            <w:vAlign w:val="center"/>
          </w:tcPr>
          <w:p w14:paraId="7A08CC03" w14:textId="31142E04"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17:59</w:t>
            </w:r>
          </w:p>
        </w:tc>
        <w:tc>
          <w:tcPr>
            <w:tcW w:w="709" w:type="dxa"/>
            <w:shd w:val="clear" w:color="auto" w:fill="auto"/>
            <w:noWrap/>
            <w:vAlign w:val="center"/>
          </w:tcPr>
          <w:p w14:paraId="3E87827B" w14:textId="6E361775"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0:52</w:t>
            </w:r>
          </w:p>
        </w:tc>
        <w:tc>
          <w:tcPr>
            <w:tcW w:w="708" w:type="dxa"/>
            <w:shd w:val="clear" w:color="auto" w:fill="auto"/>
            <w:noWrap/>
            <w:vAlign w:val="center"/>
          </w:tcPr>
          <w:p w14:paraId="6FA57808" w14:textId="2C2ED2B3"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0.29</w:t>
            </w:r>
          </w:p>
        </w:tc>
        <w:tc>
          <w:tcPr>
            <w:tcW w:w="851" w:type="dxa"/>
            <w:shd w:val="clear" w:color="auto" w:fill="auto"/>
            <w:noWrap/>
            <w:vAlign w:val="center"/>
          </w:tcPr>
          <w:p w14:paraId="39FAB275" w14:textId="1B55E5C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619D0D64" w14:textId="495D11CE"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0.000</w:t>
            </w:r>
          </w:p>
        </w:tc>
        <w:tc>
          <w:tcPr>
            <w:tcW w:w="851" w:type="dxa"/>
            <w:shd w:val="clear" w:color="auto" w:fill="auto"/>
            <w:noWrap/>
            <w:vAlign w:val="center"/>
          </w:tcPr>
          <w:p w14:paraId="61179BD4" w14:textId="1280F81C"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4.96</w:t>
            </w:r>
          </w:p>
        </w:tc>
        <w:tc>
          <w:tcPr>
            <w:tcW w:w="1063" w:type="dxa"/>
            <w:shd w:val="clear" w:color="auto" w:fill="auto"/>
            <w:noWrap/>
            <w:vAlign w:val="center"/>
          </w:tcPr>
          <w:p w14:paraId="61C2006F" w14:textId="78BB0FB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5.10</w:t>
            </w:r>
          </w:p>
        </w:tc>
        <w:tc>
          <w:tcPr>
            <w:tcW w:w="992" w:type="dxa"/>
            <w:shd w:val="clear" w:color="auto" w:fill="auto"/>
            <w:noWrap/>
            <w:vAlign w:val="center"/>
          </w:tcPr>
          <w:p w14:paraId="6A979C28" w14:textId="3B565BC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5843.0</w:t>
            </w:r>
          </w:p>
        </w:tc>
        <w:tc>
          <w:tcPr>
            <w:tcW w:w="993" w:type="dxa"/>
            <w:vAlign w:val="center"/>
          </w:tcPr>
          <w:p w14:paraId="30BBB7D6" w14:textId="7B0CF1EE"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9421.0</w:t>
            </w:r>
          </w:p>
        </w:tc>
        <w:tc>
          <w:tcPr>
            <w:tcW w:w="850" w:type="dxa"/>
            <w:vAlign w:val="center"/>
          </w:tcPr>
          <w:p w14:paraId="7AB17E88" w14:textId="3AAA4095"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115.4</w:t>
            </w:r>
          </w:p>
        </w:tc>
        <w:tc>
          <w:tcPr>
            <w:tcW w:w="992" w:type="dxa"/>
            <w:shd w:val="clear" w:color="auto" w:fill="auto"/>
            <w:noWrap/>
            <w:vAlign w:val="center"/>
          </w:tcPr>
          <w:p w14:paraId="554E91B5" w14:textId="2D29BC15"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1.41</w:t>
            </w:r>
          </w:p>
        </w:tc>
        <w:tc>
          <w:tcPr>
            <w:tcW w:w="939" w:type="dxa"/>
            <w:shd w:val="clear" w:color="auto" w:fill="auto"/>
            <w:noWrap/>
            <w:vAlign w:val="center"/>
          </w:tcPr>
          <w:p w14:paraId="130B3F01" w14:textId="35213DD5"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4CBAB758" w14:textId="77777777" w:rsidTr="003C407A">
        <w:trPr>
          <w:cantSplit/>
          <w:trHeight w:val="284"/>
          <w:jc w:val="center"/>
        </w:trPr>
        <w:tc>
          <w:tcPr>
            <w:tcW w:w="1559" w:type="dxa"/>
            <w:vMerge w:val="restart"/>
            <w:vAlign w:val="center"/>
          </w:tcPr>
          <w:p w14:paraId="58A2E9B6" w14:textId="47FD5C62" w:rsidR="006C15C5" w:rsidRPr="00C2773C" w:rsidRDefault="006C15C5" w:rsidP="003C407A">
            <w:pPr>
              <w:pStyle w:val="TableText"/>
              <w:jc w:val="center"/>
              <w:rPr>
                <w:rFonts w:cs="Arial"/>
                <w:color w:val="000000"/>
              </w:rPr>
            </w:pPr>
            <w:r w:rsidRPr="00C2773C">
              <w:rPr>
                <w:rFonts w:cs="Arial"/>
                <w:color w:val="000000"/>
              </w:rPr>
              <w:t>Haul Road Near NFRC</w:t>
            </w:r>
          </w:p>
        </w:tc>
        <w:tc>
          <w:tcPr>
            <w:tcW w:w="1559" w:type="dxa"/>
            <w:shd w:val="clear" w:color="auto" w:fill="auto"/>
            <w:noWrap/>
            <w:vAlign w:val="center"/>
          </w:tcPr>
          <w:p w14:paraId="6EEECA4C" w14:textId="5E70700A"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MW14-02D</w:t>
            </w:r>
          </w:p>
        </w:tc>
        <w:tc>
          <w:tcPr>
            <w:tcW w:w="1134" w:type="dxa"/>
            <w:shd w:val="clear" w:color="auto" w:fill="auto"/>
            <w:noWrap/>
            <w:vAlign w:val="center"/>
          </w:tcPr>
          <w:p w14:paraId="59D3C104" w14:textId="1A87168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17/06/2015</w:t>
            </w:r>
          </w:p>
        </w:tc>
        <w:tc>
          <w:tcPr>
            <w:tcW w:w="850" w:type="dxa"/>
            <w:shd w:val="clear" w:color="auto" w:fill="auto"/>
            <w:noWrap/>
            <w:vAlign w:val="center"/>
          </w:tcPr>
          <w:p w14:paraId="2BA09696" w14:textId="4B776220"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0.9</w:t>
            </w:r>
          </w:p>
        </w:tc>
        <w:tc>
          <w:tcPr>
            <w:tcW w:w="851" w:type="dxa"/>
            <w:shd w:val="clear" w:color="auto" w:fill="auto"/>
            <w:noWrap/>
            <w:vAlign w:val="center"/>
          </w:tcPr>
          <w:p w14:paraId="4ABDD40E" w14:textId="3DFC4AD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58.721</w:t>
            </w:r>
          </w:p>
        </w:tc>
        <w:tc>
          <w:tcPr>
            <w:tcW w:w="850" w:type="dxa"/>
            <w:shd w:val="clear" w:color="auto" w:fill="auto"/>
            <w:noWrap/>
            <w:vAlign w:val="center"/>
          </w:tcPr>
          <w:p w14:paraId="6F7CF593" w14:textId="12D0763F"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78.976</w:t>
            </w:r>
          </w:p>
        </w:tc>
        <w:tc>
          <w:tcPr>
            <w:tcW w:w="851" w:type="dxa"/>
            <w:shd w:val="clear" w:color="auto" w:fill="auto"/>
            <w:noWrap/>
            <w:vAlign w:val="center"/>
          </w:tcPr>
          <w:p w14:paraId="27E5F619" w14:textId="62551BB0"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40.50</w:t>
            </w:r>
          </w:p>
        </w:tc>
        <w:tc>
          <w:tcPr>
            <w:tcW w:w="850" w:type="dxa"/>
            <w:shd w:val="clear" w:color="auto" w:fill="auto"/>
            <w:noWrap/>
            <w:vAlign w:val="center"/>
          </w:tcPr>
          <w:p w14:paraId="3C1EF3ED" w14:textId="76140FB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75.00</w:t>
            </w:r>
          </w:p>
        </w:tc>
        <w:tc>
          <w:tcPr>
            <w:tcW w:w="709" w:type="dxa"/>
            <w:shd w:val="clear" w:color="auto" w:fill="auto"/>
            <w:noWrap/>
            <w:vAlign w:val="center"/>
          </w:tcPr>
          <w:p w14:paraId="0A809295" w14:textId="7AACDFEF"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14:31</w:t>
            </w:r>
          </w:p>
        </w:tc>
        <w:tc>
          <w:tcPr>
            <w:tcW w:w="709" w:type="dxa"/>
            <w:shd w:val="clear" w:color="auto" w:fill="auto"/>
            <w:noWrap/>
            <w:vAlign w:val="center"/>
          </w:tcPr>
          <w:p w14:paraId="01841C8C" w14:textId="5517D407"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15:03</w:t>
            </w:r>
          </w:p>
        </w:tc>
        <w:tc>
          <w:tcPr>
            <w:tcW w:w="709" w:type="dxa"/>
            <w:shd w:val="clear" w:color="auto" w:fill="auto"/>
            <w:noWrap/>
            <w:vAlign w:val="center"/>
          </w:tcPr>
          <w:p w14:paraId="4447E619" w14:textId="0E2DE24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0:32</w:t>
            </w:r>
          </w:p>
        </w:tc>
        <w:tc>
          <w:tcPr>
            <w:tcW w:w="708" w:type="dxa"/>
            <w:shd w:val="clear" w:color="auto" w:fill="auto"/>
            <w:noWrap/>
            <w:vAlign w:val="center"/>
          </w:tcPr>
          <w:p w14:paraId="1553329D" w14:textId="114F113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2.34</w:t>
            </w:r>
          </w:p>
        </w:tc>
        <w:tc>
          <w:tcPr>
            <w:tcW w:w="851" w:type="dxa"/>
            <w:shd w:val="clear" w:color="auto" w:fill="auto"/>
            <w:noWrap/>
            <w:vAlign w:val="center"/>
          </w:tcPr>
          <w:p w14:paraId="33C974B2" w14:textId="215541A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528EAB54" w14:textId="5EC3899D"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3.721</w:t>
            </w:r>
          </w:p>
        </w:tc>
        <w:tc>
          <w:tcPr>
            <w:tcW w:w="851" w:type="dxa"/>
            <w:shd w:val="clear" w:color="auto" w:fill="auto"/>
            <w:noWrap/>
            <w:vAlign w:val="center"/>
          </w:tcPr>
          <w:p w14:paraId="464F871D" w14:textId="0E833ADC"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5.85</w:t>
            </w:r>
          </w:p>
        </w:tc>
        <w:tc>
          <w:tcPr>
            <w:tcW w:w="1063" w:type="dxa"/>
            <w:shd w:val="clear" w:color="auto" w:fill="auto"/>
            <w:noWrap/>
            <w:vAlign w:val="center"/>
          </w:tcPr>
          <w:p w14:paraId="73FF35F4" w14:textId="5B75AFD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5.00</w:t>
            </w:r>
          </w:p>
        </w:tc>
        <w:tc>
          <w:tcPr>
            <w:tcW w:w="992" w:type="dxa"/>
            <w:shd w:val="clear" w:color="auto" w:fill="auto"/>
            <w:noWrap/>
            <w:vAlign w:val="center"/>
          </w:tcPr>
          <w:p w14:paraId="20C5CA5A" w14:textId="4CE77B22"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316.7</w:t>
            </w:r>
          </w:p>
        </w:tc>
        <w:tc>
          <w:tcPr>
            <w:tcW w:w="993" w:type="dxa"/>
            <w:vAlign w:val="center"/>
          </w:tcPr>
          <w:p w14:paraId="05F9E925" w14:textId="676BB1B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589.8</w:t>
            </w:r>
          </w:p>
        </w:tc>
        <w:tc>
          <w:tcPr>
            <w:tcW w:w="850" w:type="dxa"/>
            <w:vAlign w:val="center"/>
          </w:tcPr>
          <w:p w14:paraId="4B827A8E" w14:textId="298EE9E5"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41.6</w:t>
            </w:r>
          </w:p>
        </w:tc>
        <w:tc>
          <w:tcPr>
            <w:tcW w:w="992" w:type="dxa"/>
            <w:shd w:val="clear" w:color="auto" w:fill="auto"/>
            <w:noWrap/>
            <w:vAlign w:val="center"/>
          </w:tcPr>
          <w:p w14:paraId="5EF0AA26" w14:textId="7179E65E"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11.47</w:t>
            </w:r>
          </w:p>
        </w:tc>
        <w:tc>
          <w:tcPr>
            <w:tcW w:w="939" w:type="dxa"/>
            <w:shd w:val="clear" w:color="auto" w:fill="auto"/>
            <w:noWrap/>
            <w:vAlign w:val="center"/>
          </w:tcPr>
          <w:p w14:paraId="3F7A2A6F" w14:textId="6C878B3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6B320EBA" w14:textId="77777777" w:rsidTr="003C407A">
        <w:trPr>
          <w:cantSplit/>
          <w:trHeight w:val="284"/>
          <w:jc w:val="center"/>
        </w:trPr>
        <w:tc>
          <w:tcPr>
            <w:tcW w:w="1559" w:type="dxa"/>
            <w:vMerge/>
            <w:vAlign w:val="center"/>
          </w:tcPr>
          <w:p w14:paraId="32F94660" w14:textId="424A21B8"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07CA8DAE" w14:textId="742ED556"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MW14-02S</w:t>
            </w:r>
          </w:p>
        </w:tc>
        <w:tc>
          <w:tcPr>
            <w:tcW w:w="1134" w:type="dxa"/>
            <w:shd w:val="clear" w:color="auto" w:fill="auto"/>
            <w:noWrap/>
            <w:vAlign w:val="center"/>
          </w:tcPr>
          <w:p w14:paraId="00A9F6C6" w14:textId="43BB3250"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17/06/2015</w:t>
            </w:r>
          </w:p>
        </w:tc>
        <w:tc>
          <w:tcPr>
            <w:tcW w:w="850" w:type="dxa"/>
            <w:shd w:val="clear" w:color="auto" w:fill="auto"/>
            <w:noWrap/>
            <w:vAlign w:val="center"/>
          </w:tcPr>
          <w:p w14:paraId="136CC401" w14:textId="7F85FA7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0.9</w:t>
            </w:r>
          </w:p>
        </w:tc>
        <w:tc>
          <w:tcPr>
            <w:tcW w:w="851" w:type="dxa"/>
            <w:shd w:val="clear" w:color="auto" w:fill="auto"/>
            <w:noWrap/>
            <w:vAlign w:val="center"/>
          </w:tcPr>
          <w:p w14:paraId="4EA80513" w14:textId="51E63AB6"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58.271</w:t>
            </w:r>
          </w:p>
        </w:tc>
        <w:tc>
          <w:tcPr>
            <w:tcW w:w="850" w:type="dxa"/>
            <w:shd w:val="clear" w:color="auto" w:fill="auto"/>
            <w:noWrap/>
            <w:vAlign w:val="center"/>
          </w:tcPr>
          <w:p w14:paraId="1ED77D6A" w14:textId="08673AA7"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67.000</w:t>
            </w:r>
          </w:p>
        </w:tc>
        <w:tc>
          <w:tcPr>
            <w:tcW w:w="851" w:type="dxa"/>
            <w:shd w:val="clear" w:color="auto" w:fill="auto"/>
            <w:noWrap/>
            <w:vAlign w:val="center"/>
          </w:tcPr>
          <w:p w14:paraId="4BF2FCA9" w14:textId="7B41C6AC"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76.90</w:t>
            </w:r>
          </w:p>
        </w:tc>
        <w:tc>
          <w:tcPr>
            <w:tcW w:w="850" w:type="dxa"/>
            <w:shd w:val="clear" w:color="auto" w:fill="auto"/>
            <w:noWrap/>
            <w:vAlign w:val="center"/>
          </w:tcPr>
          <w:p w14:paraId="43D3BF3A" w14:textId="256FA28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90.00</w:t>
            </w:r>
          </w:p>
        </w:tc>
        <w:tc>
          <w:tcPr>
            <w:tcW w:w="709" w:type="dxa"/>
            <w:shd w:val="clear" w:color="auto" w:fill="auto"/>
            <w:noWrap/>
            <w:vAlign w:val="center"/>
          </w:tcPr>
          <w:p w14:paraId="2D5BFA20" w14:textId="46BBF4F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15:51</w:t>
            </w:r>
          </w:p>
        </w:tc>
        <w:tc>
          <w:tcPr>
            <w:tcW w:w="709" w:type="dxa"/>
            <w:shd w:val="clear" w:color="auto" w:fill="auto"/>
            <w:noWrap/>
            <w:vAlign w:val="center"/>
          </w:tcPr>
          <w:p w14:paraId="3C97603D" w14:textId="33B22165"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16:20</w:t>
            </w:r>
          </w:p>
        </w:tc>
        <w:tc>
          <w:tcPr>
            <w:tcW w:w="709" w:type="dxa"/>
            <w:shd w:val="clear" w:color="auto" w:fill="auto"/>
            <w:noWrap/>
            <w:vAlign w:val="center"/>
          </w:tcPr>
          <w:p w14:paraId="1653C9FF" w14:textId="53B7DBDC"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0:29</w:t>
            </w:r>
          </w:p>
        </w:tc>
        <w:tc>
          <w:tcPr>
            <w:tcW w:w="708" w:type="dxa"/>
            <w:shd w:val="clear" w:color="auto" w:fill="auto"/>
            <w:noWrap/>
            <w:vAlign w:val="center"/>
          </w:tcPr>
          <w:p w14:paraId="2778FA34" w14:textId="4F7A5B4A"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3.10</w:t>
            </w:r>
          </w:p>
        </w:tc>
        <w:tc>
          <w:tcPr>
            <w:tcW w:w="851" w:type="dxa"/>
            <w:shd w:val="clear" w:color="auto" w:fill="auto"/>
            <w:noWrap/>
            <w:vAlign w:val="center"/>
          </w:tcPr>
          <w:p w14:paraId="67236A11" w14:textId="240D13F4"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54A8EB76" w14:textId="24C34AF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0.269</w:t>
            </w:r>
          </w:p>
        </w:tc>
        <w:tc>
          <w:tcPr>
            <w:tcW w:w="851" w:type="dxa"/>
            <w:shd w:val="clear" w:color="auto" w:fill="auto"/>
            <w:noWrap/>
            <w:vAlign w:val="center"/>
          </w:tcPr>
          <w:p w14:paraId="6F5DED2C" w14:textId="731F989B"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7.47</w:t>
            </w:r>
          </w:p>
        </w:tc>
        <w:tc>
          <w:tcPr>
            <w:tcW w:w="1063" w:type="dxa"/>
            <w:shd w:val="clear" w:color="auto" w:fill="auto"/>
            <w:noWrap/>
            <w:vAlign w:val="center"/>
          </w:tcPr>
          <w:p w14:paraId="0160B2FD" w14:textId="1E2E58F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8.60</w:t>
            </w:r>
          </w:p>
        </w:tc>
        <w:tc>
          <w:tcPr>
            <w:tcW w:w="992" w:type="dxa"/>
            <w:shd w:val="clear" w:color="auto" w:fill="auto"/>
            <w:noWrap/>
            <w:vAlign w:val="center"/>
          </w:tcPr>
          <w:p w14:paraId="75BF4D14" w14:textId="7317A982"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104.4</w:t>
            </w:r>
          </w:p>
        </w:tc>
        <w:tc>
          <w:tcPr>
            <w:tcW w:w="993" w:type="dxa"/>
            <w:vAlign w:val="center"/>
          </w:tcPr>
          <w:p w14:paraId="27553963" w14:textId="6DCEDFC1"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151.8</w:t>
            </w:r>
          </w:p>
        </w:tc>
        <w:tc>
          <w:tcPr>
            <w:tcW w:w="850" w:type="dxa"/>
            <w:vAlign w:val="center"/>
          </w:tcPr>
          <w:p w14:paraId="7A64EB32" w14:textId="346ACEF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83.7</w:t>
            </w:r>
          </w:p>
        </w:tc>
        <w:tc>
          <w:tcPr>
            <w:tcW w:w="992" w:type="dxa"/>
            <w:shd w:val="clear" w:color="auto" w:fill="auto"/>
            <w:noWrap/>
            <w:vAlign w:val="center"/>
          </w:tcPr>
          <w:p w14:paraId="46FCE8CF" w14:textId="7C186F9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8.47</w:t>
            </w:r>
          </w:p>
        </w:tc>
        <w:tc>
          <w:tcPr>
            <w:tcW w:w="939" w:type="dxa"/>
            <w:shd w:val="clear" w:color="auto" w:fill="auto"/>
            <w:noWrap/>
            <w:vAlign w:val="center"/>
          </w:tcPr>
          <w:p w14:paraId="09AA7408" w14:textId="507D427A"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10.16</w:t>
            </w:r>
          </w:p>
        </w:tc>
      </w:tr>
      <w:tr w:rsidR="006C15C5" w:rsidRPr="00AC5991" w14:paraId="728D385F" w14:textId="77777777" w:rsidTr="003C407A">
        <w:trPr>
          <w:cantSplit/>
          <w:trHeight w:val="284"/>
          <w:jc w:val="center"/>
        </w:trPr>
        <w:tc>
          <w:tcPr>
            <w:tcW w:w="1559" w:type="dxa"/>
            <w:vMerge/>
            <w:vAlign w:val="center"/>
          </w:tcPr>
          <w:p w14:paraId="486EF3BD" w14:textId="3E0C31DC"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16DB0B7B" w14:textId="67CF548A"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MW14-03</w:t>
            </w:r>
          </w:p>
        </w:tc>
        <w:tc>
          <w:tcPr>
            <w:tcW w:w="1134" w:type="dxa"/>
            <w:shd w:val="clear" w:color="auto" w:fill="auto"/>
            <w:noWrap/>
            <w:vAlign w:val="center"/>
          </w:tcPr>
          <w:p w14:paraId="6C542B59" w14:textId="17EB0E99"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18/06/2015</w:t>
            </w:r>
          </w:p>
        </w:tc>
        <w:tc>
          <w:tcPr>
            <w:tcW w:w="850" w:type="dxa"/>
            <w:shd w:val="clear" w:color="auto" w:fill="auto"/>
            <w:noWrap/>
            <w:vAlign w:val="center"/>
          </w:tcPr>
          <w:p w14:paraId="740FE1FA" w14:textId="2F9BD39B"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0.885</w:t>
            </w:r>
          </w:p>
        </w:tc>
        <w:tc>
          <w:tcPr>
            <w:tcW w:w="851" w:type="dxa"/>
            <w:shd w:val="clear" w:color="auto" w:fill="auto"/>
            <w:noWrap/>
            <w:vAlign w:val="center"/>
          </w:tcPr>
          <w:p w14:paraId="205D1C33" w14:textId="0811BADA"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53.342</w:t>
            </w:r>
          </w:p>
        </w:tc>
        <w:tc>
          <w:tcPr>
            <w:tcW w:w="850" w:type="dxa"/>
            <w:shd w:val="clear" w:color="auto" w:fill="auto"/>
            <w:noWrap/>
            <w:vAlign w:val="center"/>
          </w:tcPr>
          <w:p w14:paraId="2F0F850E" w14:textId="2B39F2FF"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65.000</w:t>
            </w:r>
          </w:p>
        </w:tc>
        <w:tc>
          <w:tcPr>
            <w:tcW w:w="851" w:type="dxa"/>
            <w:shd w:val="clear" w:color="auto" w:fill="auto"/>
            <w:noWrap/>
            <w:vAlign w:val="center"/>
          </w:tcPr>
          <w:p w14:paraId="01702A3B" w14:textId="692BE425"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206.70</w:t>
            </w:r>
          </w:p>
        </w:tc>
        <w:tc>
          <w:tcPr>
            <w:tcW w:w="850" w:type="dxa"/>
            <w:shd w:val="clear" w:color="auto" w:fill="auto"/>
            <w:noWrap/>
            <w:vAlign w:val="center"/>
          </w:tcPr>
          <w:p w14:paraId="4710B921" w14:textId="53DC5288"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217.00</w:t>
            </w:r>
          </w:p>
        </w:tc>
        <w:tc>
          <w:tcPr>
            <w:tcW w:w="709" w:type="dxa"/>
            <w:shd w:val="clear" w:color="auto" w:fill="auto"/>
            <w:noWrap/>
            <w:vAlign w:val="center"/>
          </w:tcPr>
          <w:p w14:paraId="679AFA75" w14:textId="4657053F"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12:26</w:t>
            </w:r>
          </w:p>
        </w:tc>
        <w:tc>
          <w:tcPr>
            <w:tcW w:w="709" w:type="dxa"/>
            <w:shd w:val="clear" w:color="auto" w:fill="auto"/>
            <w:noWrap/>
            <w:vAlign w:val="center"/>
          </w:tcPr>
          <w:p w14:paraId="3F874D25" w14:textId="13711390"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14:03</w:t>
            </w:r>
          </w:p>
        </w:tc>
        <w:tc>
          <w:tcPr>
            <w:tcW w:w="709" w:type="dxa"/>
            <w:shd w:val="clear" w:color="auto" w:fill="auto"/>
            <w:noWrap/>
            <w:vAlign w:val="center"/>
          </w:tcPr>
          <w:p w14:paraId="44A75AD5" w14:textId="74082E56"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1:37</w:t>
            </w:r>
          </w:p>
        </w:tc>
        <w:tc>
          <w:tcPr>
            <w:tcW w:w="708" w:type="dxa"/>
            <w:shd w:val="clear" w:color="auto" w:fill="auto"/>
            <w:noWrap/>
            <w:vAlign w:val="center"/>
          </w:tcPr>
          <w:p w14:paraId="635487C6" w14:textId="78E68DD4"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2.24</w:t>
            </w:r>
          </w:p>
        </w:tc>
        <w:tc>
          <w:tcPr>
            <w:tcW w:w="851" w:type="dxa"/>
            <w:shd w:val="clear" w:color="auto" w:fill="auto"/>
            <w:noWrap/>
            <w:vAlign w:val="center"/>
          </w:tcPr>
          <w:p w14:paraId="3CE9B46F" w14:textId="3FDBF022"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6CBBE9AD" w14:textId="73981467"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5.927</w:t>
            </w:r>
          </w:p>
        </w:tc>
        <w:tc>
          <w:tcPr>
            <w:tcW w:w="851" w:type="dxa"/>
            <w:shd w:val="clear" w:color="auto" w:fill="auto"/>
            <w:noWrap/>
            <w:vAlign w:val="center"/>
          </w:tcPr>
          <w:p w14:paraId="00008C82" w14:textId="2C539B45"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7.26</w:t>
            </w:r>
          </w:p>
        </w:tc>
        <w:tc>
          <w:tcPr>
            <w:tcW w:w="1063" w:type="dxa"/>
            <w:shd w:val="clear" w:color="auto" w:fill="auto"/>
            <w:noWrap/>
            <w:vAlign w:val="center"/>
          </w:tcPr>
          <w:p w14:paraId="301B180A" w14:textId="1E78769E"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11.40</w:t>
            </w:r>
          </w:p>
        </w:tc>
        <w:tc>
          <w:tcPr>
            <w:tcW w:w="992" w:type="dxa"/>
            <w:shd w:val="clear" w:color="auto" w:fill="auto"/>
            <w:noWrap/>
            <w:vAlign w:val="center"/>
          </w:tcPr>
          <w:p w14:paraId="1A76160C" w14:textId="0E6B48FE"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631.0</w:t>
            </w:r>
          </w:p>
        </w:tc>
        <w:tc>
          <w:tcPr>
            <w:tcW w:w="993" w:type="dxa"/>
            <w:vAlign w:val="center"/>
          </w:tcPr>
          <w:p w14:paraId="5F2E1E51" w14:textId="44DBF79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855.0</w:t>
            </w:r>
          </w:p>
        </w:tc>
        <w:tc>
          <w:tcPr>
            <w:tcW w:w="850" w:type="dxa"/>
            <w:vAlign w:val="center"/>
          </w:tcPr>
          <w:p w14:paraId="6BAE944F" w14:textId="45B621FD"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-37.7</w:t>
            </w:r>
          </w:p>
        </w:tc>
        <w:tc>
          <w:tcPr>
            <w:tcW w:w="992" w:type="dxa"/>
            <w:shd w:val="clear" w:color="auto" w:fill="auto"/>
            <w:noWrap/>
            <w:vAlign w:val="center"/>
          </w:tcPr>
          <w:p w14:paraId="3F388687" w14:textId="5700566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11.30</w:t>
            </w:r>
          </w:p>
        </w:tc>
        <w:tc>
          <w:tcPr>
            <w:tcW w:w="939" w:type="dxa"/>
            <w:shd w:val="clear" w:color="auto" w:fill="auto"/>
            <w:noWrap/>
            <w:vAlign w:val="center"/>
          </w:tcPr>
          <w:p w14:paraId="36A85337" w14:textId="42FEF2E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15.24</w:t>
            </w:r>
          </w:p>
        </w:tc>
      </w:tr>
      <w:tr w:rsidR="006C15C5" w:rsidRPr="00AC5991" w14:paraId="3E27BA4F" w14:textId="77777777" w:rsidTr="003C407A">
        <w:trPr>
          <w:cantSplit/>
          <w:trHeight w:val="284"/>
          <w:jc w:val="center"/>
        </w:trPr>
        <w:tc>
          <w:tcPr>
            <w:tcW w:w="1559" w:type="dxa"/>
            <w:vMerge/>
            <w:vAlign w:val="center"/>
          </w:tcPr>
          <w:p w14:paraId="29439CA4" w14:textId="45D7286B"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7B225728" w14:textId="53ED7E1C" w:rsidR="006C15C5" w:rsidRPr="00D77184" w:rsidRDefault="006C15C5" w:rsidP="003C407A">
            <w:pPr>
              <w:spacing w:before="60" w:after="60" w:line="240" w:lineRule="auto"/>
              <w:rPr>
                <w:rFonts w:cs="Arial"/>
                <w:sz w:val="18"/>
                <w:szCs w:val="18"/>
                <w:vertAlign w:val="superscript"/>
                <w:lang w:eastAsia="en-CA"/>
              </w:rPr>
            </w:pPr>
            <w:r w:rsidRPr="00D77184">
              <w:rPr>
                <w:rFonts w:cs="Arial"/>
                <w:color w:val="000000"/>
                <w:sz w:val="18"/>
                <w:szCs w:val="18"/>
              </w:rPr>
              <w:t>MW14-04S</w:t>
            </w:r>
            <w:r w:rsidR="00361F10" w:rsidRPr="00D77184">
              <w:rPr>
                <w:rFonts w:cs="Arial"/>
                <w:color w:val="000000"/>
                <w:sz w:val="18"/>
                <w:szCs w:val="18"/>
                <w:vertAlign w:val="superscript"/>
              </w:rPr>
              <w:t>5</w:t>
            </w:r>
          </w:p>
        </w:tc>
        <w:tc>
          <w:tcPr>
            <w:tcW w:w="1134" w:type="dxa"/>
            <w:shd w:val="clear" w:color="auto" w:fill="auto"/>
            <w:noWrap/>
            <w:vAlign w:val="center"/>
          </w:tcPr>
          <w:p w14:paraId="6F769443" w14:textId="179B8AF9"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18/06/2015</w:t>
            </w:r>
          </w:p>
        </w:tc>
        <w:tc>
          <w:tcPr>
            <w:tcW w:w="850" w:type="dxa"/>
            <w:shd w:val="clear" w:color="auto" w:fill="auto"/>
            <w:noWrap/>
            <w:vAlign w:val="center"/>
          </w:tcPr>
          <w:p w14:paraId="3322BC69" w14:textId="452F2A5B"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0.910</w:t>
            </w:r>
          </w:p>
        </w:tc>
        <w:tc>
          <w:tcPr>
            <w:tcW w:w="851" w:type="dxa"/>
            <w:shd w:val="clear" w:color="auto" w:fill="auto"/>
            <w:noWrap/>
            <w:vAlign w:val="center"/>
          </w:tcPr>
          <w:p w14:paraId="56A2DB8A" w14:textId="3D78ABD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60.241</w:t>
            </w:r>
          </w:p>
        </w:tc>
        <w:tc>
          <w:tcPr>
            <w:tcW w:w="850" w:type="dxa"/>
            <w:shd w:val="clear" w:color="auto" w:fill="auto"/>
            <w:noWrap/>
            <w:vAlign w:val="center"/>
          </w:tcPr>
          <w:p w14:paraId="40CD1D57" w14:textId="59663013"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62.700</w:t>
            </w:r>
          </w:p>
        </w:tc>
        <w:tc>
          <w:tcPr>
            <w:tcW w:w="851" w:type="dxa"/>
            <w:shd w:val="clear" w:color="auto" w:fill="auto"/>
            <w:noWrap/>
            <w:vAlign w:val="center"/>
          </w:tcPr>
          <w:p w14:paraId="17EB7524" w14:textId="404F2D3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8.00</w:t>
            </w:r>
          </w:p>
        </w:tc>
        <w:tc>
          <w:tcPr>
            <w:tcW w:w="850" w:type="dxa"/>
            <w:shd w:val="clear" w:color="auto" w:fill="auto"/>
            <w:noWrap/>
            <w:vAlign w:val="center"/>
          </w:tcPr>
          <w:p w14:paraId="3EF99416" w14:textId="38871297"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8.00</w:t>
            </w:r>
          </w:p>
        </w:tc>
        <w:tc>
          <w:tcPr>
            <w:tcW w:w="709" w:type="dxa"/>
            <w:shd w:val="clear" w:color="auto" w:fill="auto"/>
            <w:noWrap/>
            <w:vAlign w:val="center"/>
          </w:tcPr>
          <w:p w14:paraId="07B2D7B4" w14:textId="30E102BF"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17:30</w:t>
            </w:r>
          </w:p>
        </w:tc>
        <w:tc>
          <w:tcPr>
            <w:tcW w:w="709" w:type="dxa"/>
            <w:shd w:val="clear" w:color="auto" w:fill="auto"/>
            <w:noWrap/>
            <w:vAlign w:val="center"/>
          </w:tcPr>
          <w:p w14:paraId="7309C158" w14:textId="433335B3"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18:12</w:t>
            </w:r>
          </w:p>
        </w:tc>
        <w:tc>
          <w:tcPr>
            <w:tcW w:w="709" w:type="dxa"/>
            <w:shd w:val="clear" w:color="auto" w:fill="auto"/>
            <w:noWrap/>
            <w:vAlign w:val="center"/>
          </w:tcPr>
          <w:p w14:paraId="584B4C92" w14:textId="1E9FE57A"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0:42</w:t>
            </w:r>
          </w:p>
        </w:tc>
        <w:tc>
          <w:tcPr>
            <w:tcW w:w="708" w:type="dxa"/>
            <w:shd w:val="clear" w:color="auto" w:fill="auto"/>
            <w:noWrap/>
            <w:vAlign w:val="center"/>
          </w:tcPr>
          <w:p w14:paraId="5BC563C4" w14:textId="77333DCD"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0.19</w:t>
            </w:r>
          </w:p>
        </w:tc>
        <w:tc>
          <w:tcPr>
            <w:tcW w:w="851" w:type="dxa"/>
            <w:shd w:val="clear" w:color="auto" w:fill="auto"/>
            <w:noWrap/>
            <w:vAlign w:val="center"/>
          </w:tcPr>
          <w:p w14:paraId="3E91312B" w14:textId="03D6E26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FFFFFF" w:themeFill="background1"/>
            <w:noWrap/>
            <w:vAlign w:val="center"/>
          </w:tcPr>
          <w:p w14:paraId="631805BA" w14:textId="590BE3CE" w:rsidR="006C15C5" w:rsidRPr="00C2773C" w:rsidRDefault="00361F10"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1" w:type="dxa"/>
            <w:shd w:val="clear" w:color="auto" w:fill="auto"/>
            <w:noWrap/>
            <w:vAlign w:val="center"/>
          </w:tcPr>
          <w:p w14:paraId="2BA098DF" w14:textId="0DFE797D"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6.87</w:t>
            </w:r>
          </w:p>
        </w:tc>
        <w:tc>
          <w:tcPr>
            <w:tcW w:w="1063" w:type="dxa"/>
            <w:shd w:val="clear" w:color="auto" w:fill="auto"/>
            <w:noWrap/>
            <w:vAlign w:val="center"/>
          </w:tcPr>
          <w:p w14:paraId="4B1576DB" w14:textId="768757E5"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7.90</w:t>
            </w:r>
          </w:p>
        </w:tc>
        <w:tc>
          <w:tcPr>
            <w:tcW w:w="992" w:type="dxa"/>
            <w:shd w:val="clear" w:color="auto" w:fill="auto"/>
            <w:noWrap/>
            <w:vAlign w:val="center"/>
          </w:tcPr>
          <w:p w14:paraId="117D9337" w14:textId="4143E1D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3125.0</w:t>
            </w:r>
          </w:p>
        </w:tc>
        <w:tc>
          <w:tcPr>
            <w:tcW w:w="993" w:type="dxa"/>
            <w:vAlign w:val="center"/>
          </w:tcPr>
          <w:p w14:paraId="521D18FC" w14:textId="643B62B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4640.0</w:t>
            </w:r>
          </w:p>
        </w:tc>
        <w:tc>
          <w:tcPr>
            <w:tcW w:w="850" w:type="dxa"/>
            <w:vAlign w:val="center"/>
          </w:tcPr>
          <w:p w14:paraId="7DAB891C" w14:textId="55482655"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189.7</w:t>
            </w:r>
          </w:p>
        </w:tc>
        <w:tc>
          <w:tcPr>
            <w:tcW w:w="992" w:type="dxa"/>
            <w:shd w:val="clear" w:color="auto" w:fill="auto"/>
            <w:noWrap/>
            <w:vAlign w:val="center"/>
          </w:tcPr>
          <w:p w14:paraId="19856ECA" w14:textId="5406F188"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1136.00</w:t>
            </w:r>
          </w:p>
        </w:tc>
        <w:tc>
          <w:tcPr>
            <w:tcW w:w="939" w:type="dxa"/>
            <w:shd w:val="clear" w:color="auto" w:fill="auto"/>
            <w:noWrap/>
            <w:vAlign w:val="center"/>
          </w:tcPr>
          <w:p w14:paraId="7817A527" w14:textId="296CCF71"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10.16</w:t>
            </w:r>
          </w:p>
        </w:tc>
      </w:tr>
      <w:tr w:rsidR="006C15C5" w:rsidRPr="00AC5991" w14:paraId="69F3FF8F" w14:textId="77777777" w:rsidTr="003C407A">
        <w:trPr>
          <w:cantSplit/>
          <w:trHeight w:val="284"/>
          <w:jc w:val="center"/>
        </w:trPr>
        <w:tc>
          <w:tcPr>
            <w:tcW w:w="1559" w:type="dxa"/>
            <w:vMerge/>
            <w:vAlign w:val="center"/>
          </w:tcPr>
          <w:p w14:paraId="391C7B71" w14:textId="3A7EB28C"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0654A772" w14:textId="5E49704B"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MW14-05</w:t>
            </w:r>
          </w:p>
        </w:tc>
        <w:tc>
          <w:tcPr>
            <w:tcW w:w="1134" w:type="dxa"/>
            <w:shd w:val="clear" w:color="auto" w:fill="auto"/>
            <w:noWrap/>
            <w:vAlign w:val="center"/>
          </w:tcPr>
          <w:p w14:paraId="78A869B2" w14:textId="4265E68E"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18/06/2015</w:t>
            </w:r>
          </w:p>
        </w:tc>
        <w:tc>
          <w:tcPr>
            <w:tcW w:w="850" w:type="dxa"/>
            <w:shd w:val="clear" w:color="auto" w:fill="auto"/>
            <w:noWrap/>
            <w:vAlign w:val="center"/>
          </w:tcPr>
          <w:p w14:paraId="6FEBD516" w14:textId="5A4AB259"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0.860</w:t>
            </w:r>
          </w:p>
        </w:tc>
        <w:tc>
          <w:tcPr>
            <w:tcW w:w="851" w:type="dxa"/>
            <w:shd w:val="clear" w:color="auto" w:fill="auto"/>
            <w:noWrap/>
            <w:vAlign w:val="center"/>
          </w:tcPr>
          <w:p w14:paraId="455A9DC2" w14:textId="7EA8D53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53.541</w:t>
            </w:r>
          </w:p>
        </w:tc>
        <w:tc>
          <w:tcPr>
            <w:tcW w:w="850" w:type="dxa"/>
            <w:shd w:val="clear" w:color="auto" w:fill="auto"/>
            <w:noWrap/>
            <w:vAlign w:val="center"/>
          </w:tcPr>
          <w:p w14:paraId="4063038D" w14:textId="2E08E43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66.500</w:t>
            </w:r>
          </w:p>
        </w:tc>
        <w:tc>
          <w:tcPr>
            <w:tcW w:w="851" w:type="dxa"/>
            <w:shd w:val="clear" w:color="auto" w:fill="auto"/>
            <w:noWrap/>
            <w:vAlign w:val="center"/>
          </w:tcPr>
          <w:p w14:paraId="318C1D87" w14:textId="262708A4"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229.70</w:t>
            </w:r>
          </w:p>
        </w:tc>
        <w:tc>
          <w:tcPr>
            <w:tcW w:w="850" w:type="dxa"/>
            <w:shd w:val="clear" w:color="auto" w:fill="auto"/>
            <w:noWrap/>
            <w:vAlign w:val="center"/>
          </w:tcPr>
          <w:p w14:paraId="67558DB2" w14:textId="42833114"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180.00</w:t>
            </w:r>
          </w:p>
        </w:tc>
        <w:tc>
          <w:tcPr>
            <w:tcW w:w="709" w:type="dxa"/>
            <w:shd w:val="clear" w:color="auto" w:fill="auto"/>
            <w:noWrap/>
            <w:vAlign w:val="center"/>
          </w:tcPr>
          <w:p w14:paraId="5829D4B5" w14:textId="3DFE9A44"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14:44</w:t>
            </w:r>
          </w:p>
        </w:tc>
        <w:tc>
          <w:tcPr>
            <w:tcW w:w="709" w:type="dxa"/>
            <w:shd w:val="clear" w:color="auto" w:fill="auto"/>
            <w:noWrap/>
            <w:vAlign w:val="center"/>
          </w:tcPr>
          <w:p w14:paraId="57D204EF" w14:textId="6B70FFE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15:28</w:t>
            </w:r>
          </w:p>
        </w:tc>
        <w:tc>
          <w:tcPr>
            <w:tcW w:w="709" w:type="dxa"/>
            <w:shd w:val="clear" w:color="auto" w:fill="auto"/>
            <w:noWrap/>
            <w:vAlign w:val="center"/>
          </w:tcPr>
          <w:p w14:paraId="2F143538" w14:textId="69168C5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0:44</w:t>
            </w:r>
          </w:p>
        </w:tc>
        <w:tc>
          <w:tcPr>
            <w:tcW w:w="708" w:type="dxa"/>
            <w:shd w:val="clear" w:color="auto" w:fill="auto"/>
            <w:noWrap/>
            <w:vAlign w:val="center"/>
          </w:tcPr>
          <w:p w14:paraId="354A6A81" w14:textId="2113122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4.09</w:t>
            </w:r>
          </w:p>
        </w:tc>
        <w:tc>
          <w:tcPr>
            <w:tcW w:w="851" w:type="dxa"/>
            <w:shd w:val="clear" w:color="auto" w:fill="auto"/>
            <w:noWrap/>
            <w:vAlign w:val="center"/>
          </w:tcPr>
          <w:p w14:paraId="02E4A372" w14:textId="73ACBB4F"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185EF1F5" w14:textId="449AAEAC"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4.569</w:t>
            </w:r>
          </w:p>
        </w:tc>
        <w:tc>
          <w:tcPr>
            <w:tcW w:w="851" w:type="dxa"/>
            <w:shd w:val="clear" w:color="auto" w:fill="auto"/>
            <w:noWrap/>
            <w:vAlign w:val="center"/>
          </w:tcPr>
          <w:p w14:paraId="0D74F78F" w14:textId="7D2BE8C1"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6.60</w:t>
            </w:r>
          </w:p>
        </w:tc>
        <w:tc>
          <w:tcPr>
            <w:tcW w:w="1063" w:type="dxa"/>
            <w:shd w:val="clear" w:color="auto" w:fill="auto"/>
            <w:noWrap/>
            <w:vAlign w:val="center"/>
          </w:tcPr>
          <w:p w14:paraId="5B49F23A" w14:textId="188D200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10.50</w:t>
            </w:r>
          </w:p>
        </w:tc>
        <w:tc>
          <w:tcPr>
            <w:tcW w:w="992" w:type="dxa"/>
            <w:shd w:val="clear" w:color="auto" w:fill="auto"/>
            <w:noWrap/>
            <w:vAlign w:val="center"/>
          </w:tcPr>
          <w:p w14:paraId="3EDE8DA3" w14:textId="7911DC2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3400.0</w:t>
            </w:r>
          </w:p>
        </w:tc>
        <w:tc>
          <w:tcPr>
            <w:tcW w:w="993" w:type="dxa"/>
            <w:vAlign w:val="center"/>
          </w:tcPr>
          <w:p w14:paraId="5F30BC89" w14:textId="3D37551A"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4700.0</w:t>
            </w:r>
          </w:p>
        </w:tc>
        <w:tc>
          <w:tcPr>
            <w:tcW w:w="850" w:type="dxa"/>
            <w:vAlign w:val="center"/>
          </w:tcPr>
          <w:p w14:paraId="0194B27D" w14:textId="0EC8A26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-11.2</w:t>
            </w:r>
          </w:p>
        </w:tc>
        <w:tc>
          <w:tcPr>
            <w:tcW w:w="992" w:type="dxa"/>
            <w:shd w:val="clear" w:color="auto" w:fill="auto"/>
            <w:noWrap/>
            <w:vAlign w:val="center"/>
          </w:tcPr>
          <w:p w14:paraId="7AEC75A3" w14:textId="22DAE022"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45.90</w:t>
            </w:r>
          </w:p>
        </w:tc>
        <w:tc>
          <w:tcPr>
            <w:tcW w:w="939" w:type="dxa"/>
            <w:shd w:val="clear" w:color="auto" w:fill="auto"/>
            <w:noWrap/>
            <w:vAlign w:val="center"/>
          </w:tcPr>
          <w:p w14:paraId="6445EF23" w14:textId="41D52AB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15.24</w:t>
            </w:r>
          </w:p>
        </w:tc>
      </w:tr>
      <w:tr w:rsidR="006C15C5" w:rsidRPr="00AC5991" w14:paraId="04EBE05A" w14:textId="77777777" w:rsidTr="003C407A">
        <w:trPr>
          <w:cantSplit/>
          <w:trHeight w:val="284"/>
          <w:jc w:val="center"/>
        </w:trPr>
        <w:tc>
          <w:tcPr>
            <w:tcW w:w="1559" w:type="dxa"/>
            <w:vMerge/>
            <w:vAlign w:val="center"/>
          </w:tcPr>
          <w:p w14:paraId="031E800A" w14:textId="683992C8"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23A2C62D" w14:textId="07D803B4"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PW14-01</w:t>
            </w:r>
          </w:p>
        </w:tc>
        <w:tc>
          <w:tcPr>
            <w:tcW w:w="1134" w:type="dxa"/>
            <w:shd w:val="clear" w:color="auto" w:fill="auto"/>
            <w:noWrap/>
            <w:vAlign w:val="center"/>
          </w:tcPr>
          <w:p w14:paraId="36996B83" w14:textId="0512C43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17/06/2015</w:t>
            </w:r>
          </w:p>
        </w:tc>
        <w:tc>
          <w:tcPr>
            <w:tcW w:w="850" w:type="dxa"/>
            <w:shd w:val="clear" w:color="auto" w:fill="auto"/>
            <w:noWrap/>
            <w:vAlign w:val="center"/>
          </w:tcPr>
          <w:p w14:paraId="36BE5F26" w14:textId="3BFF4CAD"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1.020</w:t>
            </w:r>
          </w:p>
        </w:tc>
        <w:tc>
          <w:tcPr>
            <w:tcW w:w="851" w:type="dxa"/>
            <w:shd w:val="clear" w:color="auto" w:fill="auto"/>
            <w:noWrap/>
            <w:vAlign w:val="center"/>
          </w:tcPr>
          <w:p w14:paraId="4055177C" w14:textId="4C2D4DA2"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58.800</w:t>
            </w:r>
          </w:p>
        </w:tc>
        <w:tc>
          <w:tcPr>
            <w:tcW w:w="850" w:type="dxa"/>
            <w:shd w:val="clear" w:color="auto" w:fill="auto"/>
            <w:noWrap/>
            <w:vAlign w:val="center"/>
          </w:tcPr>
          <w:p w14:paraId="1B72D25B" w14:textId="01080FF4"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78.350</w:t>
            </w:r>
          </w:p>
        </w:tc>
        <w:tc>
          <w:tcPr>
            <w:tcW w:w="851" w:type="dxa"/>
            <w:shd w:val="clear" w:color="auto" w:fill="auto"/>
            <w:noWrap/>
            <w:vAlign w:val="center"/>
          </w:tcPr>
          <w:p w14:paraId="1EFCAC86" w14:textId="2D58BDC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345.00</w:t>
            </w:r>
          </w:p>
        </w:tc>
        <w:tc>
          <w:tcPr>
            <w:tcW w:w="850" w:type="dxa"/>
            <w:shd w:val="clear" w:color="auto" w:fill="auto"/>
            <w:noWrap/>
            <w:vAlign w:val="center"/>
          </w:tcPr>
          <w:p w14:paraId="5E7364BF" w14:textId="4075A010"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120.00</w:t>
            </w:r>
          </w:p>
        </w:tc>
        <w:tc>
          <w:tcPr>
            <w:tcW w:w="709" w:type="dxa"/>
            <w:shd w:val="clear" w:color="auto" w:fill="auto"/>
            <w:noWrap/>
            <w:vAlign w:val="center"/>
          </w:tcPr>
          <w:p w14:paraId="0BECEBF3" w14:textId="7B8A5532"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17:19</w:t>
            </w:r>
          </w:p>
        </w:tc>
        <w:tc>
          <w:tcPr>
            <w:tcW w:w="709" w:type="dxa"/>
            <w:shd w:val="clear" w:color="auto" w:fill="auto"/>
            <w:noWrap/>
            <w:vAlign w:val="center"/>
          </w:tcPr>
          <w:p w14:paraId="1B2486B9" w14:textId="04F35D5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18:05</w:t>
            </w:r>
          </w:p>
        </w:tc>
        <w:tc>
          <w:tcPr>
            <w:tcW w:w="709" w:type="dxa"/>
            <w:shd w:val="clear" w:color="auto" w:fill="auto"/>
            <w:noWrap/>
            <w:vAlign w:val="center"/>
          </w:tcPr>
          <w:p w14:paraId="63511895" w14:textId="0750CE5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0:46</w:t>
            </w:r>
          </w:p>
        </w:tc>
        <w:tc>
          <w:tcPr>
            <w:tcW w:w="708" w:type="dxa"/>
            <w:shd w:val="clear" w:color="auto" w:fill="auto"/>
            <w:noWrap/>
            <w:vAlign w:val="center"/>
          </w:tcPr>
          <w:p w14:paraId="392900DE" w14:textId="4207A8A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2.61</w:t>
            </w:r>
          </w:p>
        </w:tc>
        <w:tc>
          <w:tcPr>
            <w:tcW w:w="851" w:type="dxa"/>
            <w:shd w:val="clear" w:color="auto" w:fill="auto"/>
            <w:noWrap/>
            <w:vAlign w:val="center"/>
          </w:tcPr>
          <w:p w14:paraId="75131E56" w14:textId="3ADD12F6"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797FB356" w14:textId="4E2D457A"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1.045</w:t>
            </w:r>
          </w:p>
        </w:tc>
        <w:tc>
          <w:tcPr>
            <w:tcW w:w="851" w:type="dxa"/>
            <w:shd w:val="clear" w:color="auto" w:fill="auto"/>
            <w:noWrap/>
            <w:vAlign w:val="center"/>
          </w:tcPr>
          <w:p w14:paraId="330FF23D" w14:textId="39CF388E"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6.03</w:t>
            </w:r>
          </w:p>
        </w:tc>
        <w:tc>
          <w:tcPr>
            <w:tcW w:w="1063" w:type="dxa"/>
            <w:shd w:val="clear" w:color="auto" w:fill="auto"/>
            <w:noWrap/>
            <w:vAlign w:val="center"/>
          </w:tcPr>
          <w:p w14:paraId="05CCDBB7" w14:textId="5DB97441"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3.60</w:t>
            </w:r>
          </w:p>
        </w:tc>
        <w:tc>
          <w:tcPr>
            <w:tcW w:w="992" w:type="dxa"/>
            <w:shd w:val="clear" w:color="auto" w:fill="auto"/>
            <w:noWrap/>
            <w:vAlign w:val="center"/>
          </w:tcPr>
          <w:p w14:paraId="1F15AEE2" w14:textId="2EADC532"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455.3</w:t>
            </w:r>
          </w:p>
        </w:tc>
        <w:tc>
          <w:tcPr>
            <w:tcW w:w="993" w:type="dxa"/>
            <w:vAlign w:val="center"/>
          </w:tcPr>
          <w:p w14:paraId="68C813AD" w14:textId="5B72D200"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763.1</w:t>
            </w:r>
          </w:p>
        </w:tc>
        <w:tc>
          <w:tcPr>
            <w:tcW w:w="850" w:type="dxa"/>
            <w:vAlign w:val="center"/>
          </w:tcPr>
          <w:p w14:paraId="74849DB6" w14:textId="5EEF24BD"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32.9</w:t>
            </w:r>
          </w:p>
        </w:tc>
        <w:tc>
          <w:tcPr>
            <w:tcW w:w="992" w:type="dxa"/>
            <w:shd w:val="clear" w:color="auto" w:fill="auto"/>
            <w:noWrap/>
            <w:vAlign w:val="center"/>
          </w:tcPr>
          <w:p w14:paraId="1DE2DECF" w14:textId="08C36260"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4.34</w:t>
            </w:r>
          </w:p>
        </w:tc>
        <w:tc>
          <w:tcPr>
            <w:tcW w:w="939" w:type="dxa"/>
            <w:shd w:val="clear" w:color="auto" w:fill="auto"/>
            <w:noWrap/>
            <w:vAlign w:val="center"/>
          </w:tcPr>
          <w:p w14:paraId="0EEBBE30" w14:textId="4AA1A93B"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10.16</w:t>
            </w:r>
          </w:p>
        </w:tc>
      </w:tr>
      <w:tr w:rsidR="006C15C5" w:rsidRPr="00AC5991" w14:paraId="1BB834F1" w14:textId="77777777" w:rsidTr="003C407A">
        <w:trPr>
          <w:cantSplit/>
          <w:trHeight w:val="284"/>
          <w:jc w:val="center"/>
        </w:trPr>
        <w:tc>
          <w:tcPr>
            <w:tcW w:w="1559" w:type="dxa"/>
            <w:vMerge/>
            <w:vAlign w:val="center"/>
          </w:tcPr>
          <w:p w14:paraId="02B105AD" w14:textId="57B7EA9B"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794C6E04" w14:textId="75F83A18"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PW14-06</w:t>
            </w:r>
          </w:p>
        </w:tc>
        <w:tc>
          <w:tcPr>
            <w:tcW w:w="1134" w:type="dxa"/>
            <w:shd w:val="clear" w:color="auto" w:fill="auto"/>
            <w:noWrap/>
            <w:vAlign w:val="center"/>
          </w:tcPr>
          <w:p w14:paraId="04257596" w14:textId="4ED9921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10/06/2015</w:t>
            </w:r>
          </w:p>
        </w:tc>
        <w:tc>
          <w:tcPr>
            <w:tcW w:w="850" w:type="dxa"/>
            <w:shd w:val="clear" w:color="auto" w:fill="auto"/>
            <w:noWrap/>
            <w:vAlign w:val="center"/>
          </w:tcPr>
          <w:p w14:paraId="2C1C9EC9" w14:textId="0BC77C37"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1.030</w:t>
            </w:r>
          </w:p>
        </w:tc>
        <w:tc>
          <w:tcPr>
            <w:tcW w:w="851" w:type="dxa"/>
            <w:shd w:val="clear" w:color="auto" w:fill="auto"/>
            <w:noWrap/>
            <w:vAlign w:val="center"/>
          </w:tcPr>
          <w:p w14:paraId="61044DB3" w14:textId="7EF5125C"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47.556</w:t>
            </w:r>
          </w:p>
        </w:tc>
        <w:tc>
          <w:tcPr>
            <w:tcW w:w="850" w:type="dxa"/>
            <w:shd w:val="clear" w:color="auto" w:fill="auto"/>
            <w:noWrap/>
            <w:vAlign w:val="center"/>
          </w:tcPr>
          <w:p w14:paraId="7D25AD35" w14:textId="1ACE3F1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63.600</w:t>
            </w:r>
          </w:p>
        </w:tc>
        <w:tc>
          <w:tcPr>
            <w:tcW w:w="851" w:type="dxa"/>
            <w:shd w:val="clear" w:color="auto" w:fill="auto"/>
            <w:noWrap/>
            <w:vAlign w:val="center"/>
          </w:tcPr>
          <w:p w14:paraId="2972BAA6" w14:textId="7557564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126.00</w:t>
            </w:r>
          </w:p>
        </w:tc>
        <w:tc>
          <w:tcPr>
            <w:tcW w:w="850" w:type="dxa"/>
            <w:shd w:val="clear" w:color="auto" w:fill="auto"/>
            <w:noWrap/>
            <w:vAlign w:val="center"/>
          </w:tcPr>
          <w:p w14:paraId="316F3777" w14:textId="3296DF54"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125.00</w:t>
            </w:r>
          </w:p>
        </w:tc>
        <w:tc>
          <w:tcPr>
            <w:tcW w:w="709" w:type="dxa"/>
            <w:shd w:val="clear" w:color="auto" w:fill="auto"/>
            <w:noWrap/>
            <w:vAlign w:val="center"/>
          </w:tcPr>
          <w:p w14:paraId="12AF9CCF" w14:textId="6102700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11:40</w:t>
            </w:r>
          </w:p>
        </w:tc>
        <w:tc>
          <w:tcPr>
            <w:tcW w:w="709" w:type="dxa"/>
            <w:shd w:val="clear" w:color="auto" w:fill="auto"/>
            <w:noWrap/>
            <w:vAlign w:val="center"/>
          </w:tcPr>
          <w:p w14:paraId="761F7D19" w14:textId="3591C16C"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13:46</w:t>
            </w:r>
          </w:p>
        </w:tc>
        <w:tc>
          <w:tcPr>
            <w:tcW w:w="709" w:type="dxa"/>
            <w:shd w:val="clear" w:color="auto" w:fill="auto"/>
            <w:noWrap/>
            <w:vAlign w:val="center"/>
          </w:tcPr>
          <w:p w14:paraId="310F285C" w14:textId="33B61B23"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2:06</w:t>
            </w:r>
          </w:p>
        </w:tc>
        <w:tc>
          <w:tcPr>
            <w:tcW w:w="708" w:type="dxa"/>
            <w:shd w:val="clear" w:color="auto" w:fill="auto"/>
            <w:noWrap/>
            <w:vAlign w:val="center"/>
          </w:tcPr>
          <w:p w14:paraId="2D8C2A10" w14:textId="6C3BCB74"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0.99</w:t>
            </w:r>
          </w:p>
        </w:tc>
        <w:tc>
          <w:tcPr>
            <w:tcW w:w="851" w:type="dxa"/>
            <w:shd w:val="clear" w:color="auto" w:fill="auto"/>
            <w:noWrap/>
            <w:vAlign w:val="center"/>
          </w:tcPr>
          <w:p w14:paraId="75367D14" w14:textId="4CF914C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46695D3B" w14:textId="0A9E1472"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0.209</w:t>
            </w:r>
          </w:p>
        </w:tc>
        <w:tc>
          <w:tcPr>
            <w:tcW w:w="851" w:type="dxa"/>
            <w:shd w:val="clear" w:color="auto" w:fill="auto"/>
            <w:noWrap/>
            <w:vAlign w:val="center"/>
          </w:tcPr>
          <w:p w14:paraId="532A68BD" w14:textId="6D83153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4.09</w:t>
            </w:r>
          </w:p>
        </w:tc>
        <w:tc>
          <w:tcPr>
            <w:tcW w:w="1063" w:type="dxa"/>
            <w:shd w:val="clear" w:color="auto" w:fill="auto"/>
            <w:noWrap/>
            <w:vAlign w:val="center"/>
          </w:tcPr>
          <w:p w14:paraId="1D00FF5E" w14:textId="58D16A25"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22.30</w:t>
            </w:r>
          </w:p>
        </w:tc>
        <w:tc>
          <w:tcPr>
            <w:tcW w:w="992" w:type="dxa"/>
            <w:shd w:val="clear" w:color="auto" w:fill="auto"/>
            <w:noWrap/>
            <w:vAlign w:val="center"/>
          </w:tcPr>
          <w:p w14:paraId="4A51716B" w14:textId="74E1E9D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16749.0</w:t>
            </w:r>
          </w:p>
        </w:tc>
        <w:tc>
          <w:tcPr>
            <w:tcW w:w="993" w:type="dxa"/>
            <w:vAlign w:val="center"/>
          </w:tcPr>
          <w:p w14:paraId="63A7B49F" w14:textId="19D4426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17561.0</w:t>
            </w:r>
          </w:p>
        </w:tc>
        <w:tc>
          <w:tcPr>
            <w:tcW w:w="850" w:type="dxa"/>
            <w:vAlign w:val="center"/>
          </w:tcPr>
          <w:p w14:paraId="781BA612" w14:textId="7F055CA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151.8</w:t>
            </w:r>
          </w:p>
        </w:tc>
        <w:tc>
          <w:tcPr>
            <w:tcW w:w="992" w:type="dxa"/>
            <w:shd w:val="clear" w:color="auto" w:fill="auto"/>
            <w:noWrap/>
            <w:vAlign w:val="center"/>
          </w:tcPr>
          <w:p w14:paraId="3178FF85" w14:textId="1F2CB32D"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16.60</w:t>
            </w:r>
          </w:p>
        </w:tc>
        <w:tc>
          <w:tcPr>
            <w:tcW w:w="939" w:type="dxa"/>
            <w:shd w:val="clear" w:color="auto" w:fill="auto"/>
            <w:noWrap/>
            <w:vAlign w:val="center"/>
          </w:tcPr>
          <w:p w14:paraId="419567B4" w14:textId="10E29539"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10.16</w:t>
            </w:r>
          </w:p>
        </w:tc>
      </w:tr>
      <w:tr w:rsidR="006C15C5" w:rsidRPr="00AC5991" w14:paraId="4C3B14FD" w14:textId="77777777" w:rsidTr="003C407A">
        <w:trPr>
          <w:cantSplit/>
          <w:trHeight w:val="284"/>
          <w:jc w:val="center"/>
        </w:trPr>
        <w:tc>
          <w:tcPr>
            <w:tcW w:w="1559" w:type="dxa"/>
            <w:vMerge/>
            <w:vAlign w:val="center"/>
          </w:tcPr>
          <w:p w14:paraId="3E3B9B8F" w14:textId="088CDF0D"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4A58ADC1" w14:textId="74E22C91"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PW14-07</w:t>
            </w:r>
          </w:p>
        </w:tc>
        <w:tc>
          <w:tcPr>
            <w:tcW w:w="1134" w:type="dxa"/>
            <w:shd w:val="clear" w:color="auto" w:fill="auto"/>
            <w:noWrap/>
            <w:vAlign w:val="center"/>
          </w:tcPr>
          <w:p w14:paraId="470EB19C" w14:textId="23D4B0D0"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19/06/2015</w:t>
            </w:r>
          </w:p>
        </w:tc>
        <w:tc>
          <w:tcPr>
            <w:tcW w:w="850" w:type="dxa"/>
            <w:shd w:val="clear" w:color="auto" w:fill="auto"/>
            <w:noWrap/>
            <w:vAlign w:val="center"/>
          </w:tcPr>
          <w:p w14:paraId="19C0881D" w14:textId="318FD209"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0.960</w:t>
            </w:r>
          </w:p>
        </w:tc>
        <w:tc>
          <w:tcPr>
            <w:tcW w:w="851" w:type="dxa"/>
            <w:shd w:val="clear" w:color="auto" w:fill="auto"/>
            <w:noWrap/>
            <w:vAlign w:val="center"/>
          </w:tcPr>
          <w:p w14:paraId="0A327D3B" w14:textId="75797F2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66.265</w:t>
            </w:r>
          </w:p>
        </w:tc>
        <w:tc>
          <w:tcPr>
            <w:tcW w:w="850" w:type="dxa"/>
            <w:shd w:val="clear" w:color="auto" w:fill="auto"/>
            <w:noWrap/>
            <w:vAlign w:val="center"/>
          </w:tcPr>
          <w:p w14:paraId="4DFAF8DB" w14:textId="510F095A"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75.600</w:t>
            </w:r>
          </w:p>
        </w:tc>
        <w:tc>
          <w:tcPr>
            <w:tcW w:w="851" w:type="dxa"/>
            <w:shd w:val="clear" w:color="auto" w:fill="auto"/>
            <w:noWrap/>
            <w:vAlign w:val="center"/>
          </w:tcPr>
          <w:p w14:paraId="3029BAC8" w14:textId="48E69EF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166.00</w:t>
            </w:r>
          </w:p>
        </w:tc>
        <w:tc>
          <w:tcPr>
            <w:tcW w:w="850" w:type="dxa"/>
            <w:shd w:val="clear" w:color="auto" w:fill="auto"/>
            <w:noWrap/>
            <w:vAlign w:val="center"/>
          </w:tcPr>
          <w:p w14:paraId="4BEF6099" w14:textId="526DE27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180.00</w:t>
            </w:r>
          </w:p>
        </w:tc>
        <w:tc>
          <w:tcPr>
            <w:tcW w:w="709" w:type="dxa"/>
            <w:shd w:val="clear" w:color="auto" w:fill="auto"/>
            <w:noWrap/>
            <w:vAlign w:val="center"/>
          </w:tcPr>
          <w:p w14:paraId="3959B489" w14:textId="5C96D76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12:13</w:t>
            </w:r>
          </w:p>
        </w:tc>
        <w:tc>
          <w:tcPr>
            <w:tcW w:w="709" w:type="dxa"/>
            <w:shd w:val="clear" w:color="auto" w:fill="auto"/>
            <w:noWrap/>
            <w:vAlign w:val="center"/>
          </w:tcPr>
          <w:p w14:paraId="416FB546" w14:textId="21D2B69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12:55</w:t>
            </w:r>
          </w:p>
        </w:tc>
        <w:tc>
          <w:tcPr>
            <w:tcW w:w="709" w:type="dxa"/>
            <w:shd w:val="clear" w:color="auto" w:fill="auto"/>
            <w:noWrap/>
            <w:vAlign w:val="center"/>
          </w:tcPr>
          <w:p w14:paraId="758A1F89" w14:textId="2BB41B85"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0:42</w:t>
            </w:r>
          </w:p>
        </w:tc>
        <w:tc>
          <w:tcPr>
            <w:tcW w:w="708" w:type="dxa"/>
            <w:shd w:val="clear" w:color="auto" w:fill="auto"/>
            <w:noWrap/>
            <w:vAlign w:val="center"/>
          </w:tcPr>
          <w:p w14:paraId="4EE8B431" w14:textId="3790948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4.29</w:t>
            </w:r>
          </w:p>
        </w:tc>
        <w:tc>
          <w:tcPr>
            <w:tcW w:w="851" w:type="dxa"/>
            <w:shd w:val="clear" w:color="auto" w:fill="auto"/>
            <w:noWrap/>
            <w:vAlign w:val="center"/>
          </w:tcPr>
          <w:p w14:paraId="5055AB85" w14:textId="409F0FB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01A1E07E" w14:textId="312B491C"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0.095</w:t>
            </w:r>
          </w:p>
        </w:tc>
        <w:tc>
          <w:tcPr>
            <w:tcW w:w="851" w:type="dxa"/>
            <w:shd w:val="clear" w:color="auto" w:fill="auto"/>
            <w:noWrap/>
            <w:vAlign w:val="center"/>
          </w:tcPr>
          <w:p w14:paraId="3A2DE6B7" w14:textId="64A07848"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5.68</w:t>
            </w:r>
          </w:p>
        </w:tc>
        <w:tc>
          <w:tcPr>
            <w:tcW w:w="1063" w:type="dxa"/>
            <w:shd w:val="clear" w:color="auto" w:fill="auto"/>
            <w:noWrap/>
            <w:vAlign w:val="center"/>
          </w:tcPr>
          <w:p w14:paraId="0DF8C304" w14:textId="7B335C70"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3.40</w:t>
            </w:r>
          </w:p>
        </w:tc>
        <w:tc>
          <w:tcPr>
            <w:tcW w:w="992" w:type="dxa"/>
            <w:shd w:val="clear" w:color="auto" w:fill="auto"/>
            <w:noWrap/>
            <w:vAlign w:val="center"/>
          </w:tcPr>
          <w:p w14:paraId="1B5E28CD" w14:textId="7C6E1F4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545.0</w:t>
            </w:r>
          </w:p>
        </w:tc>
        <w:tc>
          <w:tcPr>
            <w:tcW w:w="993" w:type="dxa"/>
            <w:vAlign w:val="center"/>
          </w:tcPr>
          <w:p w14:paraId="47E26282" w14:textId="27B405D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924.0</w:t>
            </w:r>
          </w:p>
        </w:tc>
        <w:tc>
          <w:tcPr>
            <w:tcW w:w="850" w:type="dxa"/>
            <w:vAlign w:val="center"/>
          </w:tcPr>
          <w:p w14:paraId="53F13D30" w14:textId="4050275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78.3</w:t>
            </w:r>
          </w:p>
        </w:tc>
        <w:tc>
          <w:tcPr>
            <w:tcW w:w="992" w:type="dxa"/>
            <w:shd w:val="clear" w:color="auto" w:fill="auto"/>
            <w:noWrap/>
            <w:vAlign w:val="center"/>
          </w:tcPr>
          <w:p w14:paraId="06500ABB" w14:textId="78B5A8A8"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2.63</w:t>
            </w:r>
          </w:p>
        </w:tc>
        <w:tc>
          <w:tcPr>
            <w:tcW w:w="939" w:type="dxa"/>
            <w:shd w:val="clear" w:color="auto" w:fill="FFFFFF" w:themeFill="background1"/>
            <w:noWrap/>
            <w:vAlign w:val="center"/>
          </w:tcPr>
          <w:p w14:paraId="06A03C6F" w14:textId="3221E238" w:rsidR="006C15C5" w:rsidRPr="00C2773C" w:rsidRDefault="002D22FF" w:rsidP="003C407A">
            <w:pPr>
              <w:spacing w:before="60" w:after="60" w:line="240" w:lineRule="auto"/>
              <w:jc w:val="center"/>
              <w:rPr>
                <w:rFonts w:cs="Arial"/>
                <w:sz w:val="18"/>
                <w:szCs w:val="18"/>
                <w:lang w:eastAsia="en-CA"/>
              </w:rPr>
            </w:pPr>
            <w:r w:rsidRPr="00C2773C">
              <w:rPr>
                <w:rFonts w:cs="Arial"/>
                <w:sz w:val="18"/>
                <w:szCs w:val="18"/>
                <w:lang w:eastAsia="en-CA"/>
              </w:rPr>
              <w:t>10.16</w:t>
            </w:r>
          </w:p>
        </w:tc>
      </w:tr>
      <w:tr w:rsidR="006C15C5" w:rsidRPr="00AC5991" w14:paraId="34E4820E" w14:textId="77777777" w:rsidTr="003C407A">
        <w:trPr>
          <w:cantSplit/>
          <w:trHeight w:val="284"/>
          <w:jc w:val="center"/>
        </w:trPr>
        <w:tc>
          <w:tcPr>
            <w:tcW w:w="1559" w:type="dxa"/>
            <w:vMerge w:val="restart"/>
            <w:vAlign w:val="center"/>
          </w:tcPr>
          <w:p w14:paraId="0DFD70BC" w14:textId="79C70A08" w:rsidR="006C15C5" w:rsidRPr="00C2773C" w:rsidRDefault="006C15C5" w:rsidP="003C407A">
            <w:pPr>
              <w:pStyle w:val="TableText"/>
              <w:jc w:val="center"/>
              <w:rPr>
                <w:rFonts w:cs="Arial"/>
                <w:color w:val="000000"/>
              </w:rPr>
            </w:pPr>
            <w:r w:rsidRPr="00C2773C">
              <w:rPr>
                <w:rFonts w:cs="Arial"/>
                <w:color w:val="000000"/>
              </w:rPr>
              <w:t>Intermediate Dam</w:t>
            </w:r>
          </w:p>
        </w:tc>
        <w:tc>
          <w:tcPr>
            <w:tcW w:w="1559" w:type="dxa"/>
            <w:shd w:val="clear" w:color="auto" w:fill="auto"/>
            <w:noWrap/>
            <w:vAlign w:val="center"/>
          </w:tcPr>
          <w:p w14:paraId="6820B486" w14:textId="08E32EFE"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X24-96D</w:t>
            </w:r>
          </w:p>
        </w:tc>
        <w:tc>
          <w:tcPr>
            <w:tcW w:w="1134" w:type="dxa"/>
            <w:shd w:val="clear" w:color="auto" w:fill="auto"/>
            <w:noWrap/>
            <w:vAlign w:val="center"/>
          </w:tcPr>
          <w:p w14:paraId="49BA79EE" w14:textId="0E8E7BB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11/06/2015</w:t>
            </w:r>
          </w:p>
        </w:tc>
        <w:tc>
          <w:tcPr>
            <w:tcW w:w="850" w:type="dxa"/>
            <w:shd w:val="clear" w:color="auto" w:fill="auto"/>
            <w:noWrap/>
            <w:vAlign w:val="center"/>
          </w:tcPr>
          <w:p w14:paraId="11E485F7" w14:textId="0B2C4910"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0.842</w:t>
            </w:r>
          </w:p>
        </w:tc>
        <w:tc>
          <w:tcPr>
            <w:tcW w:w="851" w:type="dxa"/>
            <w:shd w:val="clear" w:color="auto" w:fill="auto"/>
            <w:noWrap/>
            <w:vAlign w:val="center"/>
          </w:tcPr>
          <w:p w14:paraId="06F41ACB" w14:textId="3CFBA5C8"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2.621</w:t>
            </w:r>
          </w:p>
        </w:tc>
        <w:tc>
          <w:tcPr>
            <w:tcW w:w="850" w:type="dxa"/>
            <w:shd w:val="clear" w:color="auto" w:fill="auto"/>
            <w:noWrap/>
            <w:vAlign w:val="center"/>
          </w:tcPr>
          <w:p w14:paraId="5DB48ADA" w14:textId="1D13C1A0"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28.589</w:t>
            </w:r>
          </w:p>
        </w:tc>
        <w:tc>
          <w:tcPr>
            <w:tcW w:w="851" w:type="dxa"/>
            <w:shd w:val="clear" w:color="auto" w:fill="auto"/>
            <w:noWrap/>
            <w:vAlign w:val="center"/>
          </w:tcPr>
          <w:p w14:paraId="723FB45E" w14:textId="19F7D40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51.90</w:t>
            </w:r>
          </w:p>
        </w:tc>
        <w:tc>
          <w:tcPr>
            <w:tcW w:w="850" w:type="dxa"/>
            <w:shd w:val="clear" w:color="auto" w:fill="auto"/>
            <w:noWrap/>
            <w:vAlign w:val="center"/>
          </w:tcPr>
          <w:p w14:paraId="10F77EED" w14:textId="538E7752"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54.00</w:t>
            </w:r>
          </w:p>
        </w:tc>
        <w:tc>
          <w:tcPr>
            <w:tcW w:w="709" w:type="dxa"/>
            <w:shd w:val="clear" w:color="auto" w:fill="auto"/>
            <w:noWrap/>
            <w:vAlign w:val="center"/>
          </w:tcPr>
          <w:p w14:paraId="01CCF87B" w14:textId="1B847004"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10:48</w:t>
            </w:r>
          </w:p>
        </w:tc>
        <w:tc>
          <w:tcPr>
            <w:tcW w:w="709" w:type="dxa"/>
            <w:shd w:val="clear" w:color="auto" w:fill="auto"/>
            <w:noWrap/>
            <w:vAlign w:val="center"/>
          </w:tcPr>
          <w:p w14:paraId="2F654ADF" w14:textId="42C9FA28"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11:48</w:t>
            </w:r>
          </w:p>
        </w:tc>
        <w:tc>
          <w:tcPr>
            <w:tcW w:w="709" w:type="dxa"/>
            <w:shd w:val="clear" w:color="auto" w:fill="auto"/>
            <w:noWrap/>
            <w:vAlign w:val="center"/>
          </w:tcPr>
          <w:p w14:paraId="5BF60BBA" w14:textId="598EACE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1:00</w:t>
            </w:r>
          </w:p>
        </w:tc>
        <w:tc>
          <w:tcPr>
            <w:tcW w:w="708" w:type="dxa"/>
            <w:shd w:val="clear" w:color="auto" w:fill="auto"/>
            <w:noWrap/>
            <w:vAlign w:val="center"/>
          </w:tcPr>
          <w:p w14:paraId="092CD0B1" w14:textId="518C8BC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0.90</w:t>
            </w:r>
          </w:p>
        </w:tc>
        <w:tc>
          <w:tcPr>
            <w:tcW w:w="851" w:type="dxa"/>
            <w:shd w:val="clear" w:color="auto" w:fill="auto"/>
            <w:noWrap/>
            <w:vAlign w:val="center"/>
          </w:tcPr>
          <w:p w14:paraId="174EBBEB" w14:textId="17DB84C0"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1WV</w:t>
            </w:r>
          </w:p>
        </w:tc>
        <w:tc>
          <w:tcPr>
            <w:tcW w:w="850" w:type="dxa"/>
            <w:shd w:val="clear" w:color="auto" w:fill="auto"/>
            <w:noWrap/>
            <w:vAlign w:val="center"/>
          </w:tcPr>
          <w:p w14:paraId="428BE0E4" w14:textId="5B806E59"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28.589</w:t>
            </w:r>
          </w:p>
        </w:tc>
        <w:tc>
          <w:tcPr>
            <w:tcW w:w="851" w:type="dxa"/>
            <w:shd w:val="clear" w:color="auto" w:fill="auto"/>
            <w:noWrap/>
            <w:vAlign w:val="center"/>
          </w:tcPr>
          <w:p w14:paraId="0B3F5F5A" w14:textId="691639CD"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6.35</w:t>
            </w:r>
          </w:p>
        </w:tc>
        <w:tc>
          <w:tcPr>
            <w:tcW w:w="1063" w:type="dxa"/>
            <w:shd w:val="clear" w:color="auto" w:fill="auto"/>
            <w:noWrap/>
            <w:vAlign w:val="center"/>
          </w:tcPr>
          <w:p w14:paraId="1939AEFA" w14:textId="14B455C7"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5.00</w:t>
            </w:r>
          </w:p>
        </w:tc>
        <w:tc>
          <w:tcPr>
            <w:tcW w:w="992" w:type="dxa"/>
            <w:shd w:val="clear" w:color="auto" w:fill="auto"/>
            <w:noWrap/>
            <w:vAlign w:val="center"/>
          </w:tcPr>
          <w:p w14:paraId="54FA77E6" w14:textId="654B60C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1822.0</w:t>
            </w:r>
          </w:p>
        </w:tc>
        <w:tc>
          <w:tcPr>
            <w:tcW w:w="993" w:type="dxa"/>
            <w:vAlign w:val="center"/>
          </w:tcPr>
          <w:p w14:paraId="73AD6F09" w14:textId="17CC6F9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2945.0</w:t>
            </w:r>
          </w:p>
        </w:tc>
        <w:tc>
          <w:tcPr>
            <w:tcW w:w="850" w:type="dxa"/>
            <w:vAlign w:val="center"/>
          </w:tcPr>
          <w:p w14:paraId="7275E250" w14:textId="18E1974D"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8.7</w:t>
            </w:r>
          </w:p>
        </w:tc>
        <w:tc>
          <w:tcPr>
            <w:tcW w:w="992" w:type="dxa"/>
            <w:shd w:val="clear" w:color="auto" w:fill="auto"/>
            <w:noWrap/>
            <w:vAlign w:val="center"/>
          </w:tcPr>
          <w:p w14:paraId="27D68C8C" w14:textId="4A192B0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18.30</w:t>
            </w:r>
          </w:p>
        </w:tc>
        <w:tc>
          <w:tcPr>
            <w:tcW w:w="939" w:type="dxa"/>
            <w:shd w:val="clear" w:color="auto" w:fill="auto"/>
            <w:noWrap/>
            <w:vAlign w:val="center"/>
          </w:tcPr>
          <w:p w14:paraId="17D72CF5" w14:textId="4293DCDE"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1E857689" w14:textId="77777777" w:rsidTr="003C407A">
        <w:trPr>
          <w:cantSplit/>
          <w:trHeight w:val="284"/>
          <w:jc w:val="center"/>
        </w:trPr>
        <w:tc>
          <w:tcPr>
            <w:tcW w:w="1559" w:type="dxa"/>
            <w:vMerge/>
            <w:vAlign w:val="center"/>
          </w:tcPr>
          <w:p w14:paraId="31A7F228" w14:textId="6785DF1F"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5ECF0A36" w14:textId="39A1CE7E"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X25-96A</w:t>
            </w:r>
          </w:p>
        </w:tc>
        <w:tc>
          <w:tcPr>
            <w:tcW w:w="1134" w:type="dxa"/>
            <w:shd w:val="clear" w:color="auto" w:fill="auto"/>
            <w:noWrap/>
            <w:vAlign w:val="center"/>
          </w:tcPr>
          <w:p w14:paraId="47C79E9F" w14:textId="0F7B94D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10/06/2015</w:t>
            </w:r>
          </w:p>
        </w:tc>
        <w:tc>
          <w:tcPr>
            <w:tcW w:w="850" w:type="dxa"/>
            <w:shd w:val="clear" w:color="auto" w:fill="auto"/>
            <w:noWrap/>
            <w:vAlign w:val="center"/>
          </w:tcPr>
          <w:p w14:paraId="501D0DE8" w14:textId="1309A02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0.608</w:t>
            </w:r>
          </w:p>
        </w:tc>
        <w:tc>
          <w:tcPr>
            <w:tcW w:w="851" w:type="dxa"/>
            <w:shd w:val="clear" w:color="auto" w:fill="auto"/>
            <w:noWrap/>
            <w:vAlign w:val="center"/>
          </w:tcPr>
          <w:p w14:paraId="05AB5673" w14:textId="73519370"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2.059</w:t>
            </w:r>
          </w:p>
        </w:tc>
        <w:tc>
          <w:tcPr>
            <w:tcW w:w="850" w:type="dxa"/>
            <w:shd w:val="clear" w:color="auto" w:fill="auto"/>
            <w:noWrap/>
            <w:vAlign w:val="center"/>
          </w:tcPr>
          <w:p w14:paraId="1920331A" w14:textId="1B923463"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9.460</w:t>
            </w:r>
          </w:p>
        </w:tc>
        <w:tc>
          <w:tcPr>
            <w:tcW w:w="851" w:type="dxa"/>
            <w:shd w:val="clear" w:color="auto" w:fill="auto"/>
            <w:noWrap/>
            <w:vAlign w:val="center"/>
          </w:tcPr>
          <w:p w14:paraId="03551E34" w14:textId="52F087D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14.80</w:t>
            </w:r>
          </w:p>
        </w:tc>
        <w:tc>
          <w:tcPr>
            <w:tcW w:w="850" w:type="dxa"/>
            <w:shd w:val="clear" w:color="auto" w:fill="auto"/>
            <w:noWrap/>
            <w:vAlign w:val="center"/>
          </w:tcPr>
          <w:p w14:paraId="73745561" w14:textId="70972C33"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15.00</w:t>
            </w:r>
          </w:p>
        </w:tc>
        <w:tc>
          <w:tcPr>
            <w:tcW w:w="709" w:type="dxa"/>
            <w:shd w:val="clear" w:color="auto" w:fill="auto"/>
            <w:noWrap/>
            <w:vAlign w:val="center"/>
          </w:tcPr>
          <w:p w14:paraId="50FC55B0" w14:textId="7287811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12:27</w:t>
            </w:r>
          </w:p>
        </w:tc>
        <w:tc>
          <w:tcPr>
            <w:tcW w:w="709" w:type="dxa"/>
            <w:shd w:val="clear" w:color="auto" w:fill="auto"/>
            <w:noWrap/>
            <w:vAlign w:val="center"/>
          </w:tcPr>
          <w:p w14:paraId="7B701D78" w14:textId="5370EE4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13:04</w:t>
            </w:r>
          </w:p>
        </w:tc>
        <w:tc>
          <w:tcPr>
            <w:tcW w:w="709" w:type="dxa"/>
            <w:shd w:val="clear" w:color="auto" w:fill="auto"/>
            <w:noWrap/>
            <w:vAlign w:val="center"/>
          </w:tcPr>
          <w:p w14:paraId="17279150" w14:textId="2E7120C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0:37</w:t>
            </w:r>
          </w:p>
        </w:tc>
        <w:tc>
          <w:tcPr>
            <w:tcW w:w="708" w:type="dxa"/>
            <w:shd w:val="clear" w:color="auto" w:fill="auto"/>
            <w:noWrap/>
            <w:vAlign w:val="center"/>
          </w:tcPr>
          <w:p w14:paraId="63FE622F" w14:textId="45038B72"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0.41</w:t>
            </w:r>
          </w:p>
        </w:tc>
        <w:tc>
          <w:tcPr>
            <w:tcW w:w="851" w:type="dxa"/>
            <w:shd w:val="clear" w:color="auto" w:fill="auto"/>
            <w:noWrap/>
            <w:vAlign w:val="center"/>
          </w:tcPr>
          <w:p w14:paraId="310980CA" w14:textId="340978B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549E8572" w14:textId="6A69F32D"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0.002</w:t>
            </w:r>
          </w:p>
        </w:tc>
        <w:tc>
          <w:tcPr>
            <w:tcW w:w="851" w:type="dxa"/>
            <w:shd w:val="clear" w:color="auto" w:fill="auto"/>
            <w:noWrap/>
            <w:vAlign w:val="center"/>
          </w:tcPr>
          <w:p w14:paraId="60724BDE" w14:textId="7DA30399"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6.70</w:t>
            </w:r>
          </w:p>
        </w:tc>
        <w:tc>
          <w:tcPr>
            <w:tcW w:w="1063" w:type="dxa"/>
            <w:shd w:val="clear" w:color="auto" w:fill="auto"/>
            <w:noWrap/>
            <w:vAlign w:val="center"/>
          </w:tcPr>
          <w:p w14:paraId="1BD55B3E" w14:textId="71CE0741"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4.00</w:t>
            </w:r>
          </w:p>
        </w:tc>
        <w:tc>
          <w:tcPr>
            <w:tcW w:w="992" w:type="dxa"/>
            <w:shd w:val="clear" w:color="auto" w:fill="auto"/>
            <w:noWrap/>
            <w:vAlign w:val="center"/>
          </w:tcPr>
          <w:p w14:paraId="631A19F6" w14:textId="07F9406D"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1080.0</w:t>
            </w:r>
          </w:p>
        </w:tc>
        <w:tc>
          <w:tcPr>
            <w:tcW w:w="993" w:type="dxa"/>
            <w:vAlign w:val="center"/>
          </w:tcPr>
          <w:p w14:paraId="3CB391D9" w14:textId="00295A29"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1801.0</w:t>
            </w:r>
          </w:p>
        </w:tc>
        <w:tc>
          <w:tcPr>
            <w:tcW w:w="850" w:type="dxa"/>
            <w:vAlign w:val="center"/>
          </w:tcPr>
          <w:p w14:paraId="2BBFCD49" w14:textId="4D74921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-52.1</w:t>
            </w:r>
          </w:p>
        </w:tc>
        <w:tc>
          <w:tcPr>
            <w:tcW w:w="992" w:type="dxa"/>
            <w:shd w:val="clear" w:color="auto" w:fill="auto"/>
            <w:noWrap/>
            <w:vAlign w:val="center"/>
          </w:tcPr>
          <w:p w14:paraId="7B62D44C" w14:textId="26B2FD97"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0.26</w:t>
            </w:r>
          </w:p>
        </w:tc>
        <w:tc>
          <w:tcPr>
            <w:tcW w:w="939" w:type="dxa"/>
            <w:shd w:val="clear" w:color="auto" w:fill="auto"/>
            <w:noWrap/>
            <w:vAlign w:val="center"/>
          </w:tcPr>
          <w:p w14:paraId="1169AFAF" w14:textId="3BB7538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49CCDCB9" w14:textId="77777777" w:rsidTr="003C407A">
        <w:trPr>
          <w:cantSplit/>
          <w:trHeight w:val="284"/>
          <w:jc w:val="center"/>
        </w:trPr>
        <w:tc>
          <w:tcPr>
            <w:tcW w:w="1559" w:type="dxa"/>
            <w:vMerge/>
            <w:vAlign w:val="center"/>
          </w:tcPr>
          <w:p w14:paraId="7911546E" w14:textId="7CA53329"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741FF55F" w14:textId="314D0A34"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X25-96B</w:t>
            </w:r>
          </w:p>
        </w:tc>
        <w:tc>
          <w:tcPr>
            <w:tcW w:w="1134" w:type="dxa"/>
            <w:shd w:val="clear" w:color="auto" w:fill="auto"/>
            <w:noWrap/>
            <w:vAlign w:val="center"/>
          </w:tcPr>
          <w:p w14:paraId="09153E3E" w14:textId="738D384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10/06/2015</w:t>
            </w:r>
          </w:p>
        </w:tc>
        <w:tc>
          <w:tcPr>
            <w:tcW w:w="850" w:type="dxa"/>
            <w:shd w:val="clear" w:color="auto" w:fill="auto"/>
            <w:noWrap/>
            <w:vAlign w:val="center"/>
          </w:tcPr>
          <w:p w14:paraId="0F018640" w14:textId="0BB47E92"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0.600</w:t>
            </w:r>
          </w:p>
        </w:tc>
        <w:tc>
          <w:tcPr>
            <w:tcW w:w="851" w:type="dxa"/>
            <w:shd w:val="clear" w:color="auto" w:fill="auto"/>
            <w:noWrap/>
            <w:vAlign w:val="center"/>
          </w:tcPr>
          <w:p w14:paraId="488801CB" w14:textId="26684FE0"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1.940</w:t>
            </w:r>
          </w:p>
        </w:tc>
        <w:tc>
          <w:tcPr>
            <w:tcW w:w="850" w:type="dxa"/>
            <w:shd w:val="clear" w:color="auto" w:fill="auto"/>
            <w:noWrap/>
            <w:vAlign w:val="center"/>
          </w:tcPr>
          <w:p w14:paraId="24B99999" w14:textId="0ACD1DF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19.886</w:t>
            </w:r>
          </w:p>
        </w:tc>
        <w:tc>
          <w:tcPr>
            <w:tcW w:w="851" w:type="dxa"/>
            <w:shd w:val="clear" w:color="auto" w:fill="auto"/>
            <w:noWrap/>
            <w:vAlign w:val="center"/>
          </w:tcPr>
          <w:p w14:paraId="7F4635AE" w14:textId="7A04560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35.89</w:t>
            </w:r>
          </w:p>
        </w:tc>
        <w:tc>
          <w:tcPr>
            <w:tcW w:w="850" w:type="dxa"/>
            <w:shd w:val="clear" w:color="auto" w:fill="auto"/>
            <w:noWrap/>
            <w:vAlign w:val="center"/>
          </w:tcPr>
          <w:p w14:paraId="43864FC5" w14:textId="1365A363"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10.00</w:t>
            </w:r>
          </w:p>
        </w:tc>
        <w:tc>
          <w:tcPr>
            <w:tcW w:w="709" w:type="dxa"/>
            <w:shd w:val="clear" w:color="auto" w:fill="auto"/>
            <w:noWrap/>
            <w:vAlign w:val="center"/>
          </w:tcPr>
          <w:p w14:paraId="12AF0047" w14:textId="3D39DA37"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13:26</w:t>
            </w:r>
          </w:p>
        </w:tc>
        <w:tc>
          <w:tcPr>
            <w:tcW w:w="709" w:type="dxa"/>
            <w:shd w:val="clear" w:color="auto" w:fill="auto"/>
            <w:noWrap/>
            <w:vAlign w:val="center"/>
          </w:tcPr>
          <w:p w14:paraId="5EAA50C0" w14:textId="6F75543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13:51</w:t>
            </w:r>
          </w:p>
        </w:tc>
        <w:tc>
          <w:tcPr>
            <w:tcW w:w="709" w:type="dxa"/>
            <w:shd w:val="clear" w:color="auto" w:fill="auto"/>
            <w:noWrap/>
            <w:vAlign w:val="center"/>
          </w:tcPr>
          <w:p w14:paraId="46E8AEFD" w14:textId="032D5CFD"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0:25</w:t>
            </w:r>
          </w:p>
        </w:tc>
        <w:tc>
          <w:tcPr>
            <w:tcW w:w="708" w:type="dxa"/>
            <w:shd w:val="clear" w:color="auto" w:fill="auto"/>
            <w:noWrap/>
            <w:vAlign w:val="center"/>
          </w:tcPr>
          <w:p w14:paraId="678E068F" w14:textId="7E550BA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0.40</w:t>
            </w:r>
          </w:p>
        </w:tc>
        <w:tc>
          <w:tcPr>
            <w:tcW w:w="851" w:type="dxa"/>
            <w:shd w:val="clear" w:color="auto" w:fill="auto"/>
            <w:noWrap/>
            <w:vAlign w:val="center"/>
          </w:tcPr>
          <w:p w14:paraId="4E9E964E" w14:textId="1FAC28C3"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34F91FEE" w14:textId="2AA48267"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0.005</w:t>
            </w:r>
          </w:p>
        </w:tc>
        <w:tc>
          <w:tcPr>
            <w:tcW w:w="851" w:type="dxa"/>
            <w:shd w:val="clear" w:color="auto" w:fill="auto"/>
            <w:noWrap/>
            <w:vAlign w:val="center"/>
          </w:tcPr>
          <w:p w14:paraId="544AAF06" w14:textId="042B80CA"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7.31</w:t>
            </w:r>
          </w:p>
        </w:tc>
        <w:tc>
          <w:tcPr>
            <w:tcW w:w="1063" w:type="dxa"/>
            <w:shd w:val="clear" w:color="auto" w:fill="auto"/>
            <w:noWrap/>
            <w:vAlign w:val="center"/>
          </w:tcPr>
          <w:p w14:paraId="5029508C" w14:textId="13F870EB"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4.10</w:t>
            </w:r>
          </w:p>
        </w:tc>
        <w:tc>
          <w:tcPr>
            <w:tcW w:w="992" w:type="dxa"/>
            <w:shd w:val="clear" w:color="auto" w:fill="auto"/>
            <w:noWrap/>
            <w:vAlign w:val="center"/>
          </w:tcPr>
          <w:p w14:paraId="5C03DCC1" w14:textId="3D10AF4E"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1092.0</w:t>
            </w:r>
          </w:p>
        </w:tc>
        <w:tc>
          <w:tcPr>
            <w:tcW w:w="993" w:type="dxa"/>
            <w:vAlign w:val="center"/>
          </w:tcPr>
          <w:p w14:paraId="3AE35518" w14:textId="4422053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1817.0</w:t>
            </w:r>
          </w:p>
        </w:tc>
        <w:tc>
          <w:tcPr>
            <w:tcW w:w="850" w:type="dxa"/>
            <w:vAlign w:val="center"/>
          </w:tcPr>
          <w:p w14:paraId="4BB82956" w14:textId="682E4267"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-107.3</w:t>
            </w:r>
          </w:p>
        </w:tc>
        <w:tc>
          <w:tcPr>
            <w:tcW w:w="992" w:type="dxa"/>
            <w:shd w:val="clear" w:color="auto" w:fill="auto"/>
            <w:noWrap/>
            <w:vAlign w:val="center"/>
          </w:tcPr>
          <w:p w14:paraId="1B38C669" w14:textId="5A55B498"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0.07</w:t>
            </w:r>
          </w:p>
        </w:tc>
        <w:tc>
          <w:tcPr>
            <w:tcW w:w="939" w:type="dxa"/>
            <w:shd w:val="clear" w:color="auto" w:fill="auto"/>
            <w:noWrap/>
            <w:vAlign w:val="center"/>
          </w:tcPr>
          <w:p w14:paraId="32DC559B" w14:textId="24FE055C"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59D5A12E" w14:textId="77777777" w:rsidTr="003C407A">
        <w:trPr>
          <w:cantSplit/>
          <w:trHeight w:val="284"/>
          <w:jc w:val="center"/>
        </w:trPr>
        <w:tc>
          <w:tcPr>
            <w:tcW w:w="1559" w:type="dxa"/>
            <w:vAlign w:val="center"/>
          </w:tcPr>
          <w:p w14:paraId="587FF7A5" w14:textId="4020619B" w:rsidR="006C15C5" w:rsidRPr="00C2773C" w:rsidRDefault="006C15C5" w:rsidP="003C407A">
            <w:pPr>
              <w:pStyle w:val="TableText"/>
              <w:jc w:val="center"/>
              <w:rPr>
                <w:rFonts w:cs="Arial"/>
                <w:color w:val="000000"/>
              </w:rPr>
            </w:pPr>
            <w:r w:rsidRPr="00C2773C">
              <w:rPr>
                <w:rFonts w:cs="Arial"/>
                <w:color w:val="000000"/>
              </w:rPr>
              <w:t>Intermediate Dump</w:t>
            </w:r>
          </w:p>
        </w:tc>
        <w:tc>
          <w:tcPr>
            <w:tcW w:w="1559" w:type="dxa"/>
            <w:shd w:val="clear" w:color="auto" w:fill="auto"/>
            <w:noWrap/>
            <w:vAlign w:val="center"/>
          </w:tcPr>
          <w:p w14:paraId="506D3D5A" w14:textId="6FA54DB4"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P96-6</w:t>
            </w:r>
          </w:p>
        </w:tc>
        <w:tc>
          <w:tcPr>
            <w:tcW w:w="1134" w:type="dxa"/>
            <w:shd w:val="clear" w:color="auto" w:fill="auto"/>
            <w:noWrap/>
            <w:vAlign w:val="center"/>
          </w:tcPr>
          <w:p w14:paraId="09D7933E" w14:textId="33A2D66C"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2E387A6E" w14:textId="0908B399"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0.600</w:t>
            </w:r>
          </w:p>
        </w:tc>
        <w:tc>
          <w:tcPr>
            <w:tcW w:w="851" w:type="dxa"/>
            <w:shd w:val="clear" w:color="auto" w:fill="auto"/>
            <w:noWrap/>
            <w:vAlign w:val="center"/>
          </w:tcPr>
          <w:p w14:paraId="47BD9DAF" w14:textId="2DDE9733"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11.751</w:t>
            </w:r>
          </w:p>
        </w:tc>
        <w:tc>
          <w:tcPr>
            <w:tcW w:w="850" w:type="dxa"/>
            <w:shd w:val="clear" w:color="auto" w:fill="auto"/>
            <w:noWrap/>
            <w:vAlign w:val="center"/>
          </w:tcPr>
          <w:p w14:paraId="5057269A" w14:textId="4F5B5638"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18.085</w:t>
            </w:r>
          </w:p>
        </w:tc>
        <w:tc>
          <w:tcPr>
            <w:tcW w:w="851" w:type="dxa"/>
            <w:shd w:val="clear" w:color="auto" w:fill="auto"/>
            <w:noWrap/>
            <w:vAlign w:val="center"/>
          </w:tcPr>
          <w:p w14:paraId="3A70CE98" w14:textId="7E078240"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13.00</w:t>
            </w:r>
          </w:p>
        </w:tc>
        <w:tc>
          <w:tcPr>
            <w:tcW w:w="850" w:type="dxa"/>
            <w:shd w:val="clear" w:color="auto" w:fill="auto"/>
            <w:noWrap/>
            <w:vAlign w:val="center"/>
          </w:tcPr>
          <w:p w14:paraId="14B25F3C" w14:textId="011CBE46"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18.00</w:t>
            </w:r>
          </w:p>
        </w:tc>
        <w:tc>
          <w:tcPr>
            <w:tcW w:w="709" w:type="dxa"/>
            <w:shd w:val="clear" w:color="auto" w:fill="auto"/>
            <w:noWrap/>
            <w:vAlign w:val="center"/>
          </w:tcPr>
          <w:p w14:paraId="19FC3540" w14:textId="46BC41FF"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14:29</w:t>
            </w:r>
          </w:p>
        </w:tc>
        <w:tc>
          <w:tcPr>
            <w:tcW w:w="709" w:type="dxa"/>
            <w:shd w:val="clear" w:color="auto" w:fill="auto"/>
            <w:noWrap/>
            <w:vAlign w:val="center"/>
          </w:tcPr>
          <w:p w14:paraId="7B93916B" w14:textId="3F3CA0D0"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14:42</w:t>
            </w:r>
          </w:p>
        </w:tc>
        <w:tc>
          <w:tcPr>
            <w:tcW w:w="709" w:type="dxa"/>
            <w:shd w:val="clear" w:color="auto" w:fill="auto"/>
            <w:noWrap/>
            <w:vAlign w:val="center"/>
          </w:tcPr>
          <w:p w14:paraId="673EA669" w14:textId="13F2345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0:13</w:t>
            </w:r>
          </w:p>
        </w:tc>
        <w:tc>
          <w:tcPr>
            <w:tcW w:w="708" w:type="dxa"/>
            <w:shd w:val="clear" w:color="auto" w:fill="auto"/>
            <w:noWrap/>
            <w:vAlign w:val="center"/>
          </w:tcPr>
          <w:p w14:paraId="6983039A" w14:textId="4DCDB85A"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1.38</w:t>
            </w:r>
          </w:p>
        </w:tc>
        <w:tc>
          <w:tcPr>
            <w:tcW w:w="851" w:type="dxa"/>
            <w:shd w:val="clear" w:color="auto" w:fill="auto"/>
            <w:noWrap/>
            <w:vAlign w:val="center"/>
          </w:tcPr>
          <w:p w14:paraId="622E15A4" w14:textId="682645FC"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1D012798" w14:textId="1F57C6F7"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-0.003</w:t>
            </w:r>
          </w:p>
        </w:tc>
        <w:tc>
          <w:tcPr>
            <w:tcW w:w="851" w:type="dxa"/>
            <w:shd w:val="clear" w:color="auto" w:fill="auto"/>
            <w:noWrap/>
            <w:vAlign w:val="center"/>
          </w:tcPr>
          <w:p w14:paraId="5058C517" w14:textId="0578B339"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6.52</w:t>
            </w:r>
          </w:p>
        </w:tc>
        <w:tc>
          <w:tcPr>
            <w:tcW w:w="1063" w:type="dxa"/>
            <w:shd w:val="clear" w:color="auto" w:fill="auto"/>
            <w:noWrap/>
            <w:vAlign w:val="center"/>
          </w:tcPr>
          <w:p w14:paraId="788DD925" w14:textId="02803BB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1.90</w:t>
            </w:r>
          </w:p>
        </w:tc>
        <w:tc>
          <w:tcPr>
            <w:tcW w:w="992" w:type="dxa"/>
            <w:shd w:val="clear" w:color="auto" w:fill="auto"/>
            <w:noWrap/>
            <w:vAlign w:val="center"/>
          </w:tcPr>
          <w:p w14:paraId="74D05FD1" w14:textId="0C80BE0B"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713.0</w:t>
            </w:r>
          </w:p>
        </w:tc>
        <w:tc>
          <w:tcPr>
            <w:tcW w:w="993" w:type="dxa"/>
            <w:vAlign w:val="center"/>
          </w:tcPr>
          <w:p w14:paraId="5CDF16C9" w14:textId="4207738E"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1279.0</w:t>
            </w:r>
          </w:p>
        </w:tc>
        <w:tc>
          <w:tcPr>
            <w:tcW w:w="850" w:type="dxa"/>
            <w:vAlign w:val="center"/>
          </w:tcPr>
          <w:p w14:paraId="46BC4CA5" w14:textId="32E8EAF7"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238.0</w:t>
            </w:r>
          </w:p>
        </w:tc>
        <w:tc>
          <w:tcPr>
            <w:tcW w:w="992" w:type="dxa"/>
            <w:shd w:val="clear" w:color="auto" w:fill="auto"/>
            <w:noWrap/>
            <w:vAlign w:val="center"/>
          </w:tcPr>
          <w:p w14:paraId="78F8CD08" w14:textId="642EB28C"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2.34</w:t>
            </w:r>
          </w:p>
        </w:tc>
        <w:tc>
          <w:tcPr>
            <w:tcW w:w="939" w:type="dxa"/>
            <w:shd w:val="clear" w:color="auto" w:fill="auto"/>
            <w:noWrap/>
            <w:vAlign w:val="center"/>
          </w:tcPr>
          <w:p w14:paraId="297A748A" w14:textId="6E84A2E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66598159" w14:textId="77777777" w:rsidTr="003C407A">
        <w:trPr>
          <w:cantSplit/>
          <w:trHeight w:val="284"/>
          <w:jc w:val="center"/>
        </w:trPr>
        <w:tc>
          <w:tcPr>
            <w:tcW w:w="1559" w:type="dxa"/>
            <w:vAlign w:val="center"/>
          </w:tcPr>
          <w:p w14:paraId="4C2EEC8A" w14:textId="7169CC3B" w:rsidR="006C15C5" w:rsidRPr="00C2773C" w:rsidRDefault="006C15C5" w:rsidP="003C407A">
            <w:pPr>
              <w:pStyle w:val="TableText"/>
              <w:jc w:val="center"/>
              <w:rPr>
                <w:rFonts w:cs="Arial"/>
                <w:color w:val="000000"/>
              </w:rPr>
            </w:pPr>
            <w:r w:rsidRPr="00C2773C">
              <w:rPr>
                <w:rFonts w:cs="Arial"/>
                <w:color w:val="000000"/>
              </w:rPr>
              <w:t>Main Dump</w:t>
            </w:r>
          </w:p>
        </w:tc>
        <w:tc>
          <w:tcPr>
            <w:tcW w:w="1559" w:type="dxa"/>
            <w:shd w:val="clear" w:color="auto" w:fill="auto"/>
            <w:noWrap/>
            <w:vAlign w:val="center"/>
          </w:tcPr>
          <w:p w14:paraId="42BAD81F" w14:textId="0C46BEFB"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SRK08-P9</w:t>
            </w:r>
          </w:p>
        </w:tc>
        <w:tc>
          <w:tcPr>
            <w:tcW w:w="1134" w:type="dxa"/>
            <w:shd w:val="clear" w:color="auto" w:fill="auto"/>
            <w:noWrap/>
            <w:vAlign w:val="center"/>
          </w:tcPr>
          <w:p w14:paraId="15020258" w14:textId="111964D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11/06/2015</w:t>
            </w:r>
          </w:p>
        </w:tc>
        <w:tc>
          <w:tcPr>
            <w:tcW w:w="850" w:type="dxa"/>
            <w:shd w:val="clear" w:color="auto" w:fill="auto"/>
            <w:noWrap/>
            <w:vAlign w:val="center"/>
          </w:tcPr>
          <w:p w14:paraId="09209EB9" w14:textId="163DC19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0.090</w:t>
            </w:r>
          </w:p>
        </w:tc>
        <w:tc>
          <w:tcPr>
            <w:tcW w:w="851" w:type="dxa"/>
            <w:shd w:val="clear" w:color="auto" w:fill="auto"/>
            <w:noWrap/>
            <w:vAlign w:val="center"/>
          </w:tcPr>
          <w:p w14:paraId="4375CDE3" w14:textId="5A39A63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3.999</w:t>
            </w:r>
          </w:p>
        </w:tc>
        <w:tc>
          <w:tcPr>
            <w:tcW w:w="850" w:type="dxa"/>
            <w:shd w:val="clear" w:color="auto" w:fill="auto"/>
            <w:noWrap/>
            <w:vAlign w:val="center"/>
          </w:tcPr>
          <w:p w14:paraId="19685D87" w14:textId="70AAB667"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6.189</w:t>
            </w:r>
          </w:p>
        </w:tc>
        <w:tc>
          <w:tcPr>
            <w:tcW w:w="851" w:type="dxa"/>
            <w:shd w:val="clear" w:color="auto" w:fill="auto"/>
            <w:noWrap/>
            <w:vAlign w:val="center"/>
          </w:tcPr>
          <w:p w14:paraId="53D8B246" w14:textId="60247FE8"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4.38</w:t>
            </w:r>
          </w:p>
        </w:tc>
        <w:tc>
          <w:tcPr>
            <w:tcW w:w="850" w:type="dxa"/>
            <w:shd w:val="clear" w:color="auto" w:fill="auto"/>
            <w:noWrap/>
            <w:vAlign w:val="center"/>
          </w:tcPr>
          <w:p w14:paraId="3B3C040B" w14:textId="734BD61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5.00</w:t>
            </w:r>
          </w:p>
        </w:tc>
        <w:tc>
          <w:tcPr>
            <w:tcW w:w="709" w:type="dxa"/>
            <w:shd w:val="clear" w:color="auto" w:fill="auto"/>
            <w:noWrap/>
            <w:vAlign w:val="center"/>
          </w:tcPr>
          <w:p w14:paraId="0873E0F5" w14:textId="3F616FB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11:21</w:t>
            </w:r>
          </w:p>
        </w:tc>
        <w:tc>
          <w:tcPr>
            <w:tcW w:w="709" w:type="dxa"/>
            <w:shd w:val="clear" w:color="auto" w:fill="auto"/>
            <w:noWrap/>
            <w:vAlign w:val="center"/>
          </w:tcPr>
          <w:p w14:paraId="6089CB01" w14:textId="1807E2C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11:50</w:t>
            </w:r>
          </w:p>
        </w:tc>
        <w:tc>
          <w:tcPr>
            <w:tcW w:w="709" w:type="dxa"/>
            <w:shd w:val="clear" w:color="auto" w:fill="auto"/>
            <w:noWrap/>
            <w:vAlign w:val="center"/>
          </w:tcPr>
          <w:p w14:paraId="213DC174" w14:textId="0192B1BA"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0:29</w:t>
            </w:r>
          </w:p>
        </w:tc>
        <w:tc>
          <w:tcPr>
            <w:tcW w:w="708" w:type="dxa"/>
            <w:shd w:val="clear" w:color="auto" w:fill="auto"/>
            <w:noWrap/>
            <w:vAlign w:val="center"/>
          </w:tcPr>
          <w:p w14:paraId="59333BAE" w14:textId="73B8D51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0.17</w:t>
            </w:r>
          </w:p>
        </w:tc>
        <w:tc>
          <w:tcPr>
            <w:tcW w:w="851" w:type="dxa"/>
            <w:shd w:val="clear" w:color="auto" w:fill="auto"/>
            <w:noWrap/>
            <w:vAlign w:val="center"/>
          </w:tcPr>
          <w:p w14:paraId="1D85796D" w14:textId="14D450E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248FFDB3" w14:textId="3030F9CD"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0.487</w:t>
            </w:r>
          </w:p>
        </w:tc>
        <w:tc>
          <w:tcPr>
            <w:tcW w:w="851" w:type="dxa"/>
            <w:shd w:val="clear" w:color="auto" w:fill="auto"/>
            <w:noWrap/>
            <w:vAlign w:val="center"/>
          </w:tcPr>
          <w:p w14:paraId="43049139" w14:textId="61EBEA50"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7.05</w:t>
            </w:r>
          </w:p>
        </w:tc>
        <w:tc>
          <w:tcPr>
            <w:tcW w:w="1063" w:type="dxa"/>
            <w:shd w:val="clear" w:color="auto" w:fill="auto"/>
            <w:noWrap/>
            <w:vAlign w:val="center"/>
          </w:tcPr>
          <w:p w14:paraId="2143FF57" w14:textId="3288EBC9"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2.00</w:t>
            </w:r>
          </w:p>
        </w:tc>
        <w:tc>
          <w:tcPr>
            <w:tcW w:w="992" w:type="dxa"/>
            <w:shd w:val="clear" w:color="auto" w:fill="auto"/>
            <w:noWrap/>
            <w:vAlign w:val="center"/>
          </w:tcPr>
          <w:p w14:paraId="48A778F5" w14:textId="49CA4700"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887.0</w:t>
            </w:r>
          </w:p>
        </w:tc>
        <w:tc>
          <w:tcPr>
            <w:tcW w:w="993" w:type="dxa"/>
            <w:vAlign w:val="center"/>
          </w:tcPr>
          <w:p w14:paraId="65646C0C" w14:textId="7012A1B0"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1583.0</w:t>
            </w:r>
          </w:p>
        </w:tc>
        <w:tc>
          <w:tcPr>
            <w:tcW w:w="850" w:type="dxa"/>
            <w:vAlign w:val="center"/>
          </w:tcPr>
          <w:p w14:paraId="4E4ED50D" w14:textId="15D1E33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78.7</w:t>
            </w:r>
          </w:p>
        </w:tc>
        <w:tc>
          <w:tcPr>
            <w:tcW w:w="992" w:type="dxa"/>
            <w:shd w:val="clear" w:color="auto" w:fill="auto"/>
            <w:noWrap/>
            <w:vAlign w:val="center"/>
          </w:tcPr>
          <w:p w14:paraId="5BD82C5D" w14:textId="7E024348"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1.67</w:t>
            </w:r>
          </w:p>
        </w:tc>
        <w:tc>
          <w:tcPr>
            <w:tcW w:w="939" w:type="dxa"/>
            <w:shd w:val="clear" w:color="auto" w:fill="auto"/>
            <w:noWrap/>
            <w:vAlign w:val="center"/>
          </w:tcPr>
          <w:p w14:paraId="78C98753" w14:textId="37DC0DBA"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38208747" w14:textId="77777777" w:rsidTr="003C407A">
        <w:trPr>
          <w:cantSplit/>
          <w:trHeight w:val="284"/>
          <w:jc w:val="center"/>
        </w:trPr>
        <w:tc>
          <w:tcPr>
            <w:tcW w:w="1559" w:type="dxa"/>
            <w:vMerge w:val="restart"/>
            <w:vAlign w:val="center"/>
          </w:tcPr>
          <w:p w14:paraId="7CAAF487" w14:textId="1DBE741D" w:rsidR="006C15C5" w:rsidRPr="00C2773C" w:rsidRDefault="006C15C5" w:rsidP="003C407A">
            <w:pPr>
              <w:pStyle w:val="TableText"/>
              <w:jc w:val="center"/>
              <w:rPr>
                <w:rFonts w:cs="Arial"/>
                <w:color w:val="000000"/>
              </w:rPr>
            </w:pPr>
            <w:r w:rsidRPr="00C2773C">
              <w:rPr>
                <w:rFonts w:cs="Arial"/>
                <w:color w:val="000000"/>
              </w:rPr>
              <w:t>Mill Area</w:t>
            </w:r>
          </w:p>
        </w:tc>
        <w:tc>
          <w:tcPr>
            <w:tcW w:w="1559" w:type="dxa"/>
            <w:shd w:val="clear" w:color="auto" w:fill="auto"/>
            <w:noWrap/>
            <w:vAlign w:val="center"/>
          </w:tcPr>
          <w:p w14:paraId="08118D73" w14:textId="448A172A"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SRK08-10A</w:t>
            </w:r>
          </w:p>
        </w:tc>
        <w:tc>
          <w:tcPr>
            <w:tcW w:w="1134" w:type="dxa"/>
            <w:shd w:val="clear" w:color="auto" w:fill="auto"/>
            <w:noWrap/>
            <w:vAlign w:val="center"/>
          </w:tcPr>
          <w:p w14:paraId="246C367E" w14:textId="00A7745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11/06/2015</w:t>
            </w:r>
          </w:p>
        </w:tc>
        <w:tc>
          <w:tcPr>
            <w:tcW w:w="850" w:type="dxa"/>
            <w:shd w:val="clear" w:color="auto" w:fill="auto"/>
            <w:noWrap/>
            <w:vAlign w:val="center"/>
          </w:tcPr>
          <w:p w14:paraId="66733EB6" w14:textId="3326C50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0.710</w:t>
            </w:r>
          </w:p>
        </w:tc>
        <w:tc>
          <w:tcPr>
            <w:tcW w:w="851" w:type="dxa"/>
            <w:shd w:val="clear" w:color="auto" w:fill="auto"/>
            <w:noWrap/>
            <w:vAlign w:val="center"/>
          </w:tcPr>
          <w:p w14:paraId="6E39BC22" w14:textId="7162A4A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10.862</w:t>
            </w:r>
          </w:p>
        </w:tc>
        <w:tc>
          <w:tcPr>
            <w:tcW w:w="850" w:type="dxa"/>
            <w:shd w:val="clear" w:color="auto" w:fill="auto"/>
            <w:noWrap/>
            <w:vAlign w:val="center"/>
          </w:tcPr>
          <w:p w14:paraId="37F35365" w14:textId="70541FC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13.740</w:t>
            </w:r>
          </w:p>
        </w:tc>
        <w:tc>
          <w:tcPr>
            <w:tcW w:w="851" w:type="dxa"/>
            <w:shd w:val="clear" w:color="auto" w:fill="auto"/>
            <w:noWrap/>
            <w:vAlign w:val="center"/>
          </w:tcPr>
          <w:p w14:paraId="0CD32AE0" w14:textId="6653196F"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6.00</w:t>
            </w:r>
          </w:p>
        </w:tc>
        <w:tc>
          <w:tcPr>
            <w:tcW w:w="850" w:type="dxa"/>
            <w:shd w:val="clear" w:color="auto" w:fill="auto"/>
            <w:noWrap/>
            <w:vAlign w:val="center"/>
          </w:tcPr>
          <w:p w14:paraId="1C209D68" w14:textId="1D03ADF0"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15.00</w:t>
            </w:r>
          </w:p>
        </w:tc>
        <w:tc>
          <w:tcPr>
            <w:tcW w:w="709" w:type="dxa"/>
            <w:shd w:val="clear" w:color="auto" w:fill="auto"/>
            <w:noWrap/>
            <w:vAlign w:val="center"/>
          </w:tcPr>
          <w:p w14:paraId="2A4363F1" w14:textId="31349845"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10:26</w:t>
            </w:r>
          </w:p>
        </w:tc>
        <w:tc>
          <w:tcPr>
            <w:tcW w:w="709" w:type="dxa"/>
            <w:shd w:val="clear" w:color="auto" w:fill="auto"/>
            <w:noWrap/>
            <w:vAlign w:val="center"/>
          </w:tcPr>
          <w:p w14:paraId="765DE120" w14:textId="49C25EDD"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10:38</w:t>
            </w:r>
          </w:p>
        </w:tc>
        <w:tc>
          <w:tcPr>
            <w:tcW w:w="709" w:type="dxa"/>
            <w:shd w:val="clear" w:color="auto" w:fill="auto"/>
            <w:noWrap/>
            <w:vAlign w:val="center"/>
          </w:tcPr>
          <w:p w14:paraId="0A927AE5" w14:textId="40BE2F48"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0:12</w:t>
            </w:r>
          </w:p>
        </w:tc>
        <w:tc>
          <w:tcPr>
            <w:tcW w:w="708" w:type="dxa"/>
            <w:shd w:val="clear" w:color="auto" w:fill="auto"/>
            <w:noWrap/>
            <w:vAlign w:val="center"/>
          </w:tcPr>
          <w:p w14:paraId="308156D1" w14:textId="5B28C5A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1.25</w:t>
            </w:r>
          </w:p>
        </w:tc>
        <w:tc>
          <w:tcPr>
            <w:tcW w:w="851" w:type="dxa"/>
            <w:shd w:val="clear" w:color="auto" w:fill="auto"/>
            <w:noWrap/>
            <w:vAlign w:val="center"/>
          </w:tcPr>
          <w:p w14:paraId="6CEC6F88" w14:textId="46348CF6"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457FABEB" w14:textId="691090A8"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0.897</w:t>
            </w:r>
          </w:p>
        </w:tc>
        <w:tc>
          <w:tcPr>
            <w:tcW w:w="851" w:type="dxa"/>
            <w:shd w:val="clear" w:color="auto" w:fill="auto"/>
            <w:noWrap/>
            <w:vAlign w:val="center"/>
          </w:tcPr>
          <w:p w14:paraId="4DF3256B" w14:textId="3B8A6E5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6.32</w:t>
            </w:r>
          </w:p>
        </w:tc>
        <w:tc>
          <w:tcPr>
            <w:tcW w:w="1063" w:type="dxa"/>
            <w:shd w:val="clear" w:color="auto" w:fill="auto"/>
            <w:noWrap/>
            <w:vAlign w:val="center"/>
          </w:tcPr>
          <w:p w14:paraId="03EF6BEA" w14:textId="48B7323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3.90</w:t>
            </w:r>
          </w:p>
        </w:tc>
        <w:tc>
          <w:tcPr>
            <w:tcW w:w="992" w:type="dxa"/>
            <w:shd w:val="clear" w:color="auto" w:fill="auto"/>
            <w:noWrap/>
            <w:vAlign w:val="center"/>
          </w:tcPr>
          <w:p w14:paraId="130BB505" w14:textId="370DDCBE"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2380.0</w:t>
            </w:r>
          </w:p>
        </w:tc>
        <w:tc>
          <w:tcPr>
            <w:tcW w:w="993" w:type="dxa"/>
            <w:vAlign w:val="center"/>
          </w:tcPr>
          <w:p w14:paraId="704088F4" w14:textId="29DA356C"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3985.0</w:t>
            </w:r>
          </w:p>
        </w:tc>
        <w:tc>
          <w:tcPr>
            <w:tcW w:w="850" w:type="dxa"/>
            <w:vAlign w:val="center"/>
          </w:tcPr>
          <w:p w14:paraId="3C97777C" w14:textId="33404641"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120.4</w:t>
            </w:r>
          </w:p>
        </w:tc>
        <w:tc>
          <w:tcPr>
            <w:tcW w:w="992" w:type="dxa"/>
            <w:shd w:val="clear" w:color="auto" w:fill="auto"/>
            <w:noWrap/>
            <w:vAlign w:val="center"/>
          </w:tcPr>
          <w:p w14:paraId="432C3F75" w14:textId="3524A45E"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45.70</w:t>
            </w:r>
          </w:p>
        </w:tc>
        <w:tc>
          <w:tcPr>
            <w:tcW w:w="939" w:type="dxa"/>
            <w:shd w:val="clear" w:color="auto" w:fill="auto"/>
            <w:noWrap/>
            <w:vAlign w:val="center"/>
          </w:tcPr>
          <w:p w14:paraId="60159C78" w14:textId="59C28BA1"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72A8E849" w14:textId="77777777" w:rsidTr="003C407A">
        <w:trPr>
          <w:cantSplit/>
          <w:trHeight w:val="284"/>
          <w:jc w:val="center"/>
        </w:trPr>
        <w:tc>
          <w:tcPr>
            <w:tcW w:w="1559" w:type="dxa"/>
            <w:vMerge/>
            <w:vAlign w:val="center"/>
          </w:tcPr>
          <w:p w14:paraId="06E9C0DA" w14:textId="383E8A5E"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3D2E6380" w14:textId="04066C3A"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SRK08-11A</w:t>
            </w:r>
          </w:p>
        </w:tc>
        <w:tc>
          <w:tcPr>
            <w:tcW w:w="1134" w:type="dxa"/>
            <w:shd w:val="clear" w:color="auto" w:fill="auto"/>
            <w:noWrap/>
            <w:vAlign w:val="center"/>
          </w:tcPr>
          <w:p w14:paraId="37ABEA96" w14:textId="0572AAE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11/06/2015</w:t>
            </w:r>
          </w:p>
        </w:tc>
        <w:tc>
          <w:tcPr>
            <w:tcW w:w="850" w:type="dxa"/>
            <w:shd w:val="clear" w:color="auto" w:fill="auto"/>
            <w:noWrap/>
            <w:vAlign w:val="center"/>
          </w:tcPr>
          <w:p w14:paraId="59534219" w14:textId="1B129AB0"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0.640</w:t>
            </w:r>
          </w:p>
        </w:tc>
        <w:tc>
          <w:tcPr>
            <w:tcW w:w="851" w:type="dxa"/>
            <w:shd w:val="clear" w:color="auto" w:fill="auto"/>
            <w:noWrap/>
            <w:vAlign w:val="center"/>
          </w:tcPr>
          <w:p w14:paraId="6A1BAF77" w14:textId="33C50BB5"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1.220</w:t>
            </w:r>
          </w:p>
        </w:tc>
        <w:tc>
          <w:tcPr>
            <w:tcW w:w="850" w:type="dxa"/>
            <w:shd w:val="clear" w:color="auto" w:fill="auto"/>
            <w:noWrap/>
            <w:vAlign w:val="center"/>
          </w:tcPr>
          <w:p w14:paraId="43276822" w14:textId="295EFA5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12.448</w:t>
            </w:r>
          </w:p>
        </w:tc>
        <w:tc>
          <w:tcPr>
            <w:tcW w:w="851" w:type="dxa"/>
            <w:shd w:val="clear" w:color="auto" w:fill="auto"/>
            <w:noWrap/>
            <w:vAlign w:val="center"/>
          </w:tcPr>
          <w:p w14:paraId="59D2BC83" w14:textId="3BB5CDE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24.00</w:t>
            </w:r>
          </w:p>
        </w:tc>
        <w:tc>
          <w:tcPr>
            <w:tcW w:w="850" w:type="dxa"/>
            <w:shd w:val="clear" w:color="auto" w:fill="auto"/>
            <w:noWrap/>
            <w:vAlign w:val="center"/>
          </w:tcPr>
          <w:p w14:paraId="0496D778" w14:textId="48A977B4"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25.00</w:t>
            </w:r>
          </w:p>
        </w:tc>
        <w:tc>
          <w:tcPr>
            <w:tcW w:w="709" w:type="dxa"/>
            <w:shd w:val="clear" w:color="auto" w:fill="auto"/>
            <w:noWrap/>
            <w:vAlign w:val="center"/>
          </w:tcPr>
          <w:p w14:paraId="29D4BCF5" w14:textId="28620B3C"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9:27</w:t>
            </w:r>
          </w:p>
        </w:tc>
        <w:tc>
          <w:tcPr>
            <w:tcW w:w="709" w:type="dxa"/>
            <w:shd w:val="clear" w:color="auto" w:fill="auto"/>
            <w:noWrap/>
            <w:vAlign w:val="center"/>
          </w:tcPr>
          <w:p w14:paraId="6161DCD7" w14:textId="5455C447"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9:40</w:t>
            </w:r>
          </w:p>
        </w:tc>
        <w:tc>
          <w:tcPr>
            <w:tcW w:w="709" w:type="dxa"/>
            <w:shd w:val="clear" w:color="auto" w:fill="auto"/>
            <w:noWrap/>
            <w:vAlign w:val="center"/>
          </w:tcPr>
          <w:p w14:paraId="02621C25" w14:textId="7957BC91"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0:13</w:t>
            </w:r>
          </w:p>
        </w:tc>
        <w:tc>
          <w:tcPr>
            <w:tcW w:w="708" w:type="dxa"/>
            <w:shd w:val="clear" w:color="auto" w:fill="auto"/>
            <w:noWrap/>
            <w:vAlign w:val="center"/>
          </w:tcPr>
          <w:p w14:paraId="08DE6A79" w14:textId="35EA12A5"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1.92</w:t>
            </w:r>
          </w:p>
        </w:tc>
        <w:tc>
          <w:tcPr>
            <w:tcW w:w="851" w:type="dxa"/>
            <w:shd w:val="clear" w:color="auto" w:fill="auto"/>
            <w:noWrap/>
            <w:vAlign w:val="center"/>
          </w:tcPr>
          <w:p w14:paraId="57A74BD2" w14:textId="6FDA031A"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48149A09" w14:textId="19B6015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0.768</w:t>
            </w:r>
          </w:p>
        </w:tc>
        <w:tc>
          <w:tcPr>
            <w:tcW w:w="851" w:type="dxa"/>
            <w:shd w:val="clear" w:color="auto" w:fill="auto"/>
            <w:noWrap/>
            <w:vAlign w:val="center"/>
          </w:tcPr>
          <w:p w14:paraId="59662542" w14:textId="765F55FA"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6.97</w:t>
            </w:r>
          </w:p>
        </w:tc>
        <w:tc>
          <w:tcPr>
            <w:tcW w:w="1063" w:type="dxa"/>
            <w:shd w:val="clear" w:color="auto" w:fill="auto"/>
            <w:noWrap/>
            <w:vAlign w:val="center"/>
          </w:tcPr>
          <w:p w14:paraId="3EB03496" w14:textId="42724810"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2.40</w:t>
            </w:r>
          </w:p>
        </w:tc>
        <w:tc>
          <w:tcPr>
            <w:tcW w:w="992" w:type="dxa"/>
            <w:shd w:val="clear" w:color="auto" w:fill="auto"/>
            <w:noWrap/>
            <w:vAlign w:val="center"/>
          </w:tcPr>
          <w:p w14:paraId="08DE2FA5" w14:textId="35436B8C"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598.0</w:t>
            </w:r>
          </w:p>
        </w:tc>
        <w:tc>
          <w:tcPr>
            <w:tcW w:w="993" w:type="dxa"/>
            <w:vAlign w:val="center"/>
          </w:tcPr>
          <w:p w14:paraId="16790A07" w14:textId="7681BC9D"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1052.0</w:t>
            </w:r>
          </w:p>
        </w:tc>
        <w:tc>
          <w:tcPr>
            <w:tcW w:w="850" w:type="dxa"/>
            <w:vAlign w:val="center"/>
          </w:tcPr>
          <w:p w14:paraId="4D50CB2C" w14:textId="6A2DBC4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86.1</w:t>
            </w:r>
          </w:p>
        </w:tc>
        <w:tc>
          <w:tcPr>
            <w:tcW w:w="992" w:type="dxa"/>
            <w:shd w:val="clear" w:color="auto" w:fill="auto"/>
            <w:noWrap/>
            <w:vAlign w:val="center"/>
          </w:tcPr>
          <w:p w14:paraId="4ED6758D" w14:textId="041EBE1A"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3.55</w:t>
            </w:r>
          </w:p>
        </w:tc>
        <w:tc>
          <w:tcPr>
            <w:tcW w:w="939" w:type="dxa"/>
            <w:shd w:val="clear" w:color="auto" w:fill="auto"/>
            <w:noWrap/>
            <w:vAlign w:val="center"/>
          </w:tcPr>
          <w:p w14:paraId="0A0165BE" w14:textId="2A6F8FA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5D547BF7" w14:textId="77777777" w:rsidTr="003C407A">
        <w:trPr>
          <w:cantSplit/>
          <w:trHeight w:val="284"/>
          <w:jc w:val="center"/>
        </w:trPr>
        <w:tc>
          <w:tcPr>
            <w:tcW w:w="1559" w:type="dxa"/>
            <w:vMerge/>
            <w:vAlign w:val="center"/>
          </w:tcPr>
          <w:p w14:paraId="511CC112" w14:textId="2D086A08"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107084D6" w14:textId="7BD9D8FF"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SRK08-11B</w:t>
            </w:r>
          </w:p>
        </w:tc>
        <w:tc>
          <w:tcPr>
            <w:tcW w:w="1134" w:type="dxa"/>
            <w:shd w:val="clear" w:color="auto" w:fill="auto"/>
            <w:noWrap/>
            <w:vAlign w:val="center"/>
          </w:tcPr>
          <w:p w14:paraId="47A4C146" w14:textId="6F669F07"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11/06/2015</w:t>
            </w:r>
          </w:p>
        </w:tc>
        <w:tc>
          <w:tcPr>
            <w:tcW w:w="850" w:type="dxa"/>
            <w:shd w:val="clear" w:color="auto" w:fill="auto"/>
            <w:noWrap/>
            <w:vAlign w:val="center"/>
          </w:tcPr>
          <w:p w14:paraId="16976D1E" w14:textId="4EEFBB11"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1.000</w:t>
            </w:r>
          </w:p>
        </w:tc>
        <w:tc>
          <w:tcPr>
            <w:tcW w:w="851" w:type="dxa"/>
            <w:shd w:val="clear" w:color="auto" w:fill="auto"/>
            <w:noWrap/>
            <w:vAlign w:val="center"/>
          </w:tcPr>
          <w:p w14:paraId="4A41C920" w14:textId="5DE847D3"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0.860</w:t>
            </w:r>
          </w:p>
        </w:tc>
        <w:tc>
          <w:tcPr>
            <w:tcW w:w="850" w:type="dxa"/>
            <w:shd w:val="clear" w:color="auto" w:fill="auto"/>
            <w:noWrap/>
            <w:vAlign w:val="center"/>
          </w:tcPr>
          <w:p w14:paraId="58CDB76D" w14:textId="331862E3"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6.739</w:t>
            </w:r>
          </w:p>
        </w:tc>
        <w:tc>
          <w:tcPr>
            <w:tcW w:w="851" w:type="dxa"/>
            <w:shd w:val="clear" w:color="auto" w:fill="auto"/>
            <w:noWrap/>
            <w:vAlign w:val="center"/>
          </w:tcPr>
          <w:p w14:paraId="6702B287" w14:textId="49967442"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12.00</w:t>
            </w:r>
          </w:p>
        </w:tc>
        <w:tc>
          <w:tcPr>
            <w:tcW w:w="850" w:type="dxa"/>
            <w:shd w:val="clear" w:color="auto" w:fill="auto"/>
            <w:noWrap/>
            <w:vAlign w:val="center"/>
          </w:tcPr>
          <w:p w14:paraId="6D87CE64" w14:textId="2BF6E0F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12.00</w:t>
            </w:r>
          </w:p>
        </w:tc>
        <w:tc>
          <w:tcPr>
            <w:tcW w:w="709" w:type="dxa"/>
            <w:shd w:val="clear" w:color="auto" w:fill="auto"/>
            <w:noWrap/>
            <w:vAlign w:val="center"/>
          </w:tcPr>
          <w:p w14:paraId="0E05BB02" w14:textId="39224205"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8:45</w:t>
            </w:r>
          </w:p>
        </w:tc>
        <w:tc>
          <w:tcPr>
            <w:tcW w:w="709" w:type="dxa"/>
            <w:shd w:val="clear" w:color="auto" w:fill="auto"/>
            <w:noWrap/>
            <w:vAlign w:val="center"/>
          </w:tcPr>
          <w:p w14:paraId="0CE3E5C4" w14:textId="724B9A2C"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9:26</w:t>
            </w:r>
          </w:p>
        </w:tc>
        <w:tc>
          <w:tcPr>
            <w:tcW w:w="709" w:type="dxa"/>
            <w:shd w:val="clear" w:color="auto" w:fill="auto"/>
            <w:noWrap/>
            <w:vAlign w:val="center"/>
          </w:tcPr>
          <w:p w14:paraId="1DF23FDC" w14:textId="59667A73"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0:41</w:t>
            </w:r>
          </w:p>
        </w:tc>
        <w:tc>
          <w:tcPr>
            <w:tcW w:w="708" w:type="dxa"/>
            <w:shd w:val="clear" w:color="auto" w:fill="auto"/>
            <w:noWrap/>
            <w:vAlign w:val="center"/>
          </w:tcPr>
          <w:p w14:paraId="7188A27A" w14:textId="4B748058"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0.29</w:t>
            </w:r>
          </w:p>
        </w:tc>
        <w:tc>
          <w:tcPr>
            <w:tcW w:w="851" w:type="dxa"/>
            <w:shd w:val="clear" w:color="auto" w:fill="auto"/>
            <w:noWrap/>
            <w:vAlign w:val="center"/>
          </w:tcPr>
          <w:p w14:paraId="21CE0E12" w14:textId="4F6C7F64"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78FE83A8" w14:textId="10600DDA"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0.020</w:t>
            </w:r>
          </w:p>
        </w:tc>
        <w:tc>
          <w:tcPr>
            <w:tcW w:w="851" w:type="dxa"/>
            <w:shd w:val="clear" w:color="auto" w:fill="auto"/>
            <w:noWrap/>
            <w:vAlign w:val="center"/>
          </w:tcPr>
          <w:p w14:paraId="570DA9EF" w14:textId="50001499"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6.66</w:t>
            </w:r>
          </w:p>
        </w:tc>
        <w:tc>
          <w:tcPr>
            <w:tcW w:w="1063" w:type="dxa"/>
            <w:shd w:val="clear" w:color="auto" w:fill="auto"/>
            <w:noWrap/>
            <w:vAlign w:val="center"/>
          </w:tcPr>
          <w:p w14:paraId="423D10DD" w14:textId="2E23187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2.10</w:t>
            </w:r>
          </w:p>
        </w:tc>
        <w:tc>
          <w:tcPr>
            <w:tcW w:w="992" w:type="dxa"/>
            <w:shd w:val="clear" w:color="auto" w:fill="auto"/>
            <w:noWrap/>
            <w:vAlign w:val="center"/>
          </w:tcPr>
          <w:p w14:paraId="3BBCBC5C" w14:textId="136E2968"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600.0</w:t>
            </w:r>
          </w:p>
        </w:tc>
        <w:tc>
          <w:tcPr>
            <w:tcW w:w="993" w:type="dxa"/>
            <w:vAlign w:val="center"/>
          </w:tcPr>
          <w:p w14:paraId="5C9073EE" w14:textId="043739A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1065.0</w:t>
            </w:r>
          </w:p>
        </w:tc>
        <w:tc>
          <w:tcPr>
            <w:tcW w:w="850" w:type="dxa"/>
            <w:vAlign w:val="center"/>
          </w:tcPr>
          <w:p w14:paraId="4D2087C2" w14:textId="55AB57FD"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91.7</w:t>
            </w:r>
          </w:p>
        </w:tc>
        <w:tc>
          <w:tcPr>
            <w:tcW w:w="992" w:type="dxa"/>
            <w:shd w:val="clear" w:color="auto" w:fill="auto"/>
            <w:noWrap/>
            <w:vAlign w:val="center"/>
          </w:tcPr>
          <w:p w14:paraId="5292F99A" w14:textId="351A51B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1.54</w:t>
            </w:r>
          </w:p>
        </w:tc>
        <w:tc>
          <w:tcPr>
            <w:tcW w:w="939" w:type="dxa"/>
            <w:shd w:val="clear" w:color="auto" w:fill="auto"/>
            <w:noWrap/>
            <w:vAlign w:val="center"/>
          </w:tcPr>
          <w:p w14:paraId="69C8F463" w14:textId="4DBD80AB"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076CAC03" w14:textId="77777777" w:rsidTr="003C407A">
        <w:trPr>
          <w:cantSplit/>
          <w:trHeight w:val="284"/>
          <w:jc w:val="center"/>
        </w:trPr>
        <w:tc>
          <w:tcPr>
            <w:tcW w:w="1559" w:type="dxa"/>
            <w:vMerge w:val="restart"/>
            <w:vAlign w:val="center"/>
          </w:tcPr>
          <w:p w14:paraId="26ED47AC" w14:textId="3B771D85" w:rsidR="006C15C5" w:rsidRPr="00C2773C" w:rsidRDefault="006C15C5" w:rsidP="003C407A">
            <w:pPr>
              <w:pStyle w:val="TableText"/>
              <w:keepNext/>
              <w:keepLines/>
              <w:jc w:val="center"/>
              <w:rPr>
                <w:rFonts w:cs="Arial"/>
                <w:color w:val="000000"/>
              </w:rPr>
            </w:pPr>
            <w:r w:rsidRPr="00C2773C">
              <w:rPr>
                <w:rFonts w:cs="Arial"/>
                <w:color w:val="000000"/>
              </w:rPr>
              <w:t>NFRC Rock Drain Pond</w:t>
            </w:r>
          </w:p>
        </w:tc>
        <w:tc>
          <w:tcPr>
            <w:tcW w:w="1559" w:type="dxa"/>
            <w:shd w:val="clear" w:color="auto" w:fill="auto"/>
            <w:noWrap/>
            <w:vAlign w:val="center"/>
          </w:tcPr>
          <w:p w14:paraId="4F092503" w14:textId="7E0C0334" w:rsidR="006C15C5" w:rsidRPr="00D77184" w:rsidRDefault="006C15C5" w:rsidP="003C407A">
            <w:pPr>
              <w:keepNext/>
              <w:keepLines/>
              <w:spacing w:before="60" w:after="60" w:line="240" w:lineRule="auto"/>
              <w:rPr>
                <w:rFonts w:cs="Arial"/>
                <w:sz w:val="18"/>
                <w:szCs w:val="18"/>
                <w:lang w:eastAsia="en-CA"/>
              </w:rPr>
            </w:pPr>
            <w:r w:rsidRPr="00D77184">
              <w:rPr>
                <w:rFonts w:cs="Arial"/>
                <w:color w:val="000000"/>
                <w:sz w:val="18"/>
                <w:szCs w:val="18"/>
              </w:rPr>
              <w:t>MW14-12D</w:t>
            </w:r>
          </w:p>
        </w:tc>
        <w:tc>
          <w:tcPr>
            <w:tcW w:w="1134" w:type="dxa"/>
            <w:shd w:val="clear" w:color="auto" w:fill="auto"/>
            <w:noWrap/>
            <w:vAlign w:val="center"/>
          </w:tcPr>
          <w:p w14:paraId="2CDDBB4F" w14:textId="2DE3DD13"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516789A9" w14:textId="19A4ED0F"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0.960</w:t>
            </w:r>
          </w:p>
        </w:tc>
        <w:tc>
          <w:tcPr>
            <w:tcW w:w="851" w:type="dxa"/>
            <w:shd w:val="clear" w:color="auto" w:fill="auto"/>
            <w:noWrap/>
            <w:vAlign w:val="center"/>
          </w:tcPr>
          <w:p w14:paraId="0C18E892" w14:textId="6727130B"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1.820</w:t>
            </w:r>
          </w:p>
        </w:tc>
        <w:tc>
          <w:tcPr>
            <w:tcW w:w="850" w:type="dxa"/>
            <w:shd w:val="clear" w:color="auto" w:fill="auto"/>
            <w:noWrap/>
            <w:vAlign w:val="center"/>
          </w:tcPr>
          <w:p w14:paraId="329EEA27" w14:textId="6112687B"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6.343</w:t>
            </w:r>
          </w:p>
        </w:tc>
        <w:tc>
          <w:tcPr>
            <w:tcW w:w="851" w:type="dxa"/>
            <w:shd w:val="clear" w:color="auto" w:fill="auto"/>
            <w:noWrap/>
            <w:vAlign w:val="center"/>
          </w:tcPr>
          <w:p w14:paraId="1589AE17" w14:textId="1A3F2E92"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11.00</w:t>
            </w:r>
          </w:p>
        </w:tc>
        <w:tc>
          <w:tcPr>
            <w:tcW w:w="850" w:type="dxa"/>
            <w:shd w:val="clear" w:color="auto" w:fill="auto"/>
            <w:noWrap/>
            <w:vAlign w:val="center"/>
          </w:tcPr>
          <w:p w14:paraId="5DE86C9D" w14:textId="04EA627F"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14.00</w:t>
            </w:r>
          </w:p>
        </w:tc>
        <w:tc>
          <w:tcPr>
            <w:tcW w:w="709" w:type="dxa"/>
            <w:shd w:val="clear" w:color="auto" w:fill="auto"/>
            <w:noWrap/>
            <w:vAlign w:val="center"/>
          </w:tcPr>
          <w:p w14:paraId="389BAF15" w14:textId="2ED1523E"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12:21</w:t>
            </w:r>
          </w:p>
        </w:tc>
        <w:tc>
          <w:tcPr>
            <w:tcW w:w="709" w:type="dxa"/>
            <w:shd w:val="clear" w:color="auto" w:fill="auto"/>
            <w:noWrap/>
            <w:vAlign w:val="center"/>
          </w:tcPr>
          <w:p w14:paraId="47988F9F" w14:textId="2F4CDF87"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13:02</w:t>
            </w:r>
          </w:p>
        </w:tc>
        <w:tc>
          <w:tcPr>
            <w:tcW w:w="709" w:type="dxa"/>
            <w:shd w:val="clear" w:color="auto" w:fill="auto"/>
            <w:noWrap/>
            <w:vAlign w:val="center"/>
          </w:tcPr>
          <w:p w14:paraId="42CA9C2E" w14:textId="33281111"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0:41</w:t>
            </w:r>
          </w:p>
        </w:tc>
        <w:tc>
          <w:tcPr>
            <w:tcW w:w="708" w:type="dxa"/>
            <w:shd w:val="clear" w:color="auto" w:fill="auto"/>
            <w:noWrap/>
            <w:vAlign w:val="center"/>
          </w:tcPr>
          <w:p w14:paraId="71D66D3F" w14:textId="2323768B"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0.34</w:t>
            </w:r>
          </w:p>
        </w:tc>
        <w:tc>
          <w:tcPr>
            <w:tcW w:w="851" w:type="dxa"/>
            <w:shd w:val="clear" w:color="auto" w:fill="auto"/>
            <w:noWrap/>
            <w:vAlign w:val="center"/>
          </w:tcPr>
          <w:p w14:paraId="4A29F03D" w14:textId="22878345"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45F232A5" w14:textId="43C3C090"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0.033</w:t>
            </w:r>
          </w:p>
        </w:tc>
        <w:tc>
          <w:tcPr>
            <w:tcW w:w="851" w:type="dxa"/>
            <w:shd w:val="clear" w:color="auto" w:fill="auto"/>
            <w:noWrap/>
            <w:vAlign w:val="center"/>
          </w:tcPr>
          <w:p w14:paraId="778DBFA7" w14:textId="47BF2DA0"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6.13</w:t>
            </w:r>
          </w:p>
        </w:tc>
        <w:tc>
          <w:tcPr>
            <w:tcW w:w="1063" w:type="dxa"/>
            <w:shd w:val="clear" w:color="auto" w:fill="auto"/>
            <w:noWrap/>
            <w:vAlign w:val="center"/>
          </w:tcPr>
          <w:p w14:paraId="13FE5019" w14:textId="0C4640C0"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2.10</w:t>
            </w:r>
          </w:p>
        </w:tc>
        <w:tc>
          <w:tcPr>
            <w:tcW w:w="992" w:type="dxa"/>
            <w:shd w:val="clear" w:color="auto" w:fill="auto"/>
            <w:noWrap/>
            <w:vAlign w:val="center"/>
          </w:tcPr>
          <w:p w14:paraId="1E538E40" w14:textId="7E2EAF42"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317.4</w:t>
            </w:r>
          </w:p>
        </w:tc>
        <w:tc>
          <w:tcPr>
            <w:tcW w:w="993" w:type="dxa"/>
            <w:vAlign w:val="center"/>
          </w:tcPr>
          <w:p w14:paraId="4EEF3727" w14:textId="600668F1"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563.0</w:t>
            </w:r>
          </w:p>
        </w:tc>
        <w:tc>
          <w:tcPr>
            <w:tcW w:w="850" w:type="dxa"/>
            <w:vAlign w:val="center"/>
          </w:tcPr>
          <w:p w14:paraId="7E4E75F2" w14:textId="70F4CA07"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227.6</w:t>
            </w:r>
          </w:p>
        </w:tc>
        <w:tc>
          <w:tcPr>
            <w:tcW w:w="992" w:type="dxa"/>
            <w:shd w:val="clear" w:color="auto" w:fill="auto"/>
            <w:noWrap/>
            <w:vAlign w:val="center"/>
          </w:tcPr>
          <w:p w14:paraId="0684E573" w14:textId="21F662DE"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2.53</w:t>
            </w:r>
          </w:p>
        </w:tc>
        <w:tc>
          <w:tcPr>
            <w:tcW w:w="939" w:type="dxa"/>
            <w:shd w:val="clear" w:color="auto" w:fill="auto"/>
            <w:noWrap/>
            <w:vAlign w:val="center"/>
          </w:tcPr>
          <w:p w14:paraId="7E2C6005" w14:textId="043B956D"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1E6ADE50" w14:textId="77777777" w:rsidTr="003C407A">
        <w:trPr>
          <w:cantSplit/>
          <w:trHeight w:val="284"/>
          <w:jc w:val="center"/>
        </w:trPr>
        <w:tc>
          <w:tcPr>
            <w:tcW w:w="1559" w:type="dxa"/>
            <w:vMerge/>
            <w:vAlign w:val="center"/>
          </w:tcPr>
          <w:p w14:paraId="766D516A" w14:textId="75E2C3AA" w:rsidR="006C15C5" w:rsidRPr="00C2773C" w:rsidRDefault="006C15C5" w:rsidP="003C407A">
            <w:pPr>
              <w:pStyle w:val="TableText"/>
              <w:keepNext/>
              <w:keepLines/>
              <w:jc w:val="center"/>
              <w:rPr>
                <w:rFonts w:cs="Arial"/>
                <w:color w:val="000000"/>
              </w:rPr>
            </w:pPr>
          </w:p>
        </w:tc>
        <w:tc>
          <w:tcPr>
            <w:tcW w:w="1559" w:type="dxa"/>
            <w:shd w:val="clear" w:color="auto" w:fill="auto"/>
            <w:noWrap/>
            <w:vAlign w:val="center"/>
          </w:tcPr>
          <w:p w14:paraId="323E2A46" w14:textId="40C69B14" w:rsidR="006C15C5" w:rsidRPr="00D77184" w:rsidRDefault="006C15C5" w:rsidP="003C407A">
            <w:pPr>
              <w:keepNext/>
              <w:keepLines/>
              <w:spacing w:before="60" w:after="60" w:line="240" w:lineRule="auto"/>
              <w:rPr>
                <w:rFonts w:cs="Arial"/>
                <w:sz w:val="18"/>
                <w:szCs w:val="18"/>
                <w:lang w:eastAsia="en-CA"/>
              </w:rPr>
            </w:pPr>
            <w:r w:rsidRPr="00D77184">
              <w:rPr>
                <w:rFonts w:cs="Arial"/>
                <w:color w:val="000000"/>
                <w:sz w:val="18"/>
                <w:szCs w:val="18"/>
              </w:rPr>
              <w:t>MW14-13</w:t>
            </w:r>
          </w:p>
        </w:tc>
        <w:tc>
          <w:tcPr>
            <w:tcW w:w="1134" w:type="dxa"/>
            <w:shd w:val="clear" w:color="auto" w:fill="auto"/>
            <w:noWrap/>
            <w:vAlign w:val="center"/>
          </w:tcPr>
          <w:p w14:paraId="15E89A2C" w14:textId="1E38281B"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176F3C30" w14:textId="6B67657A"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0.963</w:t>
            </w:r>
          </w:p>
        </w:tc>
        <w:tc>
          <w:tcPr>
            <w:tcW w:w="851" w:type="dxa"/>
            <w:shd w:val="clear" w:color="auto" w:fill="auto"/>
            <w:noWrap/>
            <w:vAlign w:val="center"/>
          </w:tcPr>
          <w:p w14:paraId="2164CBBD" w14:textId="78ACF912"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3.169</w:t>
            </w:r>
          </w:p>
        </w:tc>
        <w:tc>
          <w:tcPr>
            <w:tcW w:w="850" w:type="dxa"/>
            <w:shd w:val="clear" w:color="auto" w:fill="auto"/>
            <w:noWrap/>
            <w:vAlign w:val="center"/>
          </w:tcPr>
          <w:p w14:paraId="32E8E462" w14:textId="1EDC1C34"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5.019</w:t>
            </w:r>
          </w:p>
        </w:tc>
        <w:tc>
          <w:tcPr>
            <w:tcW w:w="851" w:type="dxa"/>
            <w:shd w:val="clear" w:color="auto" w:fill="auto"/>
            <w:noWrap/>
            <w:vAlign w:val="center"/>
          </w:tcPr>
          <w:p w14:paraId="2B8E4B76" w14:textId="7D32C9AF"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4.00</w:t>
            </w:r>
          </w:p>
        </w:tc>
        <w:tc>
          <w:tcPr>
            <w:tcW w:w="850" w:type="dxa"/>
            <w:shd w:val="clear" w:color="auto" w:fill="auto"/>
            <w:noWrap/>
            <w:vAlign w:val="center"/>
          </w:tcPr>
          <w:p w14:paraId="0CF1A8C4" w14:textId="207033C4"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5.10</w:t>
            </w:r>
          </w:p>
        </w:tc>
        <w:tc>
          <w:tcPr>
            <w:tcW w:w="709" w:type="dxa"/>
            <w:shd w:val="clear" w:color="auto" w:fill="auto"/>
            <w:noWrap/>
            <w:vAlign w:val="center"/>
          </w:tcPr>
          <w:p w14:paraId="2DE411D7" w14:textId="0B7E9CFB"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10:52</w:t>
            </w:r>
          </w:p>
        </w:tc>
        <w:tc>
          <w:tcPr>
            <w:tcW w:w="709" w:type="dxa"/>
            <w:shd w:val="clear" w:color="auto" w:fill="auto"/>
            <w:noWrap/>
            <w:vAlign w:val="center"/>
          </w:tcPr>
          <w:p w14:paraId="218D2625" w14:textId="1358F432"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11:18</w:t>
            </w:r>
          </w:p>
        </w:tc>
        <w:tc>
          <w:tcPr>
            <w:tcW w:w="709" w:type="dxa"/>
            <w:shd w:val="clear" w:color="auto" w:fill="auto"/>
            <w:noWrap/>
            <w:vAlign w:val="center"/>
          </w:tcPr>
          <w:p w14:paraId="3EFD2665" w14:textId="569CDFAE"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0:26</w:t>
            </w:r>
          </w:p>
        </w:tc>
        <w:tc>
          <w:tcPr>
            <w:tcW w:w="708" w:type="dxa"/>
            <w:shd w:val="clear" w:color="auto" w:fill="auto"/>
            <w:noWrap/>
            <w:vAlign w:val="center"/>
          </w:tcPr>
          <w:p w14:paraId="10B6B913" w14:textId="5B3DF4EB"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0.20</w:t>
            </w:r>
          </w:p>
        </w:tc>
        <w:tc>
          <w:tcPr>
            <w:tcW w:w="851" w:type="dxa"/>
            <w:shd w:val="clear" w:color="auto" w:fill="auto"/>
            <w:noWrap/>
            <w:vAlign w:val="center"/>
          </w:tcPr>
          <w:p w14:paraId="4CE6D336" w14:textId="72E9CBFC"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4E419921" w14:textId="0E4382FA"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0.006</w:t>
            </w:r>
          </w:p>
        </w:tc>
        <w:tc>
          <w:tcPr>
            <w:tcW w:w="851" w:type="dxa"/>
            <w:shd w:val="clear" w:color="auto" w:fill="auto"/>
            <w:noWrap/>
            <w:vAlign w:val="center"/>
          </w:tcPr>
          <w:p w14:paraId="459C7103" w14:textId="4F04712F"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5.88</w:t>
            </w:r>
          </w:p>
        </w:tc>
        <w:tc>
          <w:tcPr>
            <w:tcW w:w="1063" w:type="dxa"/>
            <w:shd w:val="clear" w:color="auto" w:fill="auto"/>
            <w:noWrap/>
            <w:vAlign w:val="center"/>
          </w:tcPr>
          <w:p w14:paraId="1DA85AC1" w14:textId="7876F309"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3.00</w:t>
            </w:r>
          </w:p>
        </w:tc>
        <w:tc>
          <w:tcPr>
            <w:tcW w:w="992" w:type="dxa"/>
            <w:shd w:val="clear" w:color="auto" w:fill="auto"/>
            <w:noWrap/>
            <w:vAlign w:val="center"/>
          </w:tcPr>
          <w:p w14:paraId="5EAE6FB5" w14:textId="06568DBE"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810.0</w:t>
            </w:r>
          </w:p>
        </w:tc>
        <w:tc>
          <w:tcPr>
            <w:tcW w:w="993" w:type="dxa"/>
            <w:vAlign w:val="center"/>
          </w:tcPr>
          <w:p w14:paraId="6D1945C3" w14:textId="41887409"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1401.0</w:t>
            </w:r>
          </w:p>
        </w:tc>
        <w:tc>
          <w:tcPr>
            <w:tcW w:w="850" w:type="dxa"/>
            <w:vAlign w:val="center"/>
          </w:tcPr>
          <w:p w14:paraId="26E7978F" w14:textId="2AD85816"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250.2</w:t>
            </w:r>
          </w:p>
        </w:tc>
        <w:tc>
          <w:tcPr>
            <w:tcW w:w="992" w:type="dxa"/>
            <w:shd w:val="clear" w:color="auto" w:fill="auto"/>
            <w:noWrap/>
            <w:vAlign w:val="center"/>
          </w:tcPr>
          <w:p w14:paraId="65006B89" w14:textId="5577FE70"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2.01</w:t>
            </w:r>
          </w:p>
        </w:tc>
        <w:tc>
          <w:tcPr>
            <w:tcW w:w="939" w:type="dxa"/>
            <w:shd w:val="clear" w:color="auto" w:fill="auto"/>
            <w:noWrap/>
            <w:vAlign w:val="center"/>
          </w:tcPr>
          <w:p w14:paraId="609DBD0F" w14:textId="7768E1C8"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3A9A9304" w14:textId="77777777" w:rsidTr="003C407A">
        <w:trPr>
          <w:cantSplit/>
          <w:trHeight w:val="284"/>
          <w:jc w:val="center"/>
        </w:trPr>
        <w:tc>
          <w:tcPr>
            <w:tcW w:w="1559" w:type="dxa"/>
            <w:vMerge/>
            <w:vAlign w:val="center"/>
          </w:tcPr>
          <w:p w14:paraId="5F497A0D" w14:textId="3487120D" w:rsidR="006C15C5" w:rsidRPr="00C2773C" w:rsidRDefault="006C15C5" w:rsidP="003C407A">
            <w:pPr>
              <w:pStyle w:val="TableText"/>
              <w:keepNext/>
              <w:keepLines/>
              <w:jc w:val="center"/>
              <w:rPr>
                <w:rFonts w:cs="Arial"/>
                <w:color w:val="000000"/>
              </w:rPr>
            </w:pPr>
          </w:p>
        </w:tc>
        <w:tc>
          <w:tcPr>
            <w:tcW w:w="1559" w:type="dxa"/>
            <w:shd w:val="clear" w:color="auto" w:fill="auto"/>
            <w:noWrap/>
            <w:vAlign w:val="center"/>
          </w:tcPr>
          <w:p w14:paraId="428802E1" w14:textId="73540BFC" w:rsidR="006C15C5" w:rsidRPr="00D77184" w:rsidRDefault="006C15C5" w:rsidP="003C407A">
            <w:pPr>
              <w:keepNext/>
              <w:keepLines/>
              <w:spacing w:before="60" w:after="60" w:line="240" w:lineRule="auto"/>
              <w:rPr>
                <w:rFonts w:cs="Arial"/>
                <w:sz w:val="18"/>
                <w:szCs w:val="18"/>
                <w:lang w:eastAsia="en-CA"/>
              </w:rPr>
            </w:pPr>
            <w:r w:rsidRPr="00D77184">
              <w:rPr>
                <w:rFonts w:cs="Arial"/>
                <w:color w:val="000000"/>
                <w:sz w:val="18"/>
                <w:szCs w:val="18"/>
              </w:rPr>
              <w:t>MW14-14</w:t>
            </w:r>
          </w:p>
        </w:tc>
        <w:tc>
          <w:tcPr>
            <w:tcW w:w="1134" w:type="dxa"/>
            <w:shd w:val="clear" w:color="auto" w:fill="auto"/>
            <w:noWrap/>
            <w:vAlign w:val="center"/>
          </w:tcPr>
          <w:p w14:paraId="76E3571D" w14:textId="7A5CBEB3"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0A91EA86" w14:textId="530CD87B"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0.925</w:t>
            </w:r>
          </w:p>
        </w:tc>
        <w:tc>
          <w:tcPr>
            <w:tcW w:w="851" w:type="dxa"/>
            <w:shd w:val="clear" w:color="auto" w:fill="auto"/>
            <w:noWrap/>
            <w:vAlign w:val="center"/>
          </w:tcPr>
          <w:p w14:paraId="1ADEDB3E" w14:textId="2ED9BF7A"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1.504</w:t>
            </w:r>
          </w:p>
        </w:tc>
        <w:tc>
          <w:tcPr>
            <w:tcW w:w="850" w:type="dxa"/>
            <w:shd w:val="clear" w:color="auto" w:fill="auto"/>
            <w:noWrap/>
            <w:vAlign w:val="center"/>
          </w:tcPr>
          <w:p w14:paraId="728D94B7" w14:textId="72936829"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3.518</w:t>
            </w:r>
          </w:p>
        </w:tc>
        <w:tc>
          <w:tcPr>
            <w:tcW w:w="851" w:type="dxa"/>
            <w:shd w:val="clear" w:color="auto" w:fill="auto"/>
            <w:noWrap/>
            <w:vAlign w:val="center"/>
          </w:tcPr>
          <w:p w14:paraId="3C8F1D5A" w14:textId="1C0FD99E"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1.00</w:t>
            </w:r>
          </w:p>
        </w:tc>
        <w:tc>
          <w:tcPr>
            <w:tcW w:w="850" w:type="dxa"/>
            <w:shd w:val="clear" w:color="auto" w:fill="auto"/>
            <w:noWrap/>
            <w:vAlign w:val="center"/>
          </w:tcPr>
          <w:p w14:paraId="5965DCB0" w14:textId="271C4B75"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1.00</w:t>
            </w:r>
          </w:p>
        </w:tc>
        <w:tc>
          <w:tcPr>
            <w:tcW w:w="709" w:type="dxa"/>
            <w:shd w:val="clear" w:color="auto" w:fill="auto"/>
            <w:noWrap/>
            <w:vAlign w:val="center"/>
          </w:tcPr>
          <w:p w14:paraId="33D0215B" w14:textId="03877ECE"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15:40</w:t>
            </w:r>
          </w:p>
        </w:tc>
        <w:tc>
          <w:tcPr>
            <w:tcW w:w="709" w:type="dxa"/>
            <w:shd w:val="clear" w:color="auto" w:fill="auto"/>
            <w:noWrap/>
            <w:vAlign w:val="center"/>
          </w:tcPr>
          <w:p w14:paraId="529C7C98" w14:textId="00185A44"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15:50</w:t>
            </w:r>
          </w:p>
        </w:tc>
        <w:tc>
          <w:tcPr>
            <w:tcW w:w="709" w:type="dxa"/>
            <w:shd w:val="clear" w:color="auto" w:fill="auto"/>
            <w:noWrap/>
            <w:vAlign w:val="center"/>
          </w:tcPr>
          <w:p w14:paraId="5864B992" w14:textId="414B835F"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0:10</w:t>
            </w:r>
          </w:p>
        </w:tc>
        <w:tc>
          <w:tcPr>
            <w:tcW w:w="708" w:type="dxa"/>
            <w:shd w:val="clear" w:color="auto" w:fill="auto"/>
            <w:noWrap/>
            <w:vAlign w:val="center"/>
          </w:tcPr>
          <w:p w14:paraId="2B2FF486" w14:textId="08FBB4D9"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0.10</w:t>
            </w:r>
          </w:p>
        </w:tc>
        <w:tc>
          <w:tcPr>
            <w:tcW w:w="851" w:type="dxa"/>
            <w:shd w:val="clear" w:color="auto" w:fill="auto"/>
            <w:noWrap/>
            <w:vAlign w:val="center"/>
          </w:tcPr>
          <w:p w14:paraId="69C49464" w14:textId="3B55A812"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1WV</w:t>
            </w:r>
          </w:p>
        </w:tc>
        <w:tc>
          <w:tcPr>
            <w:tcW w:w="850" w:type="dxa"/>
            <w:shd w:val="clear" w:color="auto" w:fill="auto"/>
            <w:noWrap/>
            <w:vAlign w:val="center"/>
          </w:tcPr>
          <w:p w14:paraId="357DA6C2" w14:textId="601DA011"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1.971</w:t>
            </w:r>
          </w:p>
        </w:tc>
        <w:tc>
          <w:tcPr>
            <w:tcW w:w="851" w:type="dxa"/>
            <w:shd w:val="clear" w:color="auto" w:fill="auto"/>
            <w:noWrap/>
            <w:vAlign w:val="center"/>
          </w:tcPr>
          <w:p w14:paraId="30731F91" w14:textId="6B928ABC"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6.51</w:t>
            </w:r>
          </w:p>
        </w:tc>
        <w:tc>
          <w:tcPr>
            <w:tcW w:w="1063" w:type="dxa"/>
            <w:shd w:val="clear" w:color="auto" w:fill="auto"/>
            <w:noWrap/>
            <w:vAlign w:val="center"/>
          </w:tcPr>
          <w:p w14:paraId="4B8ED544" w14:textId="6FE130FA"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5.90</w:t>
            </w:r>
          </w:p>
        </w:tc>
        <w:tc>
          <w:tcPr>
            <w:tcW w:w="992" w:type="dxa"/>
            <w:shd w:val="clear" w:color="auto" w:fill="auto"/>
            <w:noWrap/>
            <w:vAlign w:val="center"/>
          </w:tcPr>
          <w:p w14:paraId="41987881" w14:textId="2D20C934"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1525.0</w:t>
            </w:r>
          </w:p>
        </w:tc>
        <w:tc>
          <w:tcPr>
            <w:tcW w:w="993" w:type="dxa"/>
            <w:vAlign w:val="center"/>
          </w:tcPr>
          <w:p w14:paraId="06C65AA6" w14:textId="5DD39666"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1532.0</w:t>
            </w:r>
          </w:p>
        </w:tc>
        <w:tc>
          <w:tcPr>
            <w:tcW w:w="850" w:type="dxa"/>
            <w:vAlign w:val="center"/>
          </w:tcPr>
          <w:p w14:paraId="38660000" w14:textId="193D9DF9"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207.5</w:t>
            </w:r>
          </w:p>
        </w:tc>
        <w:tc>
          <w:tcPr>
            <w:tcW w:w="992" w:type="dxa"/>
            <w:shd w:val="clear" w:color="auto" w:fill="auto"/>
            <w:noWrap/>
            <w:vAlign w:val="center"/>
          </w:tcPr>
          <w:p w14:paraId="1153CECC" w14:textId="5E21CFF0"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38.10</w:t>
            </w:r>
          </w:p>
        </w:tc>
        <w:tc>
          <w:tcPr>
            <w:tcW w:w="939" w:type="dxa"/>
            <w:shd w:val="clear" w:color="auto" w:fill="auto"/>
            <w:noWrap/>
            <w:vAlign w:val="center"/>
          </w:tcPr>
          <w:p w14:paraId="144F2066" w14:textId="52331050"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2.54</w:t>
            </w:r>
          </w:p>
        </w:tc>
      </w:tr>
      <w:tr w:rsidR="006C15C5" w:rsidRPr="00AC5991" w14:paraId="20DD1E8B" w14:textId="77777777" w:rsidTr="003C407A">
        <w:trPr>
          <w:cantSplit/>
          <w:trHeight w:val="284"/>
          <w:jc w:val="center"/>
        </w:trPr>
        <w:tc>
          <w:tcPr>
            <w:tcW w:w="1559" w:type="dxa"/>
            <w:vMerge/>
            <w:vAlign w:val="center"/>
          </w:tcPr>
          <w:p w14:paraId="38BB1E68" w14:textId="5853CE0C" w:rsidR="006C15C5" w:rsidRPr="00C2773C" w:rsidRDefault="006C15C5" w:rsidP="003C407A">
            <w:pPr>
              <w:pStyle w:val="TableText"/>
              <w:keepNext/>
              <w:keepLines/>
              <w:jc w:val="center"/>
              <w:rPr>
                <w:rFonts w:cs="Arial"/>
                <w:color w:val="000000"/>
              </w:rPr>
            </w:pPr>
          </w:p>
        </w:tc>
        <w:tc>
          <w:tcPr>
            <w:tcW w:w="1559" w:type="dxa"/>
            <w:shd w:val="clear" w:color="auto" w:fill="auto"/>
            <w:noWrap/>
            <w:vAlign w:val="center"/>
          </w:tcPr>
          <w:p w14:paraId="3B53538B" w14:textId="0EFA28FE" w:rsidR="006C15C5" w:rsidRPr="00D77184" w:rsidRDefault="006C15C5" w:rsidP="003C407A">
            <w:pPr>
              <w:keepNext/>
              <w:keepLines/>
              <w:spacing w:before="60" w:after="60" w:line="240" w:lineRule="auto"/>
              <w:rPr>
                <w:rFonts w:cs="Arial"/>
                <w:sz w:val="18"/>
                <w:szCs w:val="18"/>
                <w:lang w:eastAsia="en-CA"/>
              </w:rPr>
            </w:pPr>
            <w:r w:rsidRPr="00D77184">
              <w:rPr>
                <w:rFonts w:cs="Arial"/>
                <w:color w:val="000000"/>
                <w:sz w:val="18"/>
                <w:szCs w:val="18"/>
              </w:rPr>
              <w:t>MW14-15</w:t>
            </w:r>
          </w:p>
        </w:tc>
        <w:tc>
          <w:tcPr>
            <w:tcW w:w="1134" w:type="dxa"/>
            <w:shd w:val="clear" w:color="auto" w:fill="auto"/>
            <w:noWrap/>
            <w:vAlign w:val="center"/>
          </w:tcPr>
          <w:p w14:paraId="06B8C082" w14:textId="2E0361EE"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78BDF9DD" w14:textId="52D0B024"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1.195</w:t>
            </w:r>
          </w:p>
        </w:tc>
        <w:tc>
          <w:tcPr>
            <w:tcW w:w="851" w:type="dxa"/>
            <w:shd w:val="clear" w:color="auto" w:fill="auto"/>
            <w:noWrap/>
            <w:vAlign w:val="center"/>
          </w:tcPr>
          <w:p w14:paraId="2B278DCB" w14:textId="2B023643"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0.646</w:t>
            </w:r>
          </w:p>
        </w:tc>
        <w:tc>
          <w:tcPr>
            <w:tcW w:w="850" w:type="dxa"/>
            <w:shd w:val="clear" w:color="auto" w:fill="auto"/>
            <w:noWrap/>
            <w:vAlign w:val="center"/>
          </w:tcPr>
          <w:p w14:paraId="27777DFD" w14:textId="0EE8725F"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2.752</w:t>
            </w:r>
          </w:p>
        </w:tc>
        <w:tc>
          <w:tcPr>
            <w:tcW w:w="851" w:type="dxa"/>
            <w:shd w:val="clear" w:color="auto" w:fill="auto"/>
            <w:noWrap/>
            <w:vAlign w:val="center"/>
          </w:tcPr>
          <w:p w14:paraId="2E291333" w14:textId="06786BAD"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1.00</w:t>
            </w:r>
          </w:p>
        </w:tc>
        <w:tc>
          <w:tcPr>
            <w:tcW w:w="850" w:type="dxa"/>
            <w:shd w:val="clear" w:color="auto" w:fill="auto"/>
            <w:noWrap/>
            <w:vAlign w:val="center"/>
          </w:tcPr>
          <w:p w14:paraId="78D25F85" w14:textId="54C7720F"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3.15</w:t>
            </w:r>
          </w:p>
        </w:tc>
        <w:tc>
          <w:tcPr>
            <w:tcW w:w="709" w:type="dxa"/>
            <w:shd w:val="clear" w:color="auto" w:fill="auto"/>
            <w:noWrap/>
            <w:vAlign w:val="center"/>
          </w:tcPr>
          <w:p w14:paraId="39A762E9" w14:textId="026F9BB8"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13:27</w:t>
            </w:r>
          </w:p>
        </w:tc>
        <w:tc>
          <w:tcPr>
            <w:tcW w:w="709" w:type="dxa"/>
            <w:shd w:val="clear" w:color="auto" w:fill="auto"/>
            <w:noWrap/>
            <w:vAlign w:val="center"/>
          </w:tcPr>
          <w:p w14:paraId="658A4634" w14:textId="0EB59566"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14:01</w:t>
            </w:r>
          </w:p>
        </w:tc>
        <w:tc>
          <w:tcPr>
            <w:tcW w:w="709" w:type="dxa"/>
            <w:shd w:val="clear" w:color="auto" w:fill="auto"/>
            <w:noWrap/>
            <w:vAlign w:val="center"/>
          </w:tcPr>
          <w:p w14:paraId="04B436A0" w14:textId="67311C55"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0:34</w:t>
            </w:r>
          </w:p>
        </w:tc>
        <w:tc>
          <w:tcPr>
            <w:tcW w:w="708" w:type="dxa"/>
            <w:shd w:val="clear" w:color="auto" w:fill="auto"/>
            <w:noWrap/>
            <w:vAlign w:val="center"/>
          </w:tcPr>
          <w:p w14:paraId="10A043A9" w14:textId="6218D526"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0.09</w:t>
            </w:r>
          </w:p>
        </w:tc>
        <w:tc>
          <w:tcPr>
            <w:tcW w:w="851" w:type="dxa"/>
            <w:shd w:val="clear" w:color="auto" w:fill="auto"/>
            <w:noWrap/>
            <w:vAlign w:val="center"/>
          </w:tcPr>
          <w:p w14:paraId="6F507253" w14:textId="6DB5FEB3" w:rsidR="006C15C5" w:rsidRPr="00C2773C" w:rsidRDefault="006C15C5" w:rsidP="003C407A">
            <w:pPr>
              <w:keepNext/>
              <w:keepLines/>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7C3EC260" w14:textId="79F90871"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0.376</w:t>
            </w:r>
          </w:p>
        </w:tc>
        <w:tc>
          <w:tcPr>
            <w:tcW w:w="851" w:type="dxa"/>
            <w:shd w:val="clear" w:color="auto" w:fill="auto"/>
            <w:noWrap/>
            <w:vAlign w:val="center"/>
          </w:tcPr>
          <w:p w14:paraId="0EB3D031" w14:textId="61C5DB26"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6.72</w:t>
            </w:r>
          </w:p>
        </w:tc>
        <w:tc>
          <w:tcPr>
            <w:tcW w:w="1063" w:type="dxa"/>
            <w:shd w:val="clear" w:color="auto" w:fill="auto"/>
            <w:noWrap/>
            <w:vAlign w:val="center"/>
          </w:tcPr>
          <w:p w14:paraId="2346B042" w14:textId="7E7523A2"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3.50</w:t>
            </w:r>
          </w:p>
        </w:tc>
        <w:tc>
          <w:tcPr>
            <w:tcW w:w="992" w:type="dxa"/>
            <w:shd w:val="clear" w:color="auto" w:fill="auto"/>
            <w:noWrap/>
            <w:vAlign w:val="center"/>
          </w:tcPr>
          <w:p w14:paraId="69E4A040" w14:textId="6EE4EE17"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586.0</w:t>
            </w:r>
          </w:p>
        </w:tc>
        <w:tc>
          <w:tcPr>
            <w:tcW w:w="993" w:type="dxa"/>
            <w:vAlign w:val="center"/>
          </w:tcPr>
          <w:p w14:paraId="760541FA" w14:textId="5F8EEC74"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988.0</w:t>
            </w:r>
          </w:p>
        </w:tc>
        <w:tc>
          <w:tcPr>
            <w:tcW w:w="850" w:type="dxa"/>
            <w:vAlign w:val="center"/>
          </w:tcPr>
          <w:p w14:paraId="6D09FFF0" w14:textId="091200FA"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199.1</w:t>
            </w:r>
          </w:p>
        </w:tc>
        <w:tc>
          <w:tcPr>
            <w:tcW w:w="992" w:type="dxa"/>
            <w:shd w:val="clear" w:color="auto" w:fill="auto"/>
            <w:noWrap/>
            <w:vAlign w:val="center"/>
          </w:tcPr>
          <w:p w14:paraId="02E4B402" w14:textId="554B32D4"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46.00</w:t>
            </w:r>
          </w:p>
        </w:tc>
        <w:tc>
          <w:tcPr>
            <w:tcW w:w="939" w:type="dxa"/>
            <w:shd w:val="clear" w:color="auto" w:fill="auto"/>
            <w:noWrap/>
            <w:vAlign w:val="center"/>
          </w:tcPr>
          <w:p w14:paraId="49BE33FC" w14:textId="40E9C3D6" w:rsidR="006C15C5" w:rsidRPr="00C2773C" w:rsidRDefault="006C15C5" w:rsidP="003C407A">
            <w:pPr>
              <w:keepNext/>
              <w:keepLines/>
              <w:spacing w:before="60" w:after="60" w:line="240" w:lineRule="auto"/>
              <w:jc w:val="center"/>
              <w:rPr>
                <w:rFonts w:cs="Arial"/>
                <w:sz w:val="18"/>
                <w:szCs w:val="18"/>
                <w:lang w:eastAsia="en-CA"/>
              </w:rPr>
            </w:pPr>
            <w:r w:rsidRPr="00C2773C">
              <w:rPr>
                <w:rFonts w:cs="Arial"/>
                <w:color w:val="000000"/>
                <w:sz w:val="18"/>
                <w:szCs w:val="18"/>
              </w:rPr>
              <w:t>2.54</w:t>
            </w:r>
          </w:p>
        </w:tc>
      </w:tr>
      <w:tr w:rsidR="006C15C5" w:rsidRPr="00AC5991" w14:paraId="77A3806A" w14:textId="77777777" w:rsidTr="003C407A">
        <w:trPr>
          <w:cantSplit/>
          <w:trHeight w:val="284"/>
          <w:jc w:val="center"/>
        </w:trPr>
        <w:tc>
          <w:tcPr>
            <w:tcW w:w="1559" w:type="dxa"/>
            <w:vMerge/>
            <w:vAlign w:val="center"/>
          </w:tcPr>
          <w:p w14:paraId="3D5739B4" w14:textId="7609D6B3"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62BBF221" w14:textId="3331424B"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MW14-16</w:t>
            </w:r>
          </w:p>
        </w:tc>
        <w:tc>
          <w:tcPr>
            <w:tcW w:w="1134" w:type="dxa"/>
            <w:shd w:val="clear" w:color="auto" w:fill="auto"/>
            <w:noWrap/>
            <w:vAlign w:val="center"/>
          </w:tcPr>
          <w:p w14:paraId="5F44D9B7" w14:textId="03C908C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6F6139BD" w14:textId="52623905"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0.978</w:t>
            </w:r>
          </w:p>
        </w:tc>
        <w:tc>
          <w:tcPr>
            <w:tcW w:w="851" w:type="dxa"/>
            <w:shd w:val="clear" w:color="auto" w:fill="auto"/>
            <w:noWrap/>
            <w:vAlign w:val="center"/>
          </w:tcPr>
          <w:p w14:paraId="7FF0F5F3" w14:textId="1D324B4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4.800</w:t>
            </w:r>
          </w:p>
        </w:tc>
        <w:tc>
          <w:tcPr>
            <w:tcW w:w="850" w:type="dxa"/>
            <w:shd w:val="clear" w:color="auto" w:fill="auto"/>
            <w:noWrap/>
            <w:vAlign w:val="center"/>
          </w:tcPr>
          <w:p w14:paraId="5A1879DD" w14:textId="2D7EFA86"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6.895</w:t>
            </w:r>
          </w:p>
        </w:tc>
        <w:tc>
          <w:tcPr>
            <w:tcW w:w="851" w:type="dxa"/>
            <w:shd w:val="clear" w:color="auto" w:fill="auto"/>
            <w:noWrap/>
            <w:vAlign w:val="center"/>
          </w:tcPr>
          <w:p w14:paraId="78080699" w14:textId="7B5DB9B2"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4.00</w:t>
            </w:r>
          </w:p>
        </w:tc>
        <w:tc>
          <w:tcPr>
            <w:tcW w:w="850" w:type="dxa"/>
            <w:shd w:val="clear" w:color="auto" w:fill="auto"/>
            <w:noWrap/>
            <w:vAlign w:val="center"/>
          </w:tcPr>
          <w:p w14:paraId="66F20A53" w14:textId="55A9EBC2"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5.20</w:t>
            </w:r>
          </w:p>
        </w:tc>
        <w:tc>
          <w:tcPr>
            <w:tcW w:w="709" w:type="dxa"/>
            <w:shd w:val="clear" w:color="auto" w:fill="auto"/>
            <w:noWrap/>
            <w:vAlign w:val="center"/>
          </w:tcPr>
          <w:p w14:paraId="6E82FDD2" w14:textId="72C64252"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11:38</w:t>
            </w:r>
          </w:p>
        </w:tc>
        <w:tc>
          <w:tcPr>
            <w:tcW w:w="709" w:type="dxa"/>
            <w:shd w:val="clear" w:color="auto" w:fill="auto"/>
            <w:noWrap/>
            <w:vAlign w:val="center"/>
          </w:tcPr>
          <w:p w14:paraId="3250622B" w14:textId="3AEB439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12:05</w:t>
            </w:r>
          </w:p>
        </w:tc>
        <w:tc>
          <w:tcPr>
            <w:tcW w:w="709" w:type="dxa"/>
            <w:shd w:val="clear" w:color="auto" w:fill="auto"/>
            <w:noWrap/>
            <w:vAlign w:val="center"/>
          </w:tcPr>
          <w:p w14:paraId="50D2CF48" w14:textId="6E8DD9BD"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0:27</w:t>
            </w:r>
          </w:p>
        </w:tc>
        <w:tc>
          <w:tcPr>
            <w:tcW w:w="708" w:type="dxa"/>
            <w:shd w:val="clear" w:color="auto" w:fill="auto"/>
            <w:noWrap/>
            <w:vAlign w:val="center"/>
          </w:tcPr>
          <w:p w14:paraId="4266D7D2" w14:textId="52E72397"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0.19</w:t>
            </w:r>
          </w:p>
        </w:tc>
        <w:tc>
          <w:tcPr>
            <w:tcW w:w="851" w:type="dxa"/>
            <w:shd w:val="clear" w:color="auto" w:fill="auto"/>
            <w:noWrap/>
            <w:vAlign w:val="center"/>
          </w:tcPr>
          <w:p w14:paraId="7E7264E2" w14:textId="084D427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05952AE4" w14:textId="16FC2E5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0.008</w:t>
            </w:r>
          </w:p>
        </w:tc>
        <w:tc>
          <w:tcPr>
            <w:tcW w:w="851" w:type="dxa"/>
            <w:shd w:val="clear" w:color="auto" w:fill="auto"/>
            <w:noWrap/>
            <w:vAlign w:val="center"/>
          </w:tcPr>
          <w:p w14:paraId="469B18D0" w14:textId="638BA32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6.12</w:t>
            </w:r>
          </w:p>
        </w:tc>
        <w:tc>
          <w:tcPr>
            <w:tcW w:w="1063" w:type="dxa"/>
            <w:shd w:val="clear" w:color="auto" w:fill="auto"/>
            <w:noWrap/>
            <w:vAlign w:val="center"/>
          </w:tcPr>
          <w:p w14:paraId="4713AEF1" w14:textId="7EFE717E"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2.50</w:t>
            </w:r>
          </w:p>
        </w:tc>
        <w:tc>
          <w:tcPr>
            <w:tcW w:w="992" w:type="dxa"/>
            <w:shd w:val="clear" w:color="auto" w:fill="auto"/>
            <w:noWrap/>
            <w:vAlign w:val="center"/>
          </w:tcPr>
          <w:p w14:paraId="592B230C" w14:textId="0254F1AD"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539.0</w:t>
            </w:r>
          </w:p>
        </w:tc>
        <w:tc>
          <w:tcPr>
            <w:tcW w:w="993" w:type="dxa"/>
            <w:vAlign w:val="center"/>
          </w:tcPr>
          <w:p w14:paraId="03C85741" w14:textId="0FC839EA"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947.0</w:t>
            </w:r>
          </w:p>
        </w:tc>
        <w:tc>
          <w:tcPr>
            <w:tcW w:w="850" w:type="dxa"/>
            <w:vAlign w:val="center"/>
          </w:tcPr>
          <w:p w14:paraId="7F69A2F9" w14:textId="0F62851A"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263.0</w:t>
            </w:r>
          </w:p>
        </w:tc>
        <w:tc>
          <w:tcPr>
            <w:tcW w:w="992" w:type="dxa"/>
            <w:shd w:val="clear" w:color="auto" w:fill="auto"/>
            <w:noWrap/>
            <w:vAlign w:val="center"/>
          </w:tcPr>
          <w:p w14:paraId="66EC78D8" w14:textId="756F109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0.62</w:t>
            </w:r>
          </w:p>
        </w:tc>
        <w:tc>
          <w:tcPr>
            <w:tcW w:w="939" w:type="dxa"/>
            <w:shd w:val="clear" w:color="auto" w:fill="auto"/>
            <w:noWrap/>
            <w:vAlign w:val="center"/>
          </w:tcPr>
          <w:p w14:paraId="21C40293" w14:textId="40DC06E2"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52572C90" w14:textId="77777777" w:rsidTr="003C407A">
        <w:trPr>
          <w:cantSplit/>
          <w:trHeight w:val="284"/>
          <w:jc w:val="center"/>
        </w:trPr>
        <w:tc>
          <w:tcPr>
            <w:tcW w:w="1559" w:type="dxa"/>
            <w:vMerge w:val="restart"/>
            <w:vAlign w:val="center"/>
          </w:tcPr>
          <w:p w14:paraId="776A515C" w14:textId="5400F586" w:rsidR="006C15C5" w:rsidRPr="00C2773C" w:rsidRDefault="006C15C5" w:rsidP="003C407A">
            <w:pPr>
              <w:pStyle w:val="TableText"/>
              <w:jc w:val="center"/>
              <w:rPr>
                <w:rFonts w:cs="Arial"/>
                <w:color w:val="000000"/>
              </w:rPr>
            </w:pPr>
            <w:r w:rsidRPr="00C2773C">
              <w:rPr>
                <w:rFonts w:cs="Arial"/>
                <w:color w:val="000000"/>
              </w:rPr>
              <w:t>Northeast Dumps</w:t>
            </w:r>
          </w:p>
        </w:tc>
        <w:tc>
          <w:tcPr>
            <w:tcW w:w="1559" w:type="dxa"/>
            <w:shd w:val="clear" w:color="auto" w:fill="auto"/>
            <w:noWrap/>
            <w:vAlign w:val="center"/>
          </w:tcPr>
          <w:p w14:paraId="61B021B2" w14:textId="51510D5B"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BH13B</w:t>
            </w:r>
          </w:p>
        </w:tc>
        <w:tc>
          <w:tcPr>
            <w:tcW w:w="1134" w:type="dxa"/>
            <w:shd w:val="clear" w:color="auto" w:fill="auto"/>
            <w:noWrap/>
            <w:vAlign w:val="center"/>
          </w:tcPr>
          <w:p w14:paraId="3D098B39" w14:textId="2D7A2B7C"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11/06/2015</w:t>
            </w:r>
          </w:p>
        </w:tc>
        <w:tc>
          <w:tcPr>
            <w:tcW w:w="850" w:type="dxa"/>
            <w:shd w:val="clear" w:color="auto" w:fill="auto"/>
            <w:noWrap/>
            <w:vAlign w:val="center"/>
          </w:tcPr>
          <w:p w14:paraId="322ED037" w14:textId="42E2FC3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0.750</w:t>
            </w:r>
          </w:p>
        </w:tc>
        <w:tc>
          <w:tcPr>
            <w:tcW w:w="851" w:type="dxa"/>
            <w:shd w:val="clear" w:color="auto" w:fill="auto"/>
            <w:noWrap/>
            <w:vAlign w:val="center"/>
          </w:tcPr>
          <w:p w14:paraId="48F6A4E6" w14:textId="18F22DA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2.557</w:t>
            </w:r>
          </w:p>
        </w:tc>
        <w:tc>
          <w:tcPr>
            <w:tcW w:w="850" w:type="dxa"/>
            <w:shd w:val="clear" w:color="auto" w:fill="auto"/>
            <w:noWrap/>
            <w:vAlign w:val="center"/>
          </w:tcPr>
          <w:p w14:paraId="3920DA01" w14:textId="1DCE6CE9"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4.404</w:t>
            </w:r>
          </w:p>
        </w:tc>
        <w:tc>
          <w:tcPr>
            <w:tcW w:w="851" w:type="dxa"/>
            <w:shd w:val="clear" w:color="auto" w:fill="auto"/>
            <w:noWrap/>
            <w:vAlign w:val="center"/>
          </w:tcPr>
          <w:p w14:paraId="3C583905" w14:textId="1334E92F"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3.70</w:t>
            </w:r>
          </w:p>
        </w:tc>
        <w:tc>
          <w:tcPr>
            <w:tcW w:w="850" w:type="dxa"/>
            <w:shd w:val="clear" w:color="auto" w:fill="auto"/>
            <w:noWrap/>
            <w:vAlign w:val="center"/>
          </w:tcPr>
          <w:p w14:paraId="1F905ACC" w14:textId="6FE26EF0"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4.00</w:t>
            </w:r>
          </w:p>
        </w:tc>
        <w:tc>
          <w:tcPr>
            <w:tcW w:w="709" w:type="dxa"/>
            <w:shd w:val="clear" w:color="auto" w:fill="auto"/>
            <w:noWrap/>
            <w:vAlign w:val="center"/>
          </w:tcPr>
          <w:p w14:paraId="7FF7FFC0" w14:textId="5CC6D63C"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12:52</w:t>
            </w:r>
          </w:p>
        </w:tc>
        <w:tc>
          <w:tcPr>
            <w:tcW w:w="709" w:type="dxa"/>
            <w:shd w:val="clear" w:color="auto" w:fill="auto"/>
            <w:noWrap/>
            <w:vAlign w:val="center"/>
          </w:tcPr>
          <w:p w14:paraId="681B5911" w14:textId="5315AF1C"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13:19</w:t>
            </w:r>
          </w:p>
        </w:tc>
        <w:tc>
          <w:tcPr>
            <w:tcW w:w="709" w:type="dxa"/>
            <w:shd w:val="clear" w:color="auto" w:fill="auto"/>
            <w:noWrap/>
            <w:vAlign w:val="center"/>
          </w:tcPr>
          <w:p w14:paraId="7C34C5CD" w14:textId="01EBB3EC"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0:27</w:t>
            </w:r>
          </w:p>
        </w:tc>
        <w:tc>
          <w:tcPr>
            <w:tcW w:w="708" w:type="dxa"/>
            <w:shd w:val="clear" w:color="auto" w:fill="auto"/>
            <w:noWrap/>
            <w:vAlign w:val="center"/>
          </w:tcPr>
          <w:p w14:paraId="0F954781" w14:textId="4A6203A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0.15</w:t>
            </w:r>
          </w:p>
        </w:tc>
        <w:tc>
          <w:tcPr>
            <w:tcW w:w="851" w:type="dxa"/>
            <w:shd w:val="clear" w:color="auto" w:fill="auto"/>
            <w:noWrap/>
            <w:vAlign w:val="center"/>
          </w:tcPr>
          <w:p w14:paraId="6CE4E744" w14:textId="2D3404BA"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24891FE1" w14:textId="3FA62E3C"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0.283</w:t>
            </w:r>
          </w:p>
        </w:tc>
        <w:tc>
          <w:tcPr>
            <w:tcW w:w="851" w:type="dxa"/>
            <w:shd w:val="clear" w:color="auto" w:fill="auto"/>
            <w:noWrap/>
            <w:vAlign w:val="center"/>
          </w:tcPr>
          <w:p w14:paraId="3B98BE19" w14:textId="6548856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6.63</w:t>
            </w:r>
          </w:p>
        </w:tc>
        <w:tc>
          <w:tcPr>
            <w:tcW w:w="1063" w:type="dxa"/>
            <w:shd w:val="clear" w:color="auto" w:fill="auto"/>
            <w:noWrap/>
            <w:vAlign w:val="center"/>
          </w:tcPr>
          <w:p w14:paraId="6DC1AA3C" w14:textId="2A32461D"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0.70</w:t>
            </w:r>
          </w:p>
        </w:tc>
        <w:tc>
          <w:tcPr>
            <w:tcW w:w="992" w:type="dxa"/>
            <w:shd w:val="clear" w:color="auto" w:fill="auto"/>
            <w:noWrap/>
            <w:vAlign w:val="center"/>
          </w:tcPr>
          <w:p w14:paraId="39ACA1E1" w14:textId="65B898E1"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584.0</w:t>
            </w:r>
          </w:p>
        </w:tc>
        <w:tc>
          <w:tcPr>
            <w:tcW w:w="993" w:type="dxa"/>
            <w:vAlign w:val="center"/>
          </w:tcPr>
          <w:p w14:paraId="12D7A543" w14:textId="75CDE17A"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1090.0</w:t>
            </w:r>
          </w:p>
        </w:tc>
        <w:tc>
          <w:tcPr>
            <w:tcW w:w="850" w:type="dxa"/>
            <w:vAlign w:val="center"/>
          </w:tcPr>
          <w:p w14:paraId="55BB2B0A" w14:textId="764FFB2E"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110.5</w:t>
            </w:r>
          </w:p>
        </w:tc>
        <w:tc>
          <w:tcPr>
            <w:tcW w:w="992" w:type="dxa"/>
            <w:shd w:val="clear" w:color="auto" w:fill="auto"/>
            <w:noWrap/>
            <w:vAlign w:val="center"/>
          </w:tcPr>
          <w:p w14:paraId="2ECB05BD" w14:textId="19C49C1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0.98</w:t>
            </w:r>
          </w:p>
        </w:tc>
        <w:tc>
          <w:tcPr>
            <w:tcW w:w="939" w:type="dxa"/>
            <w:shd w:val="clear" w:color="auto" w:fill="auto"/>
            <w:noWrap/>
            <w:vAlign w:val="center"/>
          </w:tcPr>
          <w:p w14:paraId="6CFD73FA" w14:textId="26A6151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7B5E2560" w14:textId="77777777" w:rsidTr="003C407A">
        <w:trPr>
          <w:cantSplit/>
          <w:trHeight w:val="284"/>
          <w:jc w:val="center"/>
        </w:trPr>
        <w:tc>
          <w:tcPr>
            <w:tcW w:w="1559" w:type="dxa"/>
            <w:vMerge/>
            <w:vAlign w:val="center"/>
          </w:tcPr>
          <w:p w14:paraId="1E275C6D" w14:textId="6C173B46"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6B824D0F" w14:textId="5DE2477E"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BH14A</w:t>
            </w:r>
          </w:p>
        </w:tc>
        <w:tc>
          <w:tcPr>
            <w:tcW w:w="1134" w:type="dxa"/>
            <w:shd w:val="clear" w:color="auto" w:fill="auto"/>
            <w:noWrap/>
            <w:vAlign w:val="center"/>
          </w:tcPr>
          <w:p w14:paraId="00D3227A" w14:textId="4CDD9E70"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11/06/2015</w:t>
            </w:r>
          </w:p>
        </w:tc>
        <w:tc>
          <w:tcPr>
            <w:tcW w:w="850" w:type="dxa"/>
            <w:shd w:val="clear" w:color="auto" w:fill="auto"/>
            <w:noWrap/>
            <w:vAlign w:val="center"/>
          </w:tcPr>
          <w:p w14:paraId="3EDE56B2" w14:textId="6D141D9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0.045</w:t>
            </w:r>
          </w:p>
        </w:tc>
        <w:tc>
          <w:tcPr>
            <w:tcW w:w="851" w:type="dxa"/>
            <w:shd w:val="clear" w:color="auto" w:fill="auto"/>
            <w:noWrap/>
            <w:vAlign w:val="center"/>
          </w:tcPr>
          <w:p w14:paraId="72B0C33A" w14:textId="37BFB060"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3.857</w:t>
            </w:r>
          </w:p>
        </w:tc>
        <w:tc>
          <w:tcPr>
            <w:tcW w:w="850" w:type="dxa"/>
            <w:shd w:val="clear" w:color="auto" w:fill="auto"/>
            <w:noWrap/>
            <w:vAlign w:val="center"/>
          </w:tcPr>
          <w:p w14:paraId="023E8834" w14:textId="4FDE2538"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6.449</w:t>
            </w:r>
          </w:p>
        </w:tc>
        <w:tc>
          <w:tcPr>
            <w:tcW w:w="851" w:type="dxa"/>
            <w:shd w:val="clear" w:color="auto" w:fill="auto"/>
            <w:noWrap/>
            <w:vAlign w:val="center"/>
          </w:tcPr>
          <w:p w14:paraId="33FBD73B" w14:textId="1846C716"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5.20</w:t>
            </w:r>
          </w:p>
        </w:tc>
        <w:tc>
          <w:tcPr>
            <w:tcW w:w="850" w:type="dxa"/>
            <w:shd w:val="clear" w:color="auto" w:fill="auto"/>
            <w:noWrap/>
            <w:vAlign w:val="center"/>
          </w:tcPr>
          <w:p w14:paraId="5F7CCFF2" w14:textId="6E50667D"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5.00</w:t>
            </w:r>
          </w:p>
        </w:tc>
        <w:tc>
          <w:tcPr>
            <w:tcW w:w="709" w:type="dxa"/>
            <w:shd w:val="clear" w:color="auto" w:fill="auto"/>
            <w:noWrap/>
            <w:vAlign w:val="center"/>
          </w:tcPr>
          <w:p w14:paraId="52425BC4" w14:textId="1D78BEE6"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13:53</w:t>
            </w:r>
          </w:p>
        </w:tc>
        <w:tc>
          <w:tcPr>
            <w:tcW w:w="709" w:type="dxa"/>
            <w:shd w:val="clear" w:color="auto" w:fill="auto"/>
            <w:noWrap/>
            <w:vAlign w:val="center"/>
          </w:tcPr>
          <w:p w14:paraId="56C75AC6" w14:textId="3C405033"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14:23</w:t>
            </w:r>
          </w:p>
        </w:tc>
        <w:tc>
          <w:tcPr>
            <w:tcW w:w="709" w:type="dxa"/>
            <w:shd w:val="clear" w:color="auto" w:fill="auto"/>
            <w:noWrap/>
            <w:vAlign w:val="center"/>
          </w:tcPr>
          <w:p w14:paraId="38F23F56" w14:textId="0A519BC8"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0:30</w:t>
            </w:r>
          </w:p>
        </w:tc>
        <w:tc>
          <w:tcPr>
            <w:tcW w:w="708" w:type="dxa"/>
            <w:shd w:val="clear" w:color="auto" w:fill="auto"/>
            <w:noWrap/>
            <w:vAlign w:val="center"/>
          </w:tcPr>
          <w:p w14:paraId="4074A52D" w14:textId="77D206A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0.17</w:t>
            </w:r>
          </w:p>
        </w:tc>
        <w:tc>
          <w:tcPr>
            <w:tcW w:w="851" w:type="dxa"/>
            <w:shd w:val="clear" w:color="auto" w:fill="auto"/>
            <w:noWrap/>
            <w:vAlign w:val="center"/>
          </w:tcPr>
          <w:p w14:paraId="55F18E81" w14:textId="4F56C51B"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2EF4DEEE" w14:textId="4ED487BB"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0.634</w:t>
            </w:r>
          </w:p>
        </w:tc>
        <w:tc>
          <w:tcPr>
            <w:tcW w:w="851" w:type="dxa"/>
            <w:shd w:val="clear" w:color="auto" w:fill="auto"/>
            <w:noWrap/>
            <w:vAlign w:val="center"/>
          </w:tcPr>
          <w:p w14:paraId="031911CD" w14:textId="4A67F27D"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6.42</w:t>
            </w:r>
          </w:p>
        </w:tc>
        <w:tc>
          <w:tcPr>
            <w:tcW w:w="1063" w:type="dxa"/>
            <w:shd w:val="clear" w:color="auto" w:fill="auto"/>
            <w:noWrap/>
            <w:vAlign w:val="center"/>
          </w:tcPr>
          <w:p w14:paraId="73CCA7EE" w14:textId="10CE9249"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1.90</w:t>
            </w:r>
          </w:p>
        </w:tc>
        <w:tc>
          <w:tcPr>
            <w:tcW w:w="992" w:type="dxa"/>
            <w:shd w:val="clear" w:color="auto" w:fill="auto"/>
            <w:noWrap/>
            <w:vAlign w:val="center"/>
          </w:tcPr>
          <w:p w14:paraId="0D535A17" w14:textId="5FCEAB12"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2453.0</w:t>
            </w:r>
          </w:p>
        </w:tc>
        <w:tc>
          <w:tcPr>
            <w:tcW w:w="993" w:type="dxa"/>
            <w:vAlign w:val="center"/>
          </w:tcPr>
          <w:p w14:paraId="6C314A05" w14:textId="1685C65B"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4389.0</w:t>
            </w:r>
          </w:p>
        </w:tc>
        <w:tc>
          <w:tcPr>
            <w:tcW w:w="850" w:type="dxa"/>
            <w:vAlign w:val="center"/>
          </w:tcPr>
          <w:p w14:paraId="24DD2485" w14:textId="25174B5B"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121.2</w:t>
            </w:r>
          </w:p>
        </w:tc>
        <w:tc>
          <w:tcPr>
            <w:tcW w:w="992" w:type="dxa"/>
            <w:shd w:val="clear" w:color="auto" w:fill="auto"/>
            <w:noWrap/>
            <w:vAlign w:val="center"/>
          </w:tcPr>
          <w:p w14:paraId="51B3DBBA" w14:textId="24F1257E"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3.37</w:t>
            </w:r>
          </w:p>
        </w:tc>
        <w:tc>
          <w:tcPr>
            <w:tcW w:w="939" w:type="dxa"/>
            <w:shd w:val="clear" w:color="auto" w:fill="auto"/>
            <w:noWrap/>
            <w:vAlign w:val="center"/>
          </w:tcPr>
          <w:p w14:paraId="5999C66D" w14:textId="52381CBA"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3365370E" w14:textId="77777777" w:rsidTr="003C407A">
        <w:trPr>
          <w:cantSplit/>
          <w:trHeight w:val="284"/>
          <w:jc w:val="center"/>
        </w:trPr>
        <w:tc>
          <w:tcPr>
            <w:tcW w:w="1559" w:type="dxa"/>
            <w:vMerge/>
            <w:vAlign w:val="center"/>
          </w:tcPr>
          <w:p w14:paraId="23C24BB5" w14:textId="5249D6E7"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7E2D3238" w14:textId="3A5557AE" w:rsidR="006C15C5" w:rsidRPr="00D77184" w:rsidRDefault="006C15C5" w:rsidP="003C407A">
            <w:pPr>
              <w:spacing w:before="60" w:after="60" w:line="240" w:lineRule="auto"/>
              <w:rPr>
                <w:rFonts w:cs="Arial"/>
                <w:sz w:val="18"/>
                <w:szCs w:val="18"/>
                <w:lang w:eastAsia="en-CA"/>
              </w:rPr>
            </w:pPr>
            <w:r w:rsidRPr="00D77184">
              <w:rPr>
                <w:rFonts w:cs="Arial"/>
                <w:color w:val="000000"/>
                <w:sz w:val="18"/>
                <w:szCs w:val="18"/>
              </w:rPr>
              <w:t>BH14B</w:t>
            </w:r>
          </w:p>
        </w:tc>
        <w:tc>
          <w:tcPr>
            <w:tcW w:w="1134" w:type="dxa"/>
            <w:shd w:val="clear" w:color="auto" w:fill="auto"/>
            <w:noWrap/>
            <w:vAlign w:val="center"/>
          </w:tcPr>
          <w:p w14:paraId="26EC8448" w14:textId="77118BA5"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11/06/2015</w:t>
            </w:r>
          </w:p>
        </w:tc>
        <w:tc>
          <w:tcPr>
            <w:tcW w:w="850" w:type="dxa"/>
            <w:shd w:val="clear" w:color="auto" w:fill="auto"/>
            <w:noWrap/>
            <w:vAlign w:val="center"/>
          </w:tcPr>
          <w:p w14:paraId="5A9B943F" w14:textId="7727262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0.670</w:t>
            </w:r>
          </w:p>
        </w:tc>
        <w:tc>
          <w:tcPr>
            <w:tcW w:w="851" w:type="dxa"/>
            <w:shd w:val="clear" w:color="auto" w:fill="auto"/>
            <w:noWrap/>
            <w:vAlign w:val="center"/>
          </w:tcPr>
          <w:p w14:paraId="1D9329C7" w14:textId="33F0D2FC"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4.491</w:t>
            </w:r>
          </w:p>
        </w:tc>
        <w:tc>
          <w:tcPr>
            <w:tcW w:w="850" w:type="dxa"/>
            <w:shd w:val="clear" w:color="auto" w:fill="auto"/>
            <w:noWrap/>
            <w:vAlign w:val="center"/>
          </w:tcPr>
          <w:p w14:paraId="31B6788F" w14:textId="38DAD567"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10.114</w:t>
            </w:r>
          </w:p>
        </w:tc>
        <w:tc>
          <w:tcPr>
            <w:tcW w:w="851" w:type="dxa"/>
            <w:shd w:val="clear" w:color="auto" w:fill="auto"/>
            <w:noWrap/>
            <w:vAlign w:val="center"/>
          </w:tcPr>
          <w:p w14:paraId="403BC171" w14:textId="3E39B1AD"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11.50</w:t>
            </w:r>
          </w:p>
        </w:tc>
        <w:tc>
          <w:tcPr>
            <w:tcW w:w="850" w:type="dxa"/>
            <w:shd w:val="clear" w:color="auto" w:fill="auto"/>
            <w:noWrap/>
            <w:vAlign w:val="center"/>
          </w:tcPr>
          <w:p w14:paraId="4F78EE6E" w14:textId="46620AD8"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15.00</w:t>
            </w:r>
          </w:p>
        </w:tc>
        <w:tc>
          <w:tcPr>
            <w:tcW w:w="709" w:type="dxa"/>
            <w:shd w:val="clear" w:color="auto" w:fill="auto"/>
            <w:noWrap/>
            <w:vAlign w:val="center"/>
          </w:tcPr>
          <w:p w14:paraId="6D5FDEC1" w14:textId="3A46E7DF"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14:30</w:t>
            </w:r>
          </w:p>
        </w:tc>
        <w:tc>
          <w:tcPr>
            <w:tcW w:w="709" w:type="dxa"/>
            <w:shd w:val="clear" w:color="auto" w:fill="auto"/>
            <w:noWrap/>
            <w:vAlign w:val="center"/>
          </w:tcPr>
          <w:p w14:paraId="11F1886E" w14:textId="4D3A22F6"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14:39</w:t>
            </w:r>
          </w:p>
        </w:tc>
        <w:tc>
          <w:tcPr>
            <w:tcW w:w="709" w:type="dxa"/>
            <w:shd w:val="clear" w:color="auto" w:fill="auto"/>
            <w:noWrap/>
            <w:vAlign w:val="center"/>
          </w:tcPr>
          <w:p w14:paraId="7A0B903E" w14:textId="4A5C261C"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0:09</w:t>
            </w:r>
          </w:p>
        </w:tc>
        <w:tc>
          <w:tcPr>
            <w:tcW w:w="708" w:type="dxa"/>
            <w:shd w:val="clear" w:color="auto" w:fill="auto"/>
            <w:noWrap/>
            <w:vAlign w:val="center"/>
          </w:tcPr>
          <w:p w14:paraId="28A981C7" w14:textId="4C2EEBD8"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1.67</w:t>
            </w:r>
          </w:p>
        </w:tc>
        <w:tc>
          <w:tcPr>
            <w:tcW w:w="851" w:type="dxa"/>
            <w:shd w:val="clear" w:color="auto" w:fill="auto"/>
            <w:noWrap/>
            <w:vAlign w:val="center"/>
          </w:tcPr>
          <w:p w14:paraId="09E46E50" w14:textId="3F1A97FC"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1B689D53" w14:textId="7A45623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5.169</w:t>
            </w:r>
          </w:p>
        </w:tc>
        <w:tc>
          <w:tcPr>
            <w:tcW w:w="851" w:type="dxa"/>
            <w:shd w:val="clear" w:color="auto" w:fill="auto"/>
            <w:noWrap/>
            <w:vAlign w:val="center"/>
          </w:tcPr>
          <w:p w14:paraId="17683DB7" w14:textId="52D565EB"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6.78</w:t>
            </w:r>
          </w:p>
        </w:tc>
        <w:tc>
          <w:tcPr>
            <w:tcW w:w="1063" w:type="dxa"/>
            <w:shd w:val="clear" w:color="auto" w:fill="auto"/>
            <w:noWrap/>
            <w:vAlign w:val="center"/>
          </w:tcPr>
          <w:p w14:paraId="151450AD" w14:textId="5FB3BA1E"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2.70</w:t>
            </w:r>
          </w:p>
        </w:tc>
        <w:tc>
          <w:tcPr>
            <w:tcW w:w="992" w:type="dxa"/>
            <w:shd w:val="clear" w:color="auto" w:fill="auto"/>
            <w:noWrap/>
            <w:vAlign w:val="center"/>
          </w:tcPr>
          <w:p w14:paraId="4767C35B" w14:textId="0CF7F142"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2277.0</w:t>
            </w:r>
          </w:p>
        </w:tc>
        <w:tc>
          <w:tcPr>
            <w:tcW w:w="993" w:type="dxa"/>
            <w:vAlign w:val="center"/>
          </w:tcPr>
          <w:p w14:paraId="03C503E1" w14:textId="1EEF3B15"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3959.0</w:t>
            </w:r>
          </w:p>
        </w:tc>
        <w:tc>
          <w:tcPr>
            <w:tcW w:w="850" w:type="dxa"/>
            <w:vAlign w:val="center"/>
          </w:tcPr>
          <w:p w14:paraId="5F96D91D" w14:textId="5ABA60C1"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110.2</w:t>
            </w:r>
          </w:p>
        </w:tc>
        <w:tc>
          <w:tcPr>
            <w:tcW w:w="992" w:type="dxa"/>
            <w:shd w:val="clear" w:color="auto" w:fill="auto"/>
            <w:noWrap/>
            <w:vAlign w:val="center"/>
          </w:tcPr>
          <w:p w14:paraId="72BE50F9" w14:textId="24F62F1A"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32.80</w:t>
            </w:r>
          </w:p>
        </w:tc>
        <w:tc>
          <w:tcPr>
            <w:tcW w:w="939" w:type="dxa"/>
            <w:shd w:val="clear" w:color="auto" w:fill="auto"/>
            <w:noWrap/>
            <w:vAlign w:val="center"/>
          </w:tcPr>
          <w:p w14:paraId="3B1518CD" w14:textId="1379CED7"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6C15C5" w:rsidRPr="00AC5991" w14:paraId="2A1A2010" w14:textId="77777777" w:rsidTr="003C407A">
        <w:trPr>
          <w:cantSplit/>
          <w:trHeight w:val="284"/>
          <w:jc w:val="center"/>
        </w:trPr>
        <w:tc>
          <w:tcPr>
            <w:tcW w:w="1559" w:type="dxa"/>
            <w:vMerge w:val="restart"/>
            <w:vAlign w:val="center"/>
          </w:tcPr>
          <w:p w14:paraId="5C580CC4" w14:textId="4300D224" w:rsidR="006C15C5" w:rsidRPr="00C2773C" w:rsidRDefault="006C15C5" w:rsidP="003C407A">
            <w:pPr>
              <w:pStyle w:val="TableText"/>
              <w:jc w:val="center"/>
              <w:rPr>
                <w:rFonts w:cs="Arial"/>
                <w:color w:val="000000"/>
              </w:rPr>
            </w:pPr>
            <w:r w:rsidRPr="00C2773C">
              <w:rPr>
                <w:rFonts w:cs="Arial"/>
                <w:color w:val="000000"/>
              </w:rPr>
              <w:t>Second Impoundment</w:t>
            </w:r>
          </w:p>
        </w:tc>
        <w:tc>
          <w:tcPr>
            <w:tcW w:w="1559" w:type="dxa"/>
            <w:shd w:val="clear" w:color="auto" w:fill="auto"/>
            <w:noWrap/>
            <w:vAlign w:val="center"/>
          </w:tcPr>
          <w:p w14:paraId="2989AB0E" w14:textId="3C512287" w:rsidR="006C15C5" w:rsidRPr="00D77184" w:rsidRDefault="006C15C5" w:rsidP="003C407A">
            <w:pPr>
              <w:spacing w:before="60" w:after="60" w:line="240" w:lineRule="auto"/>
              <w:rPr>
                <w:rFonts w:cs="Arial"/>
                <w:sz w:val="18"/>
                <w:szCs w:val="18"/>
                <w:vertAlign w:val="superscript"/>
                <w:lang w:eastAsia="en-CA"/>
              </w:rPr>
            </w:pPr>
            <w:r w:rsidRPr="00D77184">
              <w:rPr>
                <w:rFonts w:cs="Arial"/>
                <w:color w:val="000000"/>
                <w:sz w:val="18"/>
                <w:szCs w:val="18"/>
              </w:rPr>
              <w:t>P03-06-1</w:t>
            </w:r>
            <w:r w:rsidR="002E0100" w:rsidRPr="00D77184">
              <w:rPr>
                <w:rFonts w:cs="Arial"/>
                <w:color w:val="000000"/>
                <w:sz w:val="18"/>
                <w:szCs w:val="18"/>
                <w:vertAlign w:val="superscript"/>
              </w:rPr>
              <w:t>3</w:t>
            </w:r>
          </w:p>
        </w:tc>
        <w:tc>
          <w:tcPr>
            <w:tcW w:w="1134" w:type="dxa"/>
            <w:shd w:val="clear" w:color="auto" w:fill="auto"/>
            <w:noWrap/>
            <w:vAlign w:val="center"/>
          </w:tcPr>
          <w:p w14:paraId="2173F42E" w14:textId="1F1DA85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10/06/2015</w:t>
            </w:r>
          </w:p>
        </w:tc>
        <w:tc>
          <w:tcPr>
            <w:tcW w:w="850" w:type="dxa"/>
            <w:shd w:val="clear" w:color="auto" w:fill="auto"/>
            <w:noWrap/>
            <w:vAlign w:val="center"/>
          </w:tcPr>
          <w:p w14:paraId="786B561C" w14:textId="4FCF38E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0.778</w:t>
            </w:r>
          </w:p>
        </w:tc>
        <w:tc>
          <w:tcPr>
            <w:tcW w:w="851" w:type="dxa"/>
            <w:shd w:val="clear" w:color="auto" w:fill="auto"/>
            <w:noWrap/>
            <w:vAlign w:val="center"/>
          </w:tcPr>
          <w:p w14:paraId="48D3625D" w14:textId="5BC65A45"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14.409</w:t>
            </w:r>
          </w:p>
        </w:tc>
        <w:tc>
          <w:tcPr>
            <w:tcW w:w="850" w:type="dxa"/>
            <w:shd w:val="clear" w:color="auto" w:fill="auto"/>
            <w:noWrap/>
            <w:vAlign w:val="center"/>
          </w:tcPr>
          <w:p w14:paraId="70715CBA" w14:textId="6381E1E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26.538</w:t>
            </w:r>
          </w:p>
        </w:tc>
        <w:tc>
          <w:tcPr>
            <w:tcW w:w="851" w:type="dxa"/>
            <w:shd w:val="clear" w:color="auto" w:fill="auto"/>
            <w:noWrap/>
            <w:vAlign w:val="center"/>
          </w:tcPr>
          <w:p w14:paraId="47FF4EB2" w14:textId="08C551A3"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1.50</w:t>
            </w:r>
          </w:p>
        </w:tc>
        <w:tc>
          <w:tcPr>
            <w:tcW w:w="850" w:type="dxa"/>
            <w:shd w:val="clear" w:color="auto" w:fill="auto"/>
            <w:noWrap/>
            <w:vAlign w:val="center"/>
          </w:tcPr>
          <w:p w14:paraId="287AD78F" w14:textId="14D99C74"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5.00</w:t>
            </w:r>
          </w:p>
        </w:tc>
        <w:tc>
          <w:tcPr>
            <w:tcW w:w="709" w:type="dxa"/>
            <w:shd w:val="clear" w:color="auto" w:fill="auto"/>
            <w:noWrap/>
            <w:vAlign w:val="center"/>
          </w:tcPr>
          <w:p w14:paraId="0BAC5B13" w14:textId="7B53D77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10:16</w:t>
            </w:r>
          </w:p>
        </w:tc>
        <w:tc>
          <w:tcPr>
            <w:tcW w:w="709" w:type="dxa"/>
            <w:shd w:val="clear" w:color="auto" w:fill="auto"/>
            <w:noWrap/>
            <w:vAlign w:val="center"/>
          </w:tcPr>
          <w:p w14:paraId="6E2E9E5F" w14:textId="5A7EF64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10:41</w:t>
            </w:r>
          </w:p>
        </w:tc>
        <w:tc>
          <w:tcPr>
            <w:tcW w:w="709" w:type="dxa"/>
            <w:shd w:val="clear" w:color="auto" w:fill="auto"/>
            <w:noWrap/>
            <w:vAlign w:val="center"/>
          </w:tcPr>
          <w:p w14:paraId="0D7EA4BE" w14:textId="53BC0027"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0:25</w:t>
            </w:r>
          </w:p>
        </w:tc>
        <w:tc>
          <w:tcPr>
            <w:tcW w:w="708" w:type="dxa"/>
            <w:shd w:val="clear" w:color="auto" w:fill="auto"/>
            <w:noWrap/>
            <w:vAlign w:val="center"/>
          </w:tcPr>
          <w:p w14:paraId="4E82B4A9" w14:textId="6E5EAEA2"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0.20</w:t>
            </w:r>
          </w:p>
        </w:tc>
        <w:tc>
          <w:tcPr>
            <w:tcW w:w="851" w:type="dxa"/>
            <w:shd w:val="clear" w:color="auto" w:fill="auto"/>
            <w:noWrap/>
            <w:vAlign w:val="center"/>
          </w:tcPr>
          <w:p w14:paraId="0759949C" w14:textId="415E6E38"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3WV</w:t>
            </w:r>
          </w:p>
        </w:tc>
        <w:tc>
          <w:tcPr>
            <w:tcW w:w="850" w:type="dxa"/>
            <w:shd w:val="clear" w:color="auto" w:fill="FFFFFF" w:themeFill="background1"/>
            <w:noWrap/>
            <w:vAlign w:val="center"/>
          </w:tcPr>
          <w:p w14:paraId="12A6D6A7" w14:textId="4185B662" w:rsidR="006C15C5" w:rsidRPr="00C2773C" w:rsidRDefault="002E0100"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1" w:type="dxa"/>
            <w:shd w:val="clear" w:color="auto" w:fill="auto"/>
            <w:noWrap/>
            <w:vAlign w:val="center"/>
          </w:tcPr>
          <w:p w14:paraId="25857E11" w14:textId="34570C6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4.60</w:t>
            </w:r>
          </w:p>
        </w:tc>
        <w:tc>
          <w:tcPr>
            <w:tcW w:w="1063" w:type="dxa"/>
            <w:shd w:val="clear" w:color="auto" w:fill="auto"/>
            <w:noWrap/>
            <w:vAlign w:val="center"/>
          </w:tcPr>
          <w:p w14:paraId="0D420AE6" w14:textId="0A82FE9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5.40</w:t>
            </w:r>
          </w:p>
        </w:tc>
        <w:tc>
          <w:tcPr>
            <w:tcW w:w="992" w:type="dxa"/>
            <w:shd w:val="clear" w:color="auto" w:fill="auto"/>
            <w:noWrap/>
            <w:vAlign w:val="center"/>
          </w:tcPr>
          <w:p w14:paraId="39A8E04A" w14:textId="5E6EC645"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3160.0</w:t>
            </w:r>
          </w:p>
        </w:tc>
        <w:tc>
          <w:tcPr>
            <w:tcW w:w="993" w:type="dxa"/>
            <w:vAlign w:val="center"/>
          </w:tcPr>
          <w:p w14:paraId="06D3D179" w14:textId="5AB91ADC"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5021.0</w:t>
            </w:r>
          </w:p>
        </w:tc>
        <w:tc>
          <w:tcPr>
            <w:tcW w:w="850" w:type="dxa"/>
            <w:vAlign w:val="center"/>
          </w:tcPr>
          <w:p w14:paraId="53C738E1" w14:textId="0A4842F1"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153.2</w:t>
            </w:r>
          </w:p>
        </w:tc>
        <w:tc>
          <w:tcPr>
            <w:tcW w:w="992" w:type="dxa"/>
            <w:shd w:val="clear" w:color="auto" w:fill="auto"/>
            <w:noWrap/>
            <w:vAlign w:val="center"/>
          </w:tcPr>
          <w:p w14:paraId="1EB13C58" w14:textId="630F2B2E"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1.52</w:t>
            </w:r>
          </w:p>
        </w:tc>
        <w:tc>
          <w:tcPr>
            <w:tcW w:w="939" w:type="dxa"/>
            <w:shd w:val="clear" w:color="auto" w:fill="auto"/>
            <w:noWrap/>
            <w:vAlign w:val="center"/>
          </w:tcPr>
          <w:p w14:paraId="03DC00DF" w14:textId="59B663B4" w:rsidR="006C15C5" w:rsidRPr="00C2773C" w:rsidRDefault="00FD60A3" w:rsidP="003C407A">
            <w:pPr>
              <w:spacing w:before="60" w:after="60" w:line="240" w:lineRule="auto"/>
              <w:jc w:val="center"/>
              <w:rPr>
                <w:rFonts w:cs="Arial"/>
                <w:sz w:val="18"/>
                <w:szCs w:val="18"/>
                <w:lang w:eastAsia="en-CA"/>
              </w:rPr>
            </w:pPr>
            <w:r>
              <w:rPr>
                <w:rFonts w:cs="Arial"/>
                <w:color w:val="000000"/>
                <w:sz w:val="18"/>
                <w:szCs w:val="18"/>
              </w:rPr>
              <w:t>1.3</w:t>
            </w:r>
          </w:p>
        </w:tc>
      </w:tr>
      <w:tr w:rsidR="0075401C" w:rsidRPr="00AC5991" w14:paraId="2E107B9D" w14:textId="77777777" w:rsidTr="003C407A">
        <w:trPr>
          <w:cantSplit/>
          <w:trHeight w:val="284"/>
          <w:jc w:val="center"/>
        </w:trPr>
        <w:tc>
          <w:tcPr>
            <w:tcW w:w="1559" w:type="dxa"/>
            <w:vMerge/>
            <w:vAlign w:val="center"/>
          </w:tcPr>
          <w:p w14:paraId="3805E88F" w14:textId="50780B7B" w:rsidR="0075401C" w:rsidRPr="00C2773C" w:rsidRDefault="0075401C" w:rsidP="003C407A">
            <w:pPr>
              <w:pStyle w:val="TableText"/>
              <w:jc w:val="center"/>
              <w:rPr>
                <w:rFonts w:cs="Arial"/>
                <w:color w:val="000000"/>
              </w:rPr>
            </w:pPr>
          </w:p>
        </w:tc>
        <w:tc>
          <w:tcPr>
            <w:tcW w:w="1559" w:type="dxa"/>
            <w:shd w:val="clear" w:color="auto" w:fill="auto"/>
            <w:noWrap/>
            <w:vAlign w:val="center"/>
          </w:tcPr>
          <w:p w14:paraId="68E275B8" w14:textId="0FA65AA8" w:rsidR="0075401C" w:rsidRPr="00D77184" w:rsidRDefault="0075401C" w:rsidP="003C407A">
            <w:pPr>
              <w:spacing w:before="60" w:after="60" w:line="240" w:lineRule="auto"/>
              <w:rPr>
                <w:rFonts w:cs="Arial"/>
                <w:sz w:val="18"/>
                <w:szCs w:val="18"/>
                <w:vertAlign w:val="superscript"/>
                <w:lang w:eastAsia="en-CA"/>
              </w:rPr>
            </w:pPr>
            <w:r w:rsidRPr="00D77184">
              <w:rPr>
                <w:rFonts w:cs="Arial"/>
                <w:color w:val="000000"/>
                <w:sz w:val="18"/>
                <w:szCs w:val="18"/>
              </w:rPr>
              <w:t>P03-06-2</w:t>
            </w:r>
            <w:r w:rsidR="002E0100" w:rsidRPr="00D77184">
              <w:rPr>
                <w:rFonts w:cs="Arial"/>
                <w:color w:val="000000"/>
                <w:sz w:val="18"/>
                <w:szCs w:val="18"/>
                <w:vertAlign w:val="superscript"/>
              </w:rPr>
              <w:t>3</w:t>
            </w:r>
          </w:p>
        </w:tc>
        <w:tc>
          <w:tcPr>
            <w:tcW w:w="1134" w:type="dxa"/>
            <w:shd w:val="clear" w:color="auto" w:fill="auto"/>
            <w:noWrap/>
            <w:vAlign w:val="center"/>
          </w:tcPr>
          <w:p w14:paraId="52CB104C" w14:textId="619D5B1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15/06/2015</w:t>
            </w:r>
          </w:p>
        </w:tc>
        <w:tc>
          <w:tcPr>
            <w:tcW w:w="850" w:type="dxa"/>
            <w:shd w:val="clear" w:color="auto" w:fill="auto"/>
            <w:noWrap/>
            <w:vAlign w:val="center"/>
          </w:tcPr>
          <w:p w14:paraId="533D287F" w14:textId="6CBD742C"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0.770</w:t>
            </w:r>
          </w:p>
        </w:tc>
        <w:tc>
          <w:tcPr>
            <w:tcW w:w="851" w:type="dxa"/>
            <w:shd w:val="clear" w:color="auto" w:fill="auto"/>
            <w:noWrap/>
            <w:vAlign w:val="center"/>
          </w:tcPr>
          <w:p w14:paraId="6C4777C3" w14:textId="3B1EB9DD" w:rsidR="0075401C" w:rsidRPr="00C2773C" w:rsidRDefault="0075401C" w:rsidP="003C407A">
            <w:pPr>
              <w:spacing w:before="60" w:after="60" w:line="240" w:lineRule="auto"/>
              <w:jc w:val="center"/>
              <w:rPr>
                <w:rFonts w:cs="Arial"/>
                <w:color w:val="000000"/>
                <w:sz w:val="18"/>
                <w:szCs w:val="18"/>
              </w:rPr>
            </w:pPr>
            <w:r w:rsidRPr="00C2773C">
              <w:rPr>
                <w:rFonts w:cs="Arial"/>
                <w:color w:val="000000"/>
                <w:sz w:val="18"/>
                <w:szCs w:val="18"/>
              </w:rPr>
              <w:t>12.221</w:t>
            </w:r>
          </w:p>
        </w:tc>
        <w:tc>
          <w:tcPr>
            <w:tcW w:w="850" w:type="dxa"/>
            <w:shd w:val="clear" w:color="auto" w:fill="auto"/>
            <w:noWrap/>
            <w:vAlign w:val="center"/>
          </w:tcPr>
          <w:p w14:paraId="0CCA55B3" w14:textId="24CD331F" w:rsidR="0075401C" w:rsidRPr="00C2773C" w:rsidRDefault="0075401C" w:rsidP="003C407A">
            <w:pPr>
              <w:spacing w:before="60" w:after="60" w:line="240" w:lineRule="auto"/>
              <w:jc w:val="center"/>
              <w:rPr>
                <w:rFonts w:cs="Arial"/>
                <w:color w:val="000000"/>
                <w:sz w:val="18"/>
                <w:szCs w:val="18"/>
              </w:rPr>
            </w:pPr>
            <w:r w:rsidRPr="00C2773C">
              <w:rPr>
                <w:rFonts w:cs="Arial"/>
                <w:color w:val="000000"/>
                <w:sz w:val="18"/>
                <w:szCs w:val="18"/>
              </w:rPr>
              <w:t>23.665</w:t>
            </w:r>
          </w:p>
        </w:tc>
        <w:tc>
          <w:tcPr>
            <w:tcW w:w="851" w:type="dxa"/>
            <w:shd w:val="clear" w:color="auto" w:fill="auto"/>
            <w:noWrap/>
            <w:vAlign w:val="center"/>
          </w:tcPr>
          <w:p w14:paraId="4946700B" w14:textId="6F2EEBF3" w:rsidR="0075401C" w:rsidRPr="00C2773C" w:rsidRDefault="0075401C" w:rsidP="003C407A">
            <w:pPr>
              <w:spacing w:before="60" w:after="60" w:line="240" w:lineRule="auto"/>
              <w:jc w:val="center"/>
              <w:rPr>
                <w:rFonts w:cs="Arial"/>
                <w:color w:val="000000"/>
                <w:sz w:val="18"/>
                <w:szCs w:val="18"/>
              </w:rPr>
            </w:pPr>
            <w:r w:rsidRPr="00C2773C">
              <w:rPr>
                <w:rFonts w:cs="Arial"/>
                <w:color w:val="000000"/>
                <w:sz w:val="18"/>
                <w:szCs w:val="18"/>
              </w:rPr>
              <w:t>2.00</w:t>
            </w:r>
          </w:p>
        </w:tc>
        <w:tc>
          <w:tcPr>
            <w:tcW w:w="850" w:type="dxa"/>
            <w:shd w:val="clear" w:color="auto" w:fill="auto"/>
            <w:noWrap/>
            <w:vAlign w:val="center"/>
          </w:tcPr>
          <w:p w14:paraId="2E4542CB" w14:textId="761EB240" w:rsidR="0075401C" w:rsidRPr="00C2773C" w:rsidRDefault="0075401C" w:rsidP="003C407A">
            <w:pPr>
              <w:spacing w:before="60" w:after="60" w:line="240" w:lineRule="auto"/>
              <w:jc w:val="center"/>
              <w:rPr>
                <w:rFonts w:cs="Arial"/>
                <w:color w:val="000000"/>
                <w:sz w:val="18"/>
                <w:szCs w:val="18"/>
              </w:rPr>
            </w:pPr>
            <w:r w:rsidRPr="00C2773C">
              <w:rPr>
                <w:rFonts w:cs="Arial"/>
                <w:color w:val="000000"/>
                <w:sz w:val="18"/>
                <w:szCs w:val="18"/>
              </w:rPr>
              <w:t>6.00</w:t>
            </w:r>
          </w:p>
        </w:tc>
        <w:tc>
          <w:tcPr>
            <w:tcW w:w="709" w:type="dxa"/>
            <w:shd w:val="clear" w:color="auto" w:fill="auto"/>
            <w:noWrap/>
            <w:vAlign w:val="center"/>
          </w:tcPr>
          <w:p w14:paraId="322035B2" w14:textId="12A92D86" w:rsidR="0075401C" w:rsidRPr="00C2773C" w:rsidRDefault="0075401C" w:rsidP="003C407A">
            <w:pPr>
              <w:spacing w:before="60" w:after="60" w:line="240" w:lineRule="auto"/>
              <w:jc w:val="center"/>
              <w:rPr>
                <w:rFonts w:cs="Arial"/>
                <w:color w:val="000000"/>
                <w:sz w:val="18"/>
                <w:szCs w:val="18"/>
              </w:rPr>
            </w:pPr>
            <w:r w:rsidRPr="00C2773C">
              <w:rPr>
                <w:rFonts w:cs="Arial"/>
                <w:color w:val="000000"/>
                <w:sz w:val="18"/>
                <w:szCs w:val="18"/>
              </w:rPr>
              <w:t>8:51</w:t>
            </w:r>
          </w:p>
        </w:tc>
        <w:tc>
          <w:tcPr>
            <w:tcW w:w="709" w:type="dxa"/>
            <w:shd w:val="clear" w:color="auto" w:fill="auto"/>
            <w:noWrap/>
            <w:vAlign w:val="center"/>
          </w:tcPr>
          <w:p w14:paraId="18B8C03D" w14:textId="7F443349" w:rsidR="0075401C" w:rsidRPr="00C2773C" w:rsidRDefault="0075401C" w:rsidP="003C407A">
            <w:pPr>
              <w:spacing w:before="60" w:after="60" w:line="240" w:lineRule="auto"/>
              <w:jc w:val="center"/>
              <w:rPr>
                <w:rFonts w:cs="Arial"/>
                <w:color w:val="000000"/>
                <w:sz w:val="18"/>
                <w:szCs w:val="18"/>
              </w:rPr>
            </w:pPr>
            <w:r w:rsidRPr="00C2773C">
              <w:rPr>
                <w:rFonts w:cs="Arial"/>
                <w:color w:val="000000"/>
                <w:sz w:val="18"/>
                <w:szCs w:val="18"/>
              </w:rPr>
              <w:t>9:01</w:t>
            </w:r>
          </w:p>
        </w:tc>
        <w:tc>
          <w:tcPr>
            <w:tcW w:w="709" w:type="dxa"/>
            <w:shd w:val="clear" w:color="auto" w:fill="auto"/>
            <w:noWrap/>
            <w:vAlign w:val="center"/>
          </w:tcPr>
          <w:p w14:paraId="02B39E15" w14:textId="76706DE7" w:rsidR="0075401C" w:rsidRPr="00C2773C" w:rsidRDefault="0075401C" w:rsidP="003C407A">
            <w:pPr>
              <w:spacing w:before="60" w:after="60" w:line="240" w:lineRule="auto"/>
              <w:jc w:val="center"/>
              <w:rPr>
                <w:rFonts w:cs="Arial"/>
                <w:color w:val="000000"/>
                <w:sz w:val="18"/>
                <w:szCs w:val="18"/>
              </w:rPr>
            </w:pPr>
            <w:r w:rsidRPr="00C2773C">
              <w:rPr>
                <w:rFonts w:cs="Arial"/>
                <w:color w:val="000000"/>
                <w:sz w:val="18"/>
                <w:szCs w:val="18"/>
              </w:rPr>
              <w:t>0:10</w:t>
            </w:r>
          </w:p>
        </w:tc>
        <w:tc>
          <w:tcPr>
            <w:tcW w:w="708" w:type="dxa"/>
            <w:shd w:val="clear" w:color="auto" w:fill="auto"/>
            <w:noWrap/>
            <w:vAlign w:val="center"/>
          </w:tcPr>
          <w:p w14:paraId="3FC44EC4" w14:textId="523536D2" w:rsidR="0075401C" w:rsidRPr="00C2773C" w:rsidRDefault="0075401C" w:rsidP="003C407A">
            <w:pPr>
              <w:spacing w:before="60" w:after="60" w:line="240" w:lineRule="auto"/>
              <w:jc w:val="center"/>
              <w:rPr>
                <w:rFonts w:cs="Arial"/>
                <w:color w:val="000000"/>
                <w:sz w:val="18"/>
                <w:szCs w:val="18"/>
              </w:rPr>
            </w:pPr>
            <w:r w:rsidRPr="00C2773C">
              <w:rPr>
                <w:rFonts w:cs="Arial"/>
                <w:color w:val="000000"/>
                <w:sz w:val="18"/>
                <w:szCs w:val="18"/>
              </w:rPr>
              <w:t>0.60</w:t>
            </w:r>
          </w:p>
        </w:tc>
        <w:tc>
          <w:tcPr>
            <w:tcW w:w="851" w:type="dxa"/>
            <w:shd w:val="clear" w:color="auto" w:fill="auto"/>
            <w:noWrap/>
            <w:vAlign w:val="center"/>
          </w:tcPr>
          <w:p w14:paraId="690E8574" w14:textId="5E84F286" w:rsidR="0075401C" w:rsidRPr="00C2773C" w:rsidRDefault="0075401C" w:rsidP="003C407A">
            <w:pPr>
              <w:spacing w:before="60" w:after="60" w:line="240" w:lineRule="auto"/>
              <w:jc w:val="center"/>
              <w:rPr>
                <w:rFonts w:cs="Arial"/>
                <w:color w:val="000000"/>
                <w:sz w:val="18"/>
                <w:szCs w:val="18"/>
              </w:rPr>
            </w:pPr>
            <w:r w:rsidRPr="00C2773C">
              <w:rPr>
                <w:rFonts w:cs="Arial"/>
                <w:color w:val="000000"/>
                <w:sz w:val="18"/>
                <w:szCs w:val="18"/>
              </w:rPr>
              <w:t>3WV</w:t>
            </w:r>
          </w:p>
        </w:tc>
        <w:tc>
          <w:tcPr>
            <w:tcW w:w="850" w:type="dxa"/>
            <w:shd w:val="clear" w:color="auto" w:fill="FFFFFF" w:themeFill="background1"/>
            <w:noWrap/>
            <w:vAlign w:val="center"/>
          </w:tcPr>
          <w:p w14:paraId="6D229239" w14:textId="41B2965B" w:rsidR="0075401C" w:rsidRPr="00C2773C" w:rsidRDefault="002E0100"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1" w:type="dxa"/>
            <w:shd w:val="clear" w:color="auto" w:fill="auto"/>
            <w:noWrap/>
            <w:vAlign w:val="center"/>
          </w:tcPr>
          <w:p w14:paraId="625081CD" w14:textId="47E9B04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5.30</w:t>
            </w:r>
          </w:p>
        </w:tc>
        <w:tc>
          <w:tcPr>
            <w:tcW w:w="1063" w:type="dxa"/>
            <w:shd w:val="clear" w:color="auto" w:fill="auto"/>
            <w:noWrap/>
            <w:vAlign w:val="center"/>
          </w:tcPr>
          <w:p w14:paraId="4590814B" w14:textId="6B1CBAB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4.10</w:t>
            </w:r>
          </w:p>
        </w:tc>
        <w:tc>
          <w:tcPr>
            <w:tcW w:w="992" w:type="dxa"/>
            <w:shd w:val="clear" w:color="auto" w:fill="auto"/>
            <w:noWrap/>
            <w:vAlign w:val="center"/>
          </w:tcPr>
          <w:p w14:paraId="53BD02B2" w14:textId="48348C7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589.0</w:t>
            </w:r>
          </w:p>
        </w:tc>
        <w:tc>
          <w:tcPr>
            <w:tcW w:w="993" w:type="dxa"/>
            <w:vAlign w:val="center"/>
          </w:tcPr>
          <w:p w14:paraId="34F85498" w14:textId="252C6CE6"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07960D1B" w14:textId="345A8142"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151D4873" w14:textId="13A3AAE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1515.00</w:t>
            </w:r>
          </w:p>
        </w:tc>
        <w:tc>
          <w:tcPr>
            <w:tcW w:w="939" w:type="dxa"/>
            <w:shd w:val="clear" w:color="auto" w:fill="auto"/>
            <w:noWrap/>
            <w:vAlign w:val="center"/>
          </w:tcPr>
          <w:p w14:paraId="50D24792" w14:textId="01444D8A" w:rsidR="0075401C" w:rsidRPr="00FD60A3" w:rsidRDefault="0075401C" w:rsidP="003C407A">
            <w:pPr>
              <w:spacing w:before="60" w:after="60" w:line="240" w:lineRule="auto"/>
              <w:jc w:val="center"/>
              <w:rPr>
                <w:rFonts w:cs="Arial"/>
                <w:sz w:val="18"/>
                <w:szCs w:val="18"/>
                <w:lang w:eastAsia="en-CA"/>
              </w:rPr>
            </w:pPr>
            <w:r w:rsidRPr="00FD60A3">
              <w:rPr>
                <w:rFonts w:cs="Arial"/>
                <w:color w:val="000000"/>
                <w:sz w:val="18"/>
                <w:szCs w:val="18"/>
              </w:rPr>
              <w:t>1</w:t>
            </w:r>
            <w:r w:rsidR="00FD60A3" w:rsidRPr="00FD60A3">
              <w:rPr>
                <w:rFonts w:cs="Arial"/>
                <w:color w:val="000000"/>
                <w:sz w:val="18"/>
                <w:szCs w:val="18"/>
              </w:rPr>
              <w:t>.</w:t>
            </w:r>
            <w:r w:rsidRPr="00FD60A3">
              <w:rPr>
                <w:rFonts w:cs="Arial"/>
                <w:color w:val="000000"/>
                <w:sz w:val="18"/>
                <w:szCs w:val="18"/>
              </w:rPr>
              <w:t>3</w:t>
            </w:r>
          </w:p>
        </w:tc>
      </w:tr>
      <w:tr w:rsidR="006C15C5" w:rsidRPr="00AC5991" w14:paraId="60F61A9C" w14:textId="77777777" w:rsidTr="003C407A">
        <w:trPr>
          <w:cantSplit/>
          <w:trHeight w:val="284"/>
          <w:jc w:val="center"/>
        </w:trPr>
        <w:tc>
          <w:tcPr>
            <w:tcW w:w="1559" w:type="dxa"/>
            <w:vMerge/>
            <w:vAlign w:val="center"/>
          </w:tcPr>
          <w:p w14:paraId="7E3C483E" w14:textId="285D5A2E" w:rsidR="006C15C5" w:rsidRPr="00C2773C" w:rsidRDefault="006C15C5" w:rsidP="003C407A">
            <w:pPr>
              <w:pStyle w:val="TableText"/>
              <w:jc w:val="center"/>
              <w:rPr>
                <w:rFonts w:cs="Arial"/>
                <w:color w:val="000000"/>
              </w:rPr>
            </w:pPr>
          </w:p>
        </w:tc>
        <w:tc>
          <w:tcPr>
            <w:tcW w:w="1559" w:type="dxa"/>
            <w:shd w:val="clear" w:color="auto" w:fill="auto"/>
            <w:noWrap/>
            <w:vAlign w:val="center"/>
          </w:tcPr>
          <w:p w14:paraId="77D51C83" w14:textId="7BF088B0" w:rsidR="006C15C5" w:rsidRPr="00D77184" w:rsidRDefault="006C15C5" w:rsidP="003C407A">
            <w:pPr>
              <w:spacing w:before="60" w:after="60" w:line="240" w:lineRule="auto"/>
              <w:rPr>
                <w:rFonts w:cs="Arial"/>
                <w:sz w:val="18"/>
                <w:szCs w:val="18"/>
                <w:vertAlign w:val="superscript"/>
                <w:lang w:eastAsia="en-CA"/>
              </w:rPr>
            </w:pPr>
            <w:r w:rsidRPr="00D77184">
              <w:rPr>
                <w:rFonts w:cs="Arial"/>
                <w:color w:val="000000"/>
                <w:sz w:val="18"/>
                <w:szCs w:val="18"/>
              </w:rPr>
              <w:t>P03-06-6</w:t>
            </w:r>
            <w:r w:rsidR="002E0100" w:rsidRPr="00D77184">
              <w:rPr>
                <w:rFonts w:cs="Arial"/>
                <w:color w:val="000000"/>
                <w:sz w:val="18"/>
                <w:szCs w:val="18"/>
                <w:vertAlign w:val="superscript"/>
              </w:rPr>
              <w:t>3</w:t>
            </w:r>
          </w:p>
        </w:tc>
        <w:tc>
          <w:tcPr>
            <w:tcW w:w="1134" w:type="dxa"/>
            <w:shd w:val="clear" w:color="auto" w:fill="auto"/>
            <w:noWrap/>
            <w:vAlign w:val="center"/>
          </w:tcPr>
          <w:p w14:paraId="45B3B537" w14:textId="574EB166"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11/06/2015</w:t>
            </w:r>
          </w:p>
        </w:tc>
        <w:tc>
          <w:tcPr>
            <w:tcW w:w="850" w:type="dxa"/>
            <w:shd w:val="clear" w:color="auto" w:fill="auto"/>
            <w:noWrap/>
            <w:vAlign w:val="center"/>
          </w:tcPr>
          <w:p w14:paraId="1A3BE0EA" w14:textId="00F879B7"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0.900</w:t>
            </w:r>
          </w:p>
        </w:tc>
        <w:tc>
          <w:tcPr>
            <w:tcW w:w="851" w:type="dxa"/>
            <w:shd w:val="clear" w:color="auto" w:fill="auto"/>
            <w:noWrap/>
            <w:vAlign w:val="center"/>
          </w:tcPr>
          <w:p w14:paraId="063033FF" w14:textId="576204EC"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12.424</w:t>
            </w:r>
          </w:p>
        </w:tc>
        <w:tc>
          <w:tcPr>
            <w:tcW w:w="850" w:type="dxa"/>
            <w:shd w:val="clear" w:color="auto" w:fill="auto"/>
            <w:noWrap/>
            <w:vAlign w:val="center"/>
          </w:tcPr>
          <w:p w14:paraId="02477FF4" w14:textId="6663A85A"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13.611</w:t>
            </w:r>
          </w:p>
        </w:tc>
        <w:tc>
          <w:tcPr>
            <w:tcW w:w="851" w:type="dxa"/>
            <w:shd w:val="clear" w:color="auto" w:fill="auto"/>
            <w:noWrap/>
            <w:vAlign w:val="center"/>
          </w:tcPr>
          <w:p w14:paraId="0C045D9B" w14:textId="183E691A"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0.15</w:t>
            </w:r>
          </w:p>
        </w:tc>
        <w:tc>
          <w:tcPr>
            <w:tcW w:w="850" w:type="dxa"/>
            <w:shd w:val="clear" w:color="auto" w:fill="auto"/>
            <w:noWrap/>
            <w:vAlign w:val="center"/>
          </w:tcPr>
          <w:p w14:paraId="1E87AC00" w14:textId="2D52CD35"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0.55</w:t>
            </w:r>
          </w:p>
        </w:tc>
        <w:tc>
          <w:tcPr>
            <w:tcW w:w="709" w:type="dxa"/>
            <w:shd w:val="clear" w:color="auto" w:fill="auto"/>
            <w:noWrap/>
            <w:vAlign w:val="center"/>
          </w:tcPr>
          <w:p w14:paraId="55DE384F" w14:textId="5C973E06"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9:53</w:t>
            </w:r>
          </w:p>
        </w:tc>
        <w:tc>
          <w:tcPr>
            <w:tcW w:w="709" w:type="dxa"/>
            <w:shd w:val="clear" w:color="auto" w:fill="auto"/>
            <w:noWrap/>
            <w:vAlign w:val="center"/>
          </w:tcPr>
          <w:p w14:paraId="492301C2" w14:textId="313348DE"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10:00</w:t>
            </w:r>
          </w:p>
        </w:tc>
        <w:tc>
          <w:tcPr>
            <w:tcW w:w="709" w:type="dxa"/>
            <w:shd w:val="clear" w:color="auto" w:fill="auto"/>
            <w:noWrap/>
            <w:vAlign w:val="center"/>
          </w:tcPr>
          <w:p w14:paraId="5F07438B" w14:textId="177F3A94"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0:07</w:t>
            </w:r>
          </w:p>
        </w:tc>
        <w:tc>
          <w:tcPr>
            <w:tcW w:w="708" w:type="dxa"/>
            <w:shd w:val="clear" w:color="auto" w:fill="auto"/>
            <w:noWrap/>
            <w:vAlign w:val="center"/>
          </w:tcPr>
          <w:p w14:paraId="34B7240F" w14:textId="06F6EFA6"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0.08</w:t>
            </w:r>
          </w:p>
        </w:tc>
        <w:tc>
          <w:tcPr>
            <w:tcW w:w="851" w:type="dxa"/>
            <w:shd w:val="clear" w:color="auto" w:fill="auto"/>
            <w:noWrap/>
            <w:vAlign w:val="center"/>
          </w:tcPr>
          <w:p w14:paraId="70EF10E3" w14:textId="4A546967" w:rsidR="006C15C5" w:rsidRPr="00C2773C" w:rsidRDefault="006C15C5" w:rsidP="003C407A">
            <w:pPr>
              <w:spacing w:before="60" w:after="60" w:line="240" w:lineRule="auto"/>
              <w:jc w:val="center"/>
              <w:rPr>
                <w:rFonts w:cs="Arial"/>
                <w:color w:val="000000"/>
                <w:sz w:val="18"/>
                <w:szCs w:val="18"/>
              </w:rPr>
            </w:pPr>
            <w:r w:rsidRPr="00C2773C">
              <w:rPr>
                <w:rFonts w:cs="Arial"/>
                <w:color w:val="000000"/>
                <w:sz w:val="18"/>
                <w:szCs w:val="18"/>
              </w:rPr>
              <w:t>3WV</w:t>
            </w:r>
          </w:p>
        </w:tc>
        <w:tc>
          <w:tcPr>
            <w:tcW w:w="850" w:type="dxa"/>
            <w:shd w:val="clear" w:color="auto" w:fill="FFFFFF" w:themeFill="background1"/>
            <w:noWrap/>
            <w:vAlign w:val="center"/>
          </w:tcPr>
          <w:p w14:paraId="1E67D292" w14:textId="7B3F0935" w:rsidR="006C15C5" w:rsidRPr="00C2773C" w:rsidRDefault="002E0100"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1" w:type="dxa"/>
            <w:shd w:val="clear" w:color="auto" w:fill="auto"/>
            <w:noWrap/>
            <w:vAlign w:val="center"/>
          </w:tcPr>
          <w:p w14:paraId="1005F97E" w14:textId="2CD36214"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3.28</w:t>
            </w:r>
          </w:p>
        </w:tc>
        <w:tc>
          <w:tcPr>
            <w:tcW w:w="1063" w:type="dxa"/>
            <w:shd w:val="clear" w:color="auto" w:fill="auto"/>
            <w:noWrap/>
            <w:vAlign w:val="center"/>
          </w:tcPr>
          <w:p w14:paraId="50411111" w14:textId="4466749A"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6.10</w:t>
            </w:r>
          </w:p>
        </w:tc>
        <w:tc>
          <w:tcPr>
            <w:tcW w:w="992" w:type="dxa"/>
            <w:shd w:val="clear" w:color="auto" w:fill="auto"/>
            <w:noWrap/>
            <w:vAlign w:val="center"/>
          </w:tcPr>
          <w:p w14:paraId="6B389F27" w14:textId="299421E5"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656.0</w:t>
            </w:r>
          </w:p>
        </w:tc>
        <w:tc>
          <w:tcPr>
            <w:tcW w:w="993" w:type="dxa"/>
            <w:vAlign w:val="center"/>
          </w:tcPr>
          <w:p w14:paraId="56D3C56D" w14:textId="32E521E3"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949.0</w:t>
            </w:r>
          </w:p>
        </w:tc>
        <w:tc>
          <w:tcPr>
            <w:tcW w:w="850" w:type="dxa"/>
            <w:vAlign w:val="center"/>
          </w:tcPr>
          <w:p w14:paraId="5D016DE7" w14:textId="1B51D72F"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367.1</w:t>
            </w:r>
          </w:p>
        </w:tc>
        <w:tc>
          <w:tcPr>
            <w:tcW w:w="992" w:type="dxa"/>
            <w:shd w:val="clear" w:color="auto" w:fill="auto"/>
            <w:noWrap/>
            <w:vAlign w:val="center"/>
          </w:tcPr>
          <w:p w14:paraId="763E7D2C" w14:textId="2C139322" w:rsidR="006C15C5" w:rsidRPr="00C2773C" w:rsidRDefault="006C15C5" w:rsidP="003C407A">
            <w:pPr>
              <w:spacing w:before="60" w:after="60" w:line="240" w:lineRule="auto"/>
              <w:jc w:val="center"/>
              <w:rPr>
                <w:rFonts w:cs="Arial"/>
                <w:sz w:val="18"/>
                <w:szCs w:val="18"/>
                <w:lang w:eastAsia="en-CA"/>
              </w:rPr>
            </w:pPr>
            <w:r w:rsidRPr="00C2773C">
              <w:rPr>
                <w:rFonts w:cs="Arial"/>
                <w:color w:val="000000"/>
                <w:sz w:val="18"/>
                <w:szCs w:val="18"/>
              </w:rPr>
              <w:t>697.00</w:t>
            </w:r>
          </w:p>
        </w:tc>
        <w:tc>
          <w:tcPr>
            <w:tcW w:w="939" w:type="dxa"/>
            <w:shd w:val="clear" w:color="auto" w:fill="auto"/>
            <w:noWrap/>
            <w:vAlign w:val="center"/>
          </w:tcPr>
          <w:p w14:paraId="13B9FB9B" w14:textId="6F98C1EA" w:rsidR="006C15C5" w:rsidRPr="00FD60A3" w:rsidRDefault="006C15C5" w:rsidP="003C407A">
            <w:pPr>
              <w:spacing w:before="60" w:after="60" w:line="240" w:lineRule="auto"/>
              <w:jc w:val="center"/>
              <w:rPr>
                <w:rFonts w:cs="Arial"/>
                <w:sz w:val="18"/>
                <w:szCs w:val="18"/>
                <w:lang w:eastAsia="en-CA"/>
              </w:rPr>
            </w:pPr>
            <w:r w:rsidRPr="00FD60A3">
              <w:rPr>
                <w:rFonts w:cs="Arial"/>
                <w:color w:val="000000"/>
                <w:sz w:val="18"/>
                <w:szCs w:val="18"/>
              </w:rPr>
              <w:t>1</w:t>
            </w:r>
            <w:r w:rsidR="00FD60A3" w:rsidRPr="00FD60A3">
              <w:rPr>
                <w:rFonts w:cs="Arial"/>
                <w:color w:val="000000"/>
                <w:sz w:val="18"/>
                <w:szCs w:val="18"/>
              </w:rPr>
              <w:t>.</w:t>
            </w:r>
            <w:r w:rsidRPr="00FD60A3">
              <w:rPr>
                <w:rFonts w:cs="Arial"/>
                <w:color w:val="000000"/>
                <w:sz w:val="18"/>
                <w:szCs w:val="18"/>
              </w:rPr>
              <w:t>3</w:t>
            </w:r>
          </w:p>
        </w:tc>
      </w:tr>
      <w:tr w:rsidR="0040465C" w:rsidRPr="00AC5991" w14:paraId="6321B060" w14:textId="77777777" w:rsidTr="003C407A">
        <w:trPr>
          <w:cantSplit/>
          <w:trHeight w:val="284"/>
          <w:jc w:val="center"/>
        </w:trPr>
        <w:tc>
          <w:tcPr>
            <w:tcW w:w="1559" w:type="dxa"/>
            <w:vMerge w:val="restart"/>
            <w:vAlign w:val="center"/>
          </w:tcPr>
          <w:p w14:paraId="14C33D76" w14:textId="5FFE3884" w:rsidR="0040465C" w:rsidRPr="00C2773C" w:rsidRDefault="0040465C" w:rsidP="003C407A">
            <w:pPr>
              <w:pStyle w:val="TableText"/>
              <w:jc w:val="center"/>
              <w:rPr>
                <w:rFonts w:cs="Arial"/>
                <w:color w:val="000000"/>
              </w:rPr>
            </w:pPr>
            <w:r w:rsidRPr="0040465C">
              <w:rPr>
                <w:rFonts w:cs="Arial"/>
                <w:color w:val="000000"/>
              </w:rPr>
              <w:t>S-Wells Area</w:t>
            </w:r>
          </w:p>
        </w:tc>
        <w:tc>
          <w:tcPr>
            <w:tcW w:w="1559" w:type="dxa"/>
            <w:shd w:val="clear" w:color="auto" w:fill="auto"/>
            <w:noWrap/>
            <w:vAlign w:val="center"/>
          </w:tcPr>
          <w:p w14:paraId="134E8CDD" w14:textId="129269D6" w:rsidR="0040465C" w:rsidRPr="00D77184" w:rsidRDefault="0040465C" w:rsidP="003C407A">
            <w:pPr>
              <w:spacing w:before="60" w:after="60" w:line="240" w:lineRule="auto"/>
              <w:rPr>
                <w:rFonts w:cs="Arial"/>
                <w:sz w:val="18"/>
                <w:szCs w:val="18"/>
                <w:vertAlign w:val="superscript"/>
                <w:lang w:eastAsia="en-CA"/>
              </w:rPr>
            </w:pPr>
            <w:r w:rsidRPr="00D77184">
              <w:rPr>
                <w:rFonts w:cs="Arial"/>
                <w:color w:val="000000"/>
                <w:sz w:val="18"/>
                <w:szCs w:val="18"/>
              </w:rPr>
              <w:t>P09-SIS1</w:t>
            </w:r>
            <w:r w:rsidRPr="00D77184">
              <w:rPr>
                <w:rFonts w:cs="Arial"/>
                <w:color w:val="000000"/>
                <w:sz w:val="18"/>
                <w:szCs w:val="18"/>
                <w:vertAlign w:val="superscript"/>
              </w:rPr>
              <w:t>2</w:t>
            </w:r>
          </w:p>
        </w:tc>
        <w:tc>
          <w:tcPr>
            <w:tcW w:w="1134" w:type="dxa"/>
            <w:shd w:val="clear" w:color="auto" w:fill="auto"/>
            <w:noWrap/>
            <w:vAlign w:val="center"/>
          </w:tcPr>
          <w:p w14:paraId="477EBDA5" w14:textId="5EF61608"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643E4818" w14:textId="21B821AD"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1.010</w:t>
            </w:r>
          </w:p>
        </w:tc>
        <w:tc>
          <w:tcPr>
            <w:tcW w:w="851" w:type="dxa"/>
            <w:shd w:val="clear" w:color="auto" w:fill="auto"/>
            <w:noWrap/>
            <w:vAlign w:val="center"/>
          </w:tcPr>
          <w:p w14:paraId="4460A2CD" w14:textId="2FF0AB7C"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4.915</w:t>
            </w:r>
          </w:p>
        </w:tc>
        <w:tc>
          <w:tcPr>
            <w:tcW w:w="850" w:type="dxa"/>
            <w:shd w:val="clear" w:color="auto" w:fill="auto"/>
            <w:noWrap/>
            <w:vAlign w:val="center"/>
          </w:tcPr>
          <w:p w14:paraId="4A526365" w14:textId="3EEF9262"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6.481</w:t>
            </w:r>
          </w:p>
        </w:tc>
        <w:tc>
          <w:tcPr>
            <w:tcW w:w="851" w:type="dxa"/>
            <w:shd w:val="clear" w:color="auto" w:fill="auto"/>
            <w:noWrap/>
            <w:vAlign w:val="center"/>
          </w:tcPr>
          <w:p w14:paraId="55BBFA20" w14:textId="07CF8762"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3.00</w:t>
            </w:r>
          </w:p>
        </w:tc>
        <w:tc>
          <w:tcPr>
            <w:tcW w:w="850" w:type="dxa"/>
            <w:shd w:val="clear" w:color="auto" w:fill="auto"/>
            <w:noWrap/>
            <w:vAlign w:val="center"/>
          </w:tcPr>
          <w:p w14:paraId="27776EB3" w14:textId="3F895C8B"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3.50</w:t>
            </w:r>
          </w:p>
        </w:tc>
        <w:tc>
          <w:tcPr>
            <w:tcW w:w="709" w:type="dxa"/>
            <w:shd w:val="clear" w:color="auto" w:fill="auto"/>
            <w:noWrap/>
            <w:vAlign w:val="center"/>
          </w:tcPr>
          <w:p w14:paraId="2BDE9109" w14:textId="13B02534"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16:48</w:t>
            </w:r>
          </w:p>
        </w:tc>
        <w:tc>
          <w:tcPr>
            <w:tcW w:w="709" w:type="dxa"/>
            <w:shd w:val="clear" w:color="auto" w:fill="auto"/>
            <w:noWrap/>
            <w:vAlign w:val="center"/>
          </w:tcPr>
          <w:p w14:paraId="146ECF1A" w14:textId="678FF429"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17:12</w:t>
            </w:r>
          </w:p>
        </w:tc>
        <w:tc>
          <w:tcPr>
            <w:tcW w:w="709" w:type="dxa"/>
            <w:shd w:val="clear" w:color="auto" w:fill="auto"/>
            <w:noWrap/>
            <w:vAlign w:val="center"/>
          </w:tcPr>
          <w:p w14:paraId="7A0BE133" w14:textId="1896B28C"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0:24</w:t>
            </w:r>
          </w:p>
        </w:tc>
        <w:tc>
          <w:tcPr>
            <w:tcW w:w="708" w:type="dxa"/>
            <w:shd w:val="clear" w:color="auto" w:fill="auto"/>
            <w:noWrap/>
            <w:vAlign w:val="center"/>
          </w:tcPr>
          <w:p w14:paraId="34CB49AE" w14:textId="684C5CAE"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0.15</w:t>
            </w:r>
          </w:p>
        </w:tc>
        <w:tc>
          <w:tcPr>
            <w:tcW w:w="851" w:type="dxa"/>
            <w:shd w:val="clear" w:color="auto" w:fill="auto"/>
            <w:noWrap/>
            <w:vAlign w:val="center"/>
          </w:tcPr>
          <w:p w14:paraId="75D65E1E" w14:textId="548C656A"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3BE590CC" w14:textId="291B640F"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0.910</w:t>
            </w:r>
          </w:p>
        </w:tc>
        <w:tc>
          <w:tcPr>
            <w:tcW w:w="851" w:type="dxa"/>
            <w:shd w:val="clear" w:color="auto" w:fill="auto"/>
            <w:noWrap/>
            <w:vAlign w:val="center"/>
          </w:tcPr>
          <w:p w14:paraId="70F0AB29" w14:textId="1ADA510B"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7.21</w:t>
            </w:r>
          </w:p>
        </w:tc>
        <w:tc>
          <w:tcPr>
            <w:tcW w:w="1063" w:type="dxa"/>
            <w:shd w:val="clear" w:color="auto" w:fill="auto"/>
            <w:noWrap/>
            <w:vAlign w:val="center"/>
          </w:tcPr>
          <w:p w14:paraId="5BE347EB" w14:textId="4463D250"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4.20</w:t>
            </w:r>
          </w:p>
        </w:tc>
        <w:tc>
          <w:tcPr>
            <w:tcW w:w="992" w:type="dxa"/>
            <w:shd w:val="clear" w:color="auto" w:fill="auto"/>
            <w:noWrap/>
            <w:vAlign w:val="center"/>
          </w:tcPr>
          <w:p w14:paraId="394ADE29" w14:textId="44880D32"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&gt;3999</w:t>
            </w:r>
          </w:p>
        </w:tc>
        <w:tc>
          <w:tcPr>
            <w:tcW w:w="993" w:type="dxa"/>
            <w:vAlign w:val="center"/>
          </w:tcPr>
          <w:p w14:paraId="4B37258A" w14:textId="46EA5DEF"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722A6049" w14:textId="282280C7"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083991EE" w14:textId="41D6DA3E"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43.00</w:t>
            </w:r>
          </w:p>
        </w:tc>
        <w:tc>
          <w:tcPr>
            <w:tcW w:w="939" w:type="dxa"/>
            <w:shd w:val="clear" w:color="auto" w:fill="auto"/>
            <w:noWrap/>
            <w:vAlign w:val="center"/>
          </w:tcPr>
          <w:p w14:paraId="4EEFDDED" w14:textId="6A7F5277"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40465C" w:rsidRPr="00AC5991" w14:paraId="4581979F" w14:textId="77777777" w:rsidTr="003C407A">
        <w:trPr>
          <w:cantSplit/>
          <w:trHeight w:val="284"/>
          <w:jc w:val="center"/>
        </w:trPr>
        <w:tc>
          <w:tcPr>
            <w:tcW w:w="1559" w:type="dxa"/>
            <w:vMerge/>
            <w:vAlign w:val="center"/>
          </w:tcPr>
          <w:p w14:paraId="6F0E7D97" w14:textId="4554C45F" w:rsidR="0040465C" w:rsidRPr="00C2773C" w:rsidRDefault="0040465C" w:rsidP="003C407A">
            <w:pPr>
              <w:spacing w:before="60" w:after="60" w:line="240" w:lineRule="auto"/>
              <w:rPr>
                <w:rFonts w:cs="Arial"/>
                <w:sz w:val="18"/>
                <w:szCs w:val="18"/>
                <w:lang w:eastAsia="en-CA"/>
              </w:rPr>
            </w:pPr>
          </w:p>
        </w:tc>
        <w:tc>
          <w:tcPr>
            <w:tcW w:w="1559" w:type="dxa"/>
            <w:shd w:val="clear" w:color="auto" w:fill="auto"/>
            <w:noWrap/>
            <w:vAlign w:val="center"/>
          </w:tcPr>
          <w:p w14:paraId="0737ED8A" w14:textId="54A9D663" w:rsidR="0040465C" w:rsidRPr="00D77184" w:rsidRDefault="0040465C" w:rsidP="003C407A">
            <w:pPr>
              <w:spacing w:before="60" w:after="60" w:line="240" w:lineRule="auto"/>
              <w:rPr>
                <w:rFonts w:cs="Arial"/>
                <w:sz w:val="18"/>
                <w:szCs w:val="18"/>
                <w:vertAlign w:val="superscript"/>
                <w:lang w:eastAsia="en-CA"/>
              </w:rPr>
            </w:pPr>
            <w:r w:rsidRPr="00D77184">
              <w:rPr>
                <w:rFonts w:cs="Arial"/>
                <w:color w:val="000000"/>
                <w:sz w:val="18"/>
                <w:szCs w:val="18"/>
              </w:rPr>
              <w:t>P09-SIS2</w:t>
            </w:r>
            <w:r w:rsidRPr="00D77184">
              <w:rPr>
                <w:rFonts w:cs="Arial"/>
                <w:color w:val="000000"/>
                <w:sz w:val="18"/>
                <w:szCs w:val="18"/>
                <w:vertAlign w:val="superscript"/>
              </w:rPr>
              <w:t>2</w:t>
            </w:r>
          </w:p>
        </w:tc>
        <w:tc>
          <w:tcPr>
            <w:tcW w:w="1134" w:type="dxa"/>
            <w:shd w:val="clear" w:color="auto" w:fill="auto"/>
            <w:noWrap/>
            <w:vAlign w:val="center"/>
          </w:tcPr>
          <w:p w14:paraId="07A077D7" w14:textId="277D7C70"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32222921" w14:textId="141B9DF8"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1.140</w:t>
            </w:r>
          </w:p>
        </w:tc>
        <w:tc>
          <w:tcPr>
            <w:tcW w:w="851" w:type="dxa"/>
            <w:shd w:val="clear" w:color="auto" w:fill="auto"/>
            <w:noWrap/>
            <w:vAlign w:val="center"/>
          </w:tcPr>
          <w:p w14:paraId="6390AF67" w14:textId="0287FF4D"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4.050</w:t>
            </w:r>
          </w:p>
        </w:tc>
        <w:tc>
          <w:tcPr>
            <w:tcW w:w="850" w:type="dxa"/>
            <w:shd w:val="clear" w:color="auto" w:fill="auto"/>
            <w:noWrap/>
            <w:vAlign w:val="center"/>
          </w:tcPr>
          <w:p w14:paraId="40A5E925" w14:textId="3659D609"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6.328</w:t>
            </w:r>
          </w:p>
        </w:tc>
        <w:tc>
          <w:tcPr>
            <w:tcW w:w="851" w:type="dxa"/>
            <w:shd w:val="clear" w:color="auto" w:fill="auto"/>
            <w:noWrap/>
            <w:vAlign w:val="center"/>
          </w:tcPr>
          <w:p w14:paraId="37EE0B68" w14:textId="2F74DF6E"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4.60</w:t>
            </w:r>
          </w:p>
        </w:tc>
        <w:tc>
          <w:tcPr>
            <w:tcW w:w="850" w:type="dxa"/>
            <w:shd w:val="clear" w:color="auto" w:fill="auto"/>
            <w:noWrap/>
            <w:vAlign w:val="center"/>
          </w:tcPr>
          <w:p w14:paraId="42385BE3" w14:textId="31AC465E"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6.00</w:t>
            </w:r>
          </w:p>
        </w:tc>
        <w:tc>
          <w:tcPr>
            <w:tcW w:w="709" w:type="dxa"/>
            <w:shd w:val="clear" w:color="auto" w:fill="auto"/>
            <w:noWrap/>
            <w:vAlign w:val="center"/>
          </w:tcPr>
          <w:p w14:paraId="0729FBC5" w14:textId="391461F6"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17:24</w:t>
            </w:r>
          </w:p>
        </w:tc>
        <w:tc>
          <w:tcPr>
            <w:tcW w:w="709" w:type="dxa"/>
            <w:shd w:val="clear" w:color="auto" w:fill="auto"/>
            <w:noWrap/>
            <w:vAlign w:val="center"/>
          </w:tcPr>
          <w:p w14:paraId="70AC620C" w14:textId="5DFEDDBA"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17:51</w:t>
            </w:r>
          </w:p>
        </w:tc>
        <w:tc>
          <w:tcPr>
            <w:tcW w:w="709" w:type="dxa"/>
            <w:shd w:val="clear" w:color="auto" w:fill="auto"/>
            <w:noWrap/>
            <w:vAlign w:val="center"/>
          </w:tcPr>
          <w:p w14:paraId="203A4A04" w14:textId="158D0DBA"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0:27</w:t>
            </w:r>
          </w:p>
        </w:tc>
        <w:tc>
          <w:tcPr>
            <w:tcW w:w="708" w:type="dxa"/>
            <w:shd w:val="clear" w:color="auto" w:fill="auto"/>
            <w:noWrap/>
            <w:vAlign w:val="center"/>
          </w:tcPr>
          <w:p w14:paraId="77364541" w14:textId="5F545449"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0.22</w:t>
            </w:r>
          </w:p>
        </w:tc>
        <w:tc>
          <w:tcPr>
            <w:tcW w:w="851" w:type="dxa"/>
            <w:shd w:val="clear" w:color="auto" w:fill="auto"/>
            <w:noWrap/>
            <w:vAlign w:val="center"/>
          </w:tcPr>
          <w:p w14:paraId="780BCB97" w14:textId="41326BCE"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778E5F28" w14:textId="465E9E45"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0.050</w:t>
            </w:r>
          </w:p>
        </w:tc>
        <w:tc>
          <w:tcPr>
            <w:tcW w:w="851" w:type="dxa"/>
            <w:shd w:val="clear" w:color="auto" w:fill="auto"/>
            <w:noWrap/>
            <w:vAlign w:val="center"/>
          </w:tcPr>
          <w:p w14:paraId="2BE572C0" w14:textId="36EA8E24"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5.55</w:t>
            </w:r>
          </w:p>
        </w:tc>
        <w:tc>
          <w:tcPr>
            <w:tcW w:w="1063" w:type="dxa"/>
            <w:shd w:val="clear" w:color="auto" w:fill="auto"/>
            <w:noWrap/>
            <w:vAlign w:val="center"/>
          </w:tcPr>
          <w:p w14:paraId="1C6FF4E9" w14:textId="5F5BC315"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4.20</w:t>
            </w:r>
          </w:p>
        </w:tc>
        <w:tc>
          <w:tcPr>
            <w:tcW w:w="992" w:type="dxa"/>
            <w:shd w:val="clear" w:color="auto" w:fill="auto"/>
            <w:noWrap/>
            <w:vAlign w:val="center"/>
          </w:tcPr>
          <w:p w14:paraId="0E135B3A" w14:textId="5E57EBD2"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6.5</w:t>
            </w:r>
          </w:p>
        </w:tc>
        <w:tc>
          <w:tcPr>
            <w:tcW w:w="993" w:type="dxa"/>
            <w:vAlign w:val="center"/>
          </w:tcPr>
          <w:p w14:paraId="4E43EE6F" w14:textId="4EB31BCC"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0C1EC0DA" w14:textId="483E4237"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179F659D" w14:textId="296A3293"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0.74</w:t>
            </w:r>
          </w:p>
        </w:tc>
        <w:tc>
          <w:tcPr>
            <w:tcW w:w="939" w:type="dxa"/>
            <w:shd w:val="clear" w:color="auto" w:fill="auto"/>
            <w:noWrap/>
            <w:vAlign w:val="center"/>
          </w:tcPr>
          <w:p w14:paraId="6C9FB221" w14:textId="6A22F237"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40465C" w:rsidRPr="00AC5991" w14:paraId="0A7ECE70" w14:textId="77777777" w:rsidTr="003C407A">
        <w:trPr>
          <w:cantSplit/>
          <w:trHeight w:val="284"/>
          <w:jc w:val="center"/>
        </w:trPr>
        <w:tc>
          <w:tcPr>
            <w:tcW w:w="1559" w:type="dxa"/>
            <w:vMerge/>
            <w:vAlign w:val="center"/>
          </w:tcPr>
          <w:p w14:paraId="7667691E" w14:textId="6BDC6159" w:rsidR="0040465C" w:rsidRPr="00C2773C" w:rsidRDefault="0040465C" w:rsidP="003C407A">
            <w:pPr>
              <w:spacing w:before="60" w:after="60" w:line="240" w:lineRule="auto"/>
              <w:rPr>
                <w:rFonts w:cs="Arial"/>
                <w:sz w:val="18"/>
                <w:szCs w:val="18"/>
                <w:lang w:eastAsia="en-CA"/>
              </w:rPr>
            </w:pPr>
          </w:p>
        </w:tc>
        <w:tc>
          <w:tcPr>
            <w:tcW w:w="1559" w:type="dxa"/>
            <w:shd w:val="clear" w:color="auto" w:fill="auto"/>
            <w:noWrap/>
            <w:vAlign w:val="center"/>
          </w:tcPr>
          <w:p w14:paraId="6F92D6CB" w14:textId="639C3662" w:rsidR="0040465C" w:rsidRPr="00D77184" w:rsidRDefault="0040465C" w:rsidP="003C407A">
            <w:pPr>
              <w:spacing w:before="60" w:after="60" w:line="240" w:lineRule="auto"/>
              <w:rPr>
                <w:rFonts w:cs="Arial"/>
                <w:sz w:val="18"/>
                <w:szCs w:val="18"/>
                <w:lang w:eastAsia="en-CA"/>
              </w:rPr>
            </w:pPr>
            <w:r w:rsidRPr="00D77184">
              <w:rPr>
                <w:rFonts w:cs="Arial"/>
                <w:color w:val="000000"/>
                <w:sz w:val="18"/>
                <w:szCs w:val="18"/>
              </w:rPr>
              <w:t>P09-SIS3</w:t>
            </w:r>
          </w:p>
        </w:tc>
        <w:tc>
          <w:tcPr>
            <w:tcW w:w="1134" w:type="dxa"/>
            <w:shd w:val="clear" w:color="auto" w:fill="auto"/>
            <w:noWrap/>
            <w:vAlign w:val="center"/>
          </w:tcPr>
          <w:p w14:paraId="6F470D2C" w14:textId="7ADF2CAF"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13D152B0" w14:textId="5EC222AB"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1.036</w:t>
            </w:r>
          </w:p>
        </w:tc>
        <w:tc>
          <w:tcPr>
            <w:tcW w:w="851" w:type="dxa"/>
            <w:shd w:val="clear" w:color="auto" w:fill="auto"/>
            <w:noWrap/>
            <w:vAlign w:val="center"/>
          </w:tcPr>
          <w:p w14:paraId="605DED99" w14:textId="58B8E5F1"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3.994</w:t>
            </w:r>
          </w:p>
        </w:tc>
        <w:tc>
          <w:tcPr>
            <w:tcW w:w="850" w:type="dxa"/>
            <w:shd w:val="clear" w:color="auto" w:fill="auto"/>
            <w:noWrap/>
            <w:vAlign w:val="center"/>
          </w:tcPr>
          <w:p w14:paraId="0E70E140" w14:textId="485A3700"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4.628</w:t>
            </w:r>
          </w:p>
        </w:tc>
        <w:tc>
          <w:tcPr>
            <w:tcW w:w="851" w:type="dxa"/>
            <w:shd w:val="clear" w:color="auto" w:fill="auto"/>
            <w:noWrap/>
            <w:vAlign w:val="center"/>
          </w:tcPr>
          <w:p w14:paraId="1B7DFF7C" w14:textId="47FCDCC8"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1.00</w:t>
            </w:r>
          </w:p>
        </w:tc>
        <w:tc>
          <w:tcPr>
            <w:tcW w:w="850" w:type="dxa"/>
            <w:shd w:val="clear" w:color="auto" w:fill="auto"/>
            <w:noWrap/>
            <w:vAlign w:val="center"/>
          </w:tcPr>
          <w:p w14:paraId="4BBF0A78" w14:textId="4AAEC012"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2.60</w:t>
            </w:r>
          </w:p>
        </w:tc>
        <w:tc>
          <w:tcPr>
            <w:tcW w:w="709" w:type="dxa"/>
            <w:shd w:val="clear" w:color="auto" w:fill="auto"/>
            <w:noWrap/>
            <w:vAlign w:val="center"/>
          </w:tcPr>
          <w:p w14:paraId="7B016FF0" w14:textId="2D0B3D18"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16:52</w:t>
            </w:r>
          </w:p>
        </w:tc>
        <w:tc>
          <w:tcPr>
            <w:tcW w:w="709" w:type="dxa"/>
            <w:shd w:val="clear" w:color="auto" w:fill="auto"/>
            <w:noWrap/>
            <w:vAlign w:val="center"/>
          </w:tcPr>
          <w:p w14:paraId="01303BEF" w14:textId="2333914B"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17:08</w:t>
            </w:r>
          </w:p>
        </w:tc>
        <w:tc>
          <w:tcPr>
            <w:tcW w:w="709" w:type="dxa"/>
            <w:shd w:val="clear" w:color="auto" w:fill="auto"/>
            <w:noWrap/>
            <w:vAlign w:val="center"/>
          </w:tcPr>
          <w:p w14:paraId="3277E8F6" w14:textId="0C59C058"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0:16</w:t>
            </w:r>
          </w:p>
        </w:tc>
        <w:tc>
          <w:tcPr>
            <w:tcW w:w="708" w:type="dxa"/>
            <w:shd w:val="clear" w:color="auto" w:fill="auto"/>
            <w:noWrap/>
            <w:vAlign w:val="center"/>
          </w:tcPr>
          <w:p w14:paraId="3D30F47E" w14:textId="6A349821"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0.16</w:t>
            </w:r>
          </w:p>
        </w:tc>
        <w:tc>
          <w:tcPr>
            <w:tcW w:w="851" w:type="dxa"/>
            <w:shd w:val="clear" w:color="auto" w:fill="auto"/>
            <w:noWrap/>
            <w:vAlign w:val="center"/>
          </w:tcPr>
          <w:p w14:paraId="1A2063EC" w14:textId="7EBD119C"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67A6244E" w14:textId="365995E4"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0.031</w:t>
            </w:r>
          </w:p>
        </w:tc>
        <w:tc>
          <w:tcPr>
            <w:tcW w:w="851" w:type="dxa"/>
            <w:shd w:val="clear" w:color="auto" w:fill="auto"/>
            <w:noWrap/>
            <w:vAlign w:val="center"/>
          </w:tcPr>
          <w:p w14:paraId="6BCBC0CA" w14:textId="25D82E5C"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5.87</w:t>
            </w:r>
          </w:p>
        </w:tc>
        <w:tc>
          <w:tcPr>
            <w:tcW w:w="1063" w:type="dxa"/>
            <w:shd w:val="clear" w:color="auto" w:fill="auto"/>
            <w:noWrap/>
            <w:vAlign w:val="center"/>
          </w:tcPr>
          <w:p w14:paraId="02AFFA46" w14:textId="717753CA"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3.00</w:t>
            </w:r>
          </w:p>
        </w:tc>
        <w:tc>
          <w:tcPr>
            <w:tcW w:w="992" w:type="dxa"/>
            <w:shd w:val="clear" w:color="auto" w:fill="auto"/>
            <w:noWrap/>
            <w:vAlign w:val="center"/>
          </w:tcPr>
          <w:p w14:paraId="342110B1" w14:textId="09D65A75"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6380.0</w:t>
            </w:r>
          </w:p>
        </w:tc>
        <w:tc>
          <w:tcPr>
            <w:tcW w:w="993" w:type="dxa"/>
            <w:vAlign w:val="center"/>
          </w:tcPr>
          <w:p w14:paraId="383B4737" w14:textId="7F58E788"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11028.0</w:t>
            </w:r>
          </w:p>
        </w:tc>
        <w:tc>
          <w:tcPr>
            <w:tcW w:w="850" w:type="dxa"/>
            <w:vAlign w:val="center"/>
          </w:tcPr>
          <w:p w14:paraId="6576F838" w14:textId="10B752FB"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321.7</w:t>
            </w:r>
          </w:p>
        </w:tc>
        <w:tc>
          <w:tcPr>
            <w:tcW w:w="992" w:type="dxa"/>
            <w:shd w:val="clear" w:color="auto" w:fill="auto"/>
            <w:noWrap/>
            <w:vAlign w:val="center"/>
          </w:tcPr>
          <w:p w14:paraId="738A3828" w14:textId="1B140811"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0.87</w:t>
            </w:r>
          </w:p>
        </w:tc>
        <w:tc>
          <w:tcPr>
            <w:tcW w:w="939" w:type="dxa"/>
            <w:shd w:val="clear" w:color="auto" w:fill="auto"/>
            <w:noWrap/>
            <w:vAlign w:val="center"/>
          </w:tcPr>
          <w:p w14:paraId="4C9BA7BD" w14:textId="6A863BE1"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40465C" w:rsidRPr="00AC5991" w14:paraId="4FCC38BA" w14:textId="77777777" w:rsidTr="003C407A">
        <w:trPr>
          <w:cantSplit/>
          <w:trHeight w:val="284"/>
          <w:jc w:val="center"/>
        </w:trPr>
        <w:tc>
          <w:tcPr>
            <w:tcW w:w="1559" w:type="dxa"/>
            <w:vMerge/>
            <w:vAlign w:val="center"/>
          </w:tcPr>
          <w:p w14:paraId="2CA0D1C9" w14:textId="6810CD58" w:rsidR="0040465C" w:rsidRPr="00C2773C" w:rsidRDefault="0040465C" w:rsidP="003C407A">
            <w:pPr>
              <w:spacing w:before="60" w:after="60" w:line="240" w:lineRule="auto"/>
              <w:rPr>
                <w:rFonts w:cs="Arial"/>
                <w:sz w:val="18"/>
                <w:szCs w:val="18"/>
                <w:lang w:eastAsia="en-CA"/>
              </w:rPr>
            </w:pPr>
          </w:p>
        </w:tc>
        <w:tc>
          <w:tcPr>
            <w:tcW w:w="1559" w:type="dxa"/>
            <w:shd w:val="clear" w:color="auto" w:fill="auto"/>
            <w:noWrap/>
            <w:vAlign w:val="center"/>
          </w:tcPr>
          <w:p w14:paraId="32718891" w14:textId="357B4243" w:rsidR="0040465C" w:rsidRPr="00D77184" w:rsidRDefault="0040465C" w:rsidP="003C407A">
            <w:pPr>
              <w:spacing w:before="60" w:after="60" w:line="240" w:lineRule="auto"/>
              <w:rPr>
                <w:rFonts w:cs="Arial"/>
                <w:sz w:val="18"/>
                <w:szCs w:val="18"/>
                <w:vertAlign w:val="superscript"/>
                <w:lang w:eastAsia="en-CA"/>
              </w:rPr>
            </w:pPr>
            <w:r w:rsidRPr="00D77184">
              <w:rPr>
                <w:rFonts w:cs="Arial"/>
                <w:color w:val="000000"/>
                <w:sz w:val="18"/>
                <w:szCs w:val="18"/>
              </w:rPr>
              <w:t>P09-SIS4</w:t>
            </w:r>
            <w:r w:rsidRPr="00D77184">
              <w:rPr>
                <w:rFonts w:cs="Arial"/>
                <w:color w:val="000000"/>
                <w:sz w:val="18"/>
                <w:szCs w:val="18"/>
                <w:vertAlign w:val="superscript"/>
              </w:rPr>
              <w:t>2</w:t>
            </w:r>
          </w:p>
        </w:tc>
        <w:tc>
          <w:tcPr>
            <w:tcW w:w="1134" w:type="dxa"/>
            <w:shd w:val="clear" w:color="auto" w:fill="auto"/>
            <w:noWrap/>
            <w:vAlign w:val="center"/>
          </w:tcPr>
          <w:p w14:paraId="4890F28D" w14:textId="7FD204AA"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15/06/2015</w:t>
            </w:r>
          </w:p>
        </w:tc>
        <w:tc>
          <w:tcPr>
            <w:tcW w:w="850" w:type="dxa"/>
            <w:shd w:val="clear" w:color="auto" w:fill="auto"/>
            <w:noWrap/>
            <w:vAlign w:val="center"/>
          </w:tcPr>
          <w:p w14:paraId="7BB5D6D2" w14:textId="3709DF5A"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0.970</w:t>
            </w:r>
          </w:p>
        </w:tc>
        <w:tc>
          <w:tcPr>
            <w:tcW w:w="851" w:type="dxa"/>
            <w:shd w:val="clear" w:color="auto" w:fill="auto"/>
            <w:noWrap/>
            <w:vAlign w:val="center"/>
          </w:tcPr>
          <w:p w14:paraId="09FF410F" w14:textId="10CA4143"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4.163</w:t>
            </w:r>
          </w:p>
        </w:tc>
        <w:tc>
          <w:tcPr>
            <w:tcW w:w="850" w:type="dxa"/>
            <w:shd w:val="clear" w:color="auto" w:fill="auto"/>
            <w:noWrap/>
            <w:vAlign w:val="center"/>
          </w:tcPr>
          <w:p w14:paraId="206F9F36" w14:textId="3A365858"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4.448</w:t>
            </w:r>
          </w:p>
        </w:tc>
        <w:tc>
          <w:tcPr>
            <w:tcW w:w="851" w:type="dxa"/>
            <w:shd w:val="clear" w:color="auto" w:fill="auto"/>
            <w:noWrap/>
            <w:vAlign w:val="center"/>
          </w:tcPr>
          <w:p w14:paraId="753BAE62" w14:textId="51E7F9DD"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0.60</w:t>
            </w:r>
          </w:p>
        </w:tc>
        <w:tc>
          <w:tcPr>
            <w:tcW w:w="850" w:type="dxa"/>
            <w:shd w:val="clear" w:color="auto" w:fill="auto"/>
            <w:noWrap/>
            <w:vAlign w:val="center"/>
          </w:tcPr>
          <w:p w14:paraId="0D9DE8A8" w14:textId="4B698194"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1.15</w:t>
            </w:r>
          </w:p>
        </w:tc>
        <w:tc>
          <w:tcPr>
            <w:tcW w:w="709" w:type="dxa"/>
            <w:shd w:val="clear" w:color="auto" w:fill="auto"/>
            <w:noWrap/>
            <w:vAlign w:val="center"/>
          </w:tcPr>
          <w:p w14:paraId="7DF31CAA" w14:textId="299CF2FE"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10:26</w:t>
            </w:r>
          </w:p>
        </w:tc>
        <w:tc>
          <w:tcPr>
            <w:tcW w:w="709" w:type="dxa"/>
            <w:shd w:val="clear" w:color="auto" w:fill="auto"/>
            <w:noWrap/>
            <w:vAlign w:val="center"/>
          </w:tcPr>
          <w:p w14:paraId="729FA954" w14:textId="0522C727"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10:40</w:t>
            </w:r>
          </w:p>
        </w:tc>
        <w:tc>
          <w:tcPr>
            <w:tcW w:w="709" w:type="dxa"/>
            <w:shd w:val="clear" w:color="auto" w:fill="auto"/>
            <w:noWrap/>
            <w:vAlign w:val="center"/>
          </w:tcPr>
          <w:p w14:paraId="722FFA37" w14:textId="223EE495"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0:14</w:t>
            </w:r>
          </w:p>
        </w:tc>
        <w:tc>
          <w:tcPr>
            <w:tcW w:w="708" w:type="dxa"/>
            <w:shd w:val="clear" w:color="auto" w:fill="auto"/>
            <w:noWrap/>
            <w:vAlign w:val="center"/>
          </w:tcPr>
          <w:p w14:paraId="359F162E" w14:textId="61D3F18F"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0.08</w:t>
            </w:r>
          </w:p>
        </w:tc>
        <w:tc>
          <w:tcPr>
            <w:tcW w:w="851" w:type="dxa"/>
            <w:shd w:val="clear" w:color="auto" w:fill="auto"/>
            <w:noWrap/>
            <w:vAlign w:val="center"/>
          </w:tcPr>
          <w:p w14:paraId="3322A27A" w14:textId="1AE6D517"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2WV</w:t>
            </w:r>
          </w:p>
        </w:tc>
        <w:tc>
          <w:tcPr>
            <w:tcW w:w="850" w:type="dxa"/>
            <w:shd w:val="clear" w:color="auto" w:fill="auto"/>
            <w:noWrap/>
            <w:vAlign w:val="center"/>
          </w:tcPr>
          <w:p w14:paraId="52BFEBE6" w14:textId="24899A8A"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0.262</w:t>
            </w:r>
          </w:p>
        </w:tc>
        <w:tc>
          <w:tcPr>
            <w:tcW w:w="851" w:type="dxa"/>
            <w:shd w:val="clear" w:color="auto" w:fill="auto"/>
            <w:noWrap/>
            <w:vAlign w:val="center"/>
          </w:tcPr>
          <w:p w14:paraId="27C9BEA2" w14:textId="4DFA690A"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6.22</w:t>
            </w:r>
          </w:p>
        </w:tc>
        <w:tc>
          <w:tcPr>
            <w:tcW w:w="1063" w:type="dxa"/>
            <w:shd w:val="clear" w:color="auto" w:fill="auto"/>
            <w:noWrap/>
            <w:vAlign w:val="center"/>
          </w:tcPr>
          <w:p w14:paraId="01A30BCC" w14:textId="1A9C745C"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3.40</w:t>
            </w:r>
          </w:p>
        </w:tc>
        <w:tc>
          <w:tcPr>
            <w:tcW w:w="992" w:type="dxa"/>
            <w:shd w:val="clear" w:color="auto" w:fill="auto"/>
            <w:noWrap/>
            <w:vAlign w:val="center"/>
          </w:tcPr>
          <w:p w14:paraId="67083466" w14:textId="7F28AB16"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&gt;3999</w:t>
            </w:r>
          </w:p>
        </w:tc>
        <w:tc>
          <w:tcPr>
            <w:tcW w:w="993" w:type="dxa"/>
            <w:vAlign w:val="center"/>
          </w:tcPr>
          <w:p w14:paraId="75974B12" w14:textId="3AC66B5C"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25BE7E5A" w14:textId="69118794"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40CF1C1A" w14:textId="4AFB7270"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29.00</w:t>
            </w:r>
          </w:p>
        </w:tc>
        <w:tc>
          <w:tcPr>
            <w:tcW w:w="939" w:type="dxa"/>
            <w:shd w:val="clear" w:color="auto" w:fill="auto"/>
            <w:noWrap/>
            <w:vAlign w:val="center"/>
          </w:tcPr>
          <w:p w14:paraId="17E1E2F3" w14:textId="2B61FD9E"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40465C" w:rsidRPr="00AC5991" w14:paraId="23F94619" w14:textId="77777777" w:rsidTr="003C407A">
        <w:trPr>
          <w:cantSplit/>
          <w:trHeight w:val="284"/>
          <w:jc w:val="center"/>
        </w:trPr>
        <w:tc>
          <w:tcPr>
            <w:tcW w:w="1559" w:type="dxa"/>
            <w:vMerge/>
            <w:vAlign w:val="center"/>
          </w:tcPr>
          <w:p w14:paraId="0ECBF35B" w14:textId="1CE130F4" w:rsidR="0040465C" w:rsidRPr="00C2773C" w:rsidRDefault="0040465C" w:rsidP="003C407A">
            <w:pPr>
              <w:spacing w:before="60" w:after="60" w:line="240" w:lineRule="auto"/>
              <w:rPr>
                <w:rFonts w:cs="Arial"/>
                <w:sz w:val="18"/>
                <w:szCs w:val="18"/>
                <w:lang w:eastAsia="en-CA"/>
              </w:rPr>
            </w:pPr>
          </w:p>
        </w:tc>
        <w:tc>
          <w:tcPr>
            <w:tcW w:w="1559" w:type="dxa"/>
            <w:shd w:val="clear" w:color="auto" w:fill="auto"/>
            <w:noWrap/>
            <w:vAlign w:val="center"/>
          </w:tcPr>
          <w:p w14:paraId="39E830FD" w14:textId="7362EF17" w:rsidR="0040465C" w:rsidRPr="00D77184" w:rsidRDefault="0040465C" w:rsidP="003C407A">
            <w:pPr>
              <w:spacing w:before="60" w:after="60" w:line="240" w:lineRule="auto"/>
              <w:rPr>
                <w:rFonts w:cs="Arial"/>
                <w:sz w:val="18"/>
                <w:szCs w:val="18"/>
                <w:vertAlign w:val="superscript"/>
                <w:lang w:eastAsia="en-CA"/>
              </w:rPr>
            </w:pPr>
            <w:r w:rsidRPr="00D77184">
              <w:rPr>
                <w:rFonts w:cs="Arial"/>
                <w:color w:val="000000"/>
                <w:sz w:val="18"/>
                <w:szCs w:val="18"/>
              </w:rPr>
              <w:t>P09-SIS5</w:t>
            </w:r>
            <w:r w:rsidRPr="00D77184">
              <w:rPr>
                <w:rFonts w:cs="Arial"/>
                <w:color w:val="000000"/>
                <w:sz w:val="18"/>
                <w:szCs w:val="18"/>
                <w:vertAlign w:val="superscript"/>
              </w:rPr>
              <w:t>2</w:t>
            </w:r>
          </w:p>
        </w:tc>
        <w:tc>
          <w:tcPr>
            <w:tcW w:w="1134" w:type="dxa"/>
            <w:shd w:val="clear" w:color="auto" w:fill="auto"/>
            <w:noWrap/>
            <w:vAlign w:val="center"/>
          </w:tcPr>
          <w:p w14:paraId="1BAC2D02" w14:textId="53C36F7B"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15/06/2015</w:t>
            </w:r>
          </w:p>
        </w:tc>
        <w:tc>
          <w:tcPr>
            <w:tcW w:w="850" w:type="dxa"/>
            <w:shd w:val="clear" w:color="auto" w:fill="auto"/>
            <w:noWrap/>
            <w:vAlign w:val="center"/>
          </w:tcPr>
          <w:p w14:paraId="37476A10" w14:textId="0B98AF9B"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1.140</w:t>
            </w:r>
          </w:p>
        </w:tc>
        <w:tc>
          <w:tcPr>
            <w:tcW w:w="851" w:type="dxa"/>
            <w:shd w:val="clear" w:color="auto" w:fill="auto"/>
            <w:noWrap/>
            <w:vAlign w:val="center"/>
          </w:tcPr>
          <w:p w14:paraId="49BCB477" w14:textId="7B9592B0"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3.822</w:t>
            </w:r>
          </w:p>
        </w:tc>
        <w:tc>
          <w:tcPr>
            <w:tcW w:w="850" w:type="dxa"/>
            <w:shd w:val="clear" w:color="auto" w:fill="auto"/>
            <w:noWrap/>
            <w:vAlign w:val="center"/>
          </w:tcPr>
          <w:p w14:paraId="67640C19" w14:textId="342971C9"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4.605</w:t>
            </w:r>
          </w:p>
        </w:tc>
        <w:tc>
          <w:tcPr>
            <w:tcW w:w="851" w:type="dxa"/>
            <w:shd w:val="clear" w:color="auto" w:fill="auto"/>
            <w:noWrap/>
            <w:vAlign w:val="center"/>
          </w:tcPr>
          <w:p w14:paraId="0431173E" w14:textId="34FEEBA2"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1.50</w:t>
            </w:r>
          </w:p>
        </w:tc>
        <w:tc>
          <w:tcPr>
            <w:tcW w:w="850" w:type="dxa"/>
            <w:shd w:val="clear" w:color="auto" w:fill="auto"/>
            <w:noWrap/>
            <w:vAlign w:val="center"/>
          </w:tcPr>
          <w:p w14:paraId="6A55582C" w14:textId="32A287DC"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1.80</w:t>
            </w:r>
          </w:p>
        </w:tc>
        <w:tc>
          <w:tcPr>
            <w:tcW w:w="709" w:type="dxa"/>
            <w:shd w:val="clear" w:color="auto" w:fill="auto"/>
            <w:noWrap/>
            <w:vAlign w:val="center"/>
          </w:tcPr>
          <w:p w14:paraId="67248818" w14:textId="2042CCE1"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9:49</w:t>
            </w:r>
          </w:p>
        </w:tc>
        <w:tc>
          <w:tcPr>
            <w:tcW w:w="709" w:type="dxa"/>
            <w:shd w:val="clear" w:color="auto" w:fill="auto"/>
            <w:noWrap/>
            <w:vAlign w:val="center"/>
          </w:tcPr>
          <w:p w14:paraId="7F85E113" w14:textId="3DBA91EE"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10:09</w:t>
            </w:r>
          </w:p>
        </w:tc>
        <w:tc>
          <w:tcPr>
            <w:tcW w:w="709" w:type="dxa"/>
            <w:shd w:val="clear" w:color="auto" w:fill="auto"/>
            <w:noWrap/>
            <w:vAlign w:val="center"/>
          </w:tcPr>
          <w:p w14:paraId="4E18865F" w14:textId="397D2829"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0:20</w:t>
            </w:r>
          </w:p>
        </w:tc>
        <w:tc>
          <w:tcPr>
            <w:tcW w:w="708" w:type="dxa"/>
            <w:shd w:val="clear" w:color="auto" w:fill="auto"/>
            <w:noWrap/>
            <w:vAlign w:val="center"/>
          </w:tcPr>
          <w:p w14:paraId="1DE7B6B7" w14:textId="117A786D"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0.09</w:t>
            </w:r>
          </w:p>
        </w:tc>
        <w:tc>
          <w:tcPr>
            <w:tcW w:w="851" w:type="dxa"/>
            <w:shd w:val="clear" w:color="auto" w:fill="auto"/>
            <w:noWrap/>
            <w:vAlign w:val="center"/>
          </w:tcPr>
          <w:p w14:paraId="5D5959E7" w14:textId="226AA4AC"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1WV</w:t>
            </w:r>
          </w:p>
        </w:tc>
        <w:tc>
          <w:tcPr>
            <w:tcW w:w="850" w:type="dxa"/>
            <w:shd w:val="clear" w:color="auto" w:fill="auto"/>
            <w:noWrap/>
            <w:vAlign w:val="center"/>
          </w:tcPr>
          <w:p w14:paraId="47DAE170" w14:textId="703C215D"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0.578</w:t>
            </w:r>
          </w:p>
        </w:tc>
        <w:tc>
          <w:tcPr>
            <w:tcW w:w="851" w:type="dxa"/>
            <w:shd w:val="clear" w:color="auto" w:fill="auto"/>
            <w:noWrap/>
            <w:vAlign w:val="center"/>
          </w:tcPr>
          <w:p w14:paraId="33075C75" w14:textId="4DD8E68B"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6.45</w:t>
            </w:r>
          </w:p>
        </w:tc>
        <w:tc>
          <w:tcPr>
            <w:tcW w:w="1063" w:type="dxa"/>
            <w:shd w:val="clear" w:color="auto" w:fill="auto"/>
            <w:noWrap/>
            <w:vAlign w:val="center"/>
          </w:tcPr>
          <w:p w14:paraId="3C72B505" w14:textId="151142C8"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4.30</w:t>
            </w:r>
          </w:p>
        </w:tc>
        <w:tc>
          <w:tcPr>
            <w:tcW w:w="992" w:type="dxa"/>
            <w:shd w:val="clear" w:color="auto" w:fill="auto"/>
            <w:noWrap/>
            <w:vAlign w:val="center"/>
          </w:tcPr>
          <w:p w14:paraId="1797435B" w14:textId="523BB5CB"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&gt;3999</w:t>
            </w:r>
          </w:p>
        </w:tc>
        <w:tc>
          <w:tcPr>
            <w:tcW w:w="993" w:type="dxa"/>
            <w:vAlign w:val="center"/>
          </w:tcPr>
          <w:p w14:paraId="3ED97EB3" w14:textId="43FC7068"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2307F136" w14:textId="46712205"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20FFB8ED" w14:textId="316E7294"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56.90</w:t>
            </w:r>
          </w:p>
        </w:tc>
        <w:tc>
          <w:tcPr>
            <w:tcW w:w="939" w:type="dxa"/>
            <w:shd w:val="clear" w:color="auto" w:fill="auto"/>
            <w:noWrap/>
            <w:vAlign w:val="center"/>
          </w:tcPr>
          <w:p w14:paraId="21B7D1D3" w14:textId="752E59ED"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40465C" w:rsidRPr="00AC5991" w14:paraId="75727199" w14:textId="77777777" w:rsidTr="003C407A">
        <w:trPr>
          <w:cantSplit/>
          <w:trHeight w:val="284"/>
          <w:jc w:val="center"/>
        </w:trPr>
        <w:tc>
          <w:tcPr>
            <w:tcW w:w="1559" w:type="dxa"/>
            <w:vMerge/>
            <w:vAlign w:val="center"/>
          </w:tcPr>
          <w:p w14:paraId="59D72440" w14:textId="4B2429DE" w:rsidR="0040465C" w:rsidRPr="00C2773C" w:rsidRDefault="0040465C" w:rsidP="003C407A">
            <w:pPr>
              <w:spacing w:before="60" w:after="60" w:line="240" w:lineRule="auto"/>
              <w:rPr>
                <w:rFonts w:cs="Arial"/>
                <w:sz w:val="18"/>
                <w:szCs w:val="18"/>
                <w:lang w:eastAsia="en-CA"/>
              </w:rPr>
            </w:pPr>
          </w:p>
        </w:tc>
        <w:tc>
          <w:tcPr>
            <w:tcW w:w="1559" w:type="dxa"/>
            <w:shd w:val="clear" w:color="auto" w:fill="auto"/>
            <w:noWrap/>
            <w:vAlign w:val="center"/>
          </w:tcPr>
          <w:p w14:paraId="6655F29D" w14:textId="0982A0E4" w:rsidR="0040465C" w:rsidRPr="00D77184" w:rsidRDefault="0040465C" w:rsidP="003C407A">
            <w:pPr>
              <w:spacing w:before="60" w:after="60" w:line="240" w:lineRule="auto"/>
              <w:rPr>
                <w:rFonts w:cs="Arial"/>
                <w:sz w:val="18"/>
                <w:szCs w:val="18"/>
                <w:vertAlign w:val="superscript"/>
                <w:lang w:eastAsia="en-CA"/>
              </w:rPr>
            </w:pPr>
            <w:r w:rsidRPr="00D77184">
              <w:rPr>
                <w:rFonts w:cs="Arial"/>
                <w:color w:val="000000"/>
                <w:sz w:val="18"/>
                <w:szCs w:val="18"/>
              </w:rPr>
              <w:t>P96-7</w:t>
            </w:r>
            <w:r w:rsidRPr="00D77184">
              <w:rPr>
                <w:rFonts w:cs="Arial"/>
                <w:color w:val="000000"/>
                <w:sz w:val="18"/>
                <w:szCs w:val="18"/>
                <w:vertAlign w:val="superscript"/>
              </w:rPr>
              <w:t>2</w:t>
            </w:r>
          </w:p>
        </w:tc>
        <w:tc>
          <w:tcPr>
            <w:tcW w:w="1134" w:type="dxa"/>
            <w:shd w:val="clear" w:color="auto" w:fill="auto"/>
            <w:noWrap/>
            <w:vAlign w:val="center"/>
          </w:tcPr>
          <w:p w14:paraId="0A49621B" w14:textId="31D7666C"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3C455CF5" w14:textId="2F80FF79"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0.760</w:t>
            </w:r>
          </w:p>
        </w:tc>
        <w:tc>
          <w:tcPr>
            <w:tcW w:w="851" w:type="dxa"/>
            <w:shd w:val="clear" w:color="auto" w:fill="auto"/>
            <w:noWrap/>
            <w:vAlign w:val="center"/>
          </w:tcPr>
          <w:p w14:paraId="4C0BF0DB" w14:textId="02D58E51"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6.645</w:t>
            </w:r>
          </w:p>
        </w:tc>
        <w:tc>
          <w:tcPr>
            <w:tcW w:w="850" w:type="dxa"/>
            <w:shd w:val="clear" w:color="auto" w:fill="auto"/>
            <w:noWrap/>
            <w:vAlign w:val="center"/>
          </w:tcPr>
          <w:p w14:paraId="0123D0D6" w14:textId="55C1663B"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9.877</w:t>
            </w:r>
          </w:p>
        </w:tc>
        <w:tc>
          <w:tcPr>
            <w:tcW w:w="851" w:type="dxa"/>
            <w:shd w:val="clear" w:color="auto" w:fill="auto"/>
            <w:noWrap/>
            <w:vAlign w:val="center"/>
          </w:tcPr>
          <w:p w14:paraId="560F5BF6" w14:textId="777BD719"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6.40</w:t>
            </w:r>
          </w:p>
        </w:tc>
        <w:tc>
          <w:tcPr>
            <w:tcW w:w="850" w:type="dxa"/>
            <w:shd w:val="clear" w:color="auto" w:fill="auto"/>
            <w:noWrap/>
            <w:vAlign w:val="center"/>
          </w:tcPr>
          <w:p w14:paraId="2647CB61" w14:textId="64F7DFFA"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6.00</w:t>
            </w:r>
          </w:p>
        </w:tc>
        <w:tc>
          <w:tcPr>
            <w:tcW w:w="709" w:type="dxa"/>
            <w:shd w:val="clear" w:color="auto" w:fill="auto"/>
            <w:noWrap/>
            <w:vAlign w:val="center"/>
          </w:tcPr>
          <w:p w14:paraId="2B521378" w14:textId="14586A71"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8:28</w:t>
            </w:r>
          </w:p>
        </w:tc>
        <w:tc>
          <w:tcPr>
            <w:tcW w:w="709" w:type="dxa"/>
            <w:shd w:val="clear" w:color="auto" w:fill="auto"/>
            <w:noWrap/>
            <w:vAlign w:val="center"/>
          </w:tcPr>
          <w:p w14:paraId="06C1A429" w14:textId="1EF824C1"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9:04</w:t>
            </w:r>
          </w:p>
        </w:tc>
        <w:tc>
          <w:tcPr>
            <w:tcW w:w="709" w:type="dxa"/>
            <w:shd w:val="clear" w:color="auto" w:fill="auto"/>
            <w:noWrap/>
            <w:vAlign w:val="center"/>
          </w:tcPr>
          <w:p w14:paraId="4DC369E6" w14:textId="30A6C054"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0:36</w:t>
            </w:r>
          </w:p>
        </w:tc>
        <w:tc>
          <w:tcPr>
            <w:tcW w:w="708" w:type="dxa"/>
            <w:shd w:val="clear" w:color="auto" w:fill="auto"/>
            <w:noWrap/>
            <w:vAlign w:val="center"/>
          </w:tcPr>
          <w:p w14:paraId="5CC26E73" w14:textId="082D238C"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0.17</w:t>
            </w:r>
          </w:p>
        </w:tc>
        <w:tc>
          <w:tcPr>
            <w:tcW w:w="851" w:type="dxa"/>
            <w:shd w:val="clear" w:color="auto" w:fill="auto"/>
            <w:noWrap/>
            <w:vAlign w:val="center"/>
          </w:tcPr>
          <w:p w14:paraId="2A142013" w14:textId="46B95AD8"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611F3AC3" w14:textId="4FDEF805"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0.173</w:t>
            </w:r>
          </w:p>
        </w:tc>
        <w:tc>
          <w:tcPr>
            <w:tcW w:w="851" w:type="dxa"/>
            <w:shd w:val="clear" w:color="auto" w:fill="auto"/>
            <w:noWrap/>
            <w:vAlign w:val="center"/>
          </w:tcPr>
          <w:p w14:paraId="061E3E15" w14:textId="37DDB2B5"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7.22</w:t>
            </w:r>
          </w:p>
        </w:tc>
        <w:tc>
          <w:tcPr>
            <w:tcW w:w="1063" w:type="dxa"/>
            <w:shd w:val="clear" w:color="auto" w:fill="auto"/>
            <w:noWrap/>
            <w:vAlign w:val="center"/>
          </w:tcPr>
          <w:p w14:paraId="51406D0A" w14:textId="4F1D89E4"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1.20</w:t>
            </w:r>
          </w:p>
        </w:tc>
        <w:tc>
          <w:tcPr>
            <w:tcW w:w="992" w:type="dxa"/>
            <w:shd w:val="clear" w:color="auto" w:fill="auto"/>
            <w:noWrap/>
            <w:vAlign w:val="center"/>
          </w:tcPr>
          <w:p w14:paraId="2FA4086D" w14:textId="3B3FDC40"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2835.0</w:t>
            </w:r>
          </w:p>
        </w:tc>
        <w:tc>
          <w:tcPr>
            <w:tcW w:w="993" w:type="dxa"/>
            <w:vAlign w:val="center"/>
          </w:tcPr>
          <w:p w14:paraId="492B9D58" w14:textId="7D32E44B"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394D4FD3" w14:textId="246D0038"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42E417BD" w14:textId="283C63D1"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0.45</w:t>
            </w:r>
          </w:p>
        </w:tc>
        <w:tc>
          <w:tcPr>
            <w:tcW w:w="939" w:type="dxa"/>
            <w:shd w:val="clear" w:color="auto" w:fill="auto"/>
            <w:noWrap/>
            <w:vAlign w:val="center"/>
          </w:tcPr>
          <w:p w14:paraId="25E24B60" w14:textId="2FCE0D1D"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40465C" w:rsidRPr="00AC5991" w14:paraId="02E96B5A" w14:textId="77777777" w:rsidTr="003C407A">
        <w:trPr>
          <w:cantSplit/>
          <w:trHeight w:val="284"/>
          <w:jc w:val="center"/>
        </w:trPr>
        <w:tc>
          <w:tcPr>
            <w:tcW w:w="1559" w:type="dxa"/>
            <w:vMerge/>
            <w:vAlign w:val="center"/>
          </w:tcPr>
          <w:p w14:paraId="0550F471" w14:textId="6E989B71" w:rsidR="0040465C" w:rsidRPr="00C2773C" w:rsidRDefault="0040465C" w:rsidP="003C407A">
            <w:pPr>
              <w:spacing w:before="60" w:after="60" w:line="240" w:lineRule="auto"/>
              <w:rPr>
                <w:rFonts w:cs="Arial"/>
                <w:sz w:val="18"/>
                <w:szCs w:val="18"/>
                <w:lang w:eastAsia="en-CA"/>
              </w:rPr>
            </w:pPr>
          </w:p>
        </w:tc>
        <w:tc>
          <w:tcPr>
            <w:tcW w:w="1559" w:type="dxa"/>
            <w:shd w:val="clear" w:color="auto" w:fill="auto"/>
            <w:noWrap/>
            <w:vAlign w:val="center"/>
          </w:tcPr>
          <w:p w14:paraId="4B74F364" w14:textId="0F831232" w:rsidR="0040465C" w:rsidRPr="00D77184" w:rsidRDefault="0040465C" w:rsidP="003C407A">
            <w:pPr>
              <w:spacing w:before="60" w:after="60" w:line="240" w:lineRule="auto"/>
              <w:rPr>
                <w:rFonts w:cs="Arial"/>
                <w:sz w:val="18"/>
                <w:szCs w:val="18"/>
                <w:vertAlign w:val="superscript"/>
                <w:lang w:eastAsia="en-CA"/>
              </w:rPr>
            </w:pPr>
            <w:r w:rsidRPr="00D77184">
              <w:rPr>
                <w:rFonts w:cs="Arial"/>
                <w:color w:val="000000"/>
                <w:sz w:val="18"/>
                <w:szCs w:val="18"/>
              </w:rPr>
              <w:t>S1A</w:t>
            </w:r>
            <w:r w:rsidRPr="00D77184">
              <w:rPr>
                <w:rFonts w:cs="Arial"/>
                <w:color w:val="000000"/>
                <w:sz w:val="18"/>
                <w:szCs w:val="18"/>
                <w:vertAlign w:val="superscript"/>
              </w:rPr>
              <w:t>2</w:t>
            </w:r>
          </w:p>
        </w:tc>
        <w:tc>
          <w:tcPr>
            <w:tcW w:w="1134" w:type="dxa"/>
            <w:shd w:val="clear" w:color="auto" w:fill="auto"/>
            <w:noWrap/>
            <w:vAlign w:val="center"/>
          </w:tcPr>
          <w:p w14:paraId="60AA32AB" w14:textId="36886B13"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13/06/2015</w:t>
            </w:r>
          </w:p>
        </w:tc>
        <w:tc>
          <w:tcPr>
            <w:tcW w:w="850" w:type="dxa"/>
            <w:shd w:val="clear" w:color="auto" w:fill="auto"/>
            <w:noWrap/>
            <w:vAlign w:val="center"/>
          </w:tcPr>
          <w:p w14:paraId="7C66C72C" w14:textId="2A808CA6"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1.340</w:t>
            </w:r>
          </w:p>
        </w:tc>
        <w:tc>
          <w:tcPr>
            <w:tcW w:w="851" w:type="dxa"/>
            <w:shd w:val="clear" w:color="auto" w:fill="auto"/>
            <w:noWrap/>
            <w:vAlign w:val="center"/>
          </w:tcPr>
          <w:p w14:paraId="0DF3E942" w14:textId="20A0807E"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4.720</w:t>
            </w:r>
          </w:p>
        </w:tc>
        <w:tc>
          <w:tcPr>
            <w:tcW w:w="850" w:type="dxa"/>
            <w:shd w:val="clear" w:color="auto" w:fill="auto"/>
            <w:noWrap/>
            <w:vAlign w:val="center"/>
          </w:tcPr>
          <w:p w14:paraId="61484FA2" w14:textId="486E207D"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12.720</w:t>
            </w:r>
          </w:p>
        </w:tc>
        <w:tc>
          <w:tcPr>
            <w:tcW w:w="851" w:type="dxa"/>
            <w:shd w:val="clear" w:color="auto" w:fill="auto"/>
            <w:noWrap/>
            <w:vAlign w:val="center"/>
          </w:tcPr>
          <w:p w14:paraId="2E23DEB5" w14:textId="43E13686"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16.00</w:t>
            </w:r>
          </w:p>
        </w:tc>
        <w:tc>
          <w:tcPr>
            <w:tcW w:w="850" w:type="dxa"/>
            <w:shd w:val="clear" w:color="auto" w:fill="auto"/>
            <w:noWrap/>
            <w:vAlign w:val="center"/>
          </w:tcPr>
          <w:p w14:paraId="31238BF7" w14:textId="31F587B9"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20.00</w:t>
            </w:r>
          </w:p>
        </w:tc>
        <w:tc>
          <w:tcPr>
            <w:tcW w:w="709" w:type="dxa"/>
            <w:shd w:val="clear" w:color="auto" w:fill="auto"/>
            <w:noWrap/>
            <w:vAlign w:val="center"/>
          </w:tcPr>
          <w:p w14:paraId="3BBD3DC6" w14:textId="3364A444"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16:04</w:t>
            </w:r>
          </w:p>
        </w:tc>
        <w:tc>
          <w:tcPr>
            <w:tcW w:w="709" w:type="dxa"/>
            <w:shd w:val="clear" w:color="auto" w:fill="auto"/>
            <w:noWrap/>
            <w:vAlign w:val="center"/>
          </w:tcPr>
          <w:p w14:paraId="65F7B3DD" w14:textId="36FE994C"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16:14</w:t>
            </w:r>
          </w:p>
        </w:tc>
        <w:tc>
          <w:tcPr>
            <w:tcW w:w="709" w:type="dxa"/>
            <w:shd w:val="clear" w:color="auto" w:fill="auto"/>
            <w:noWrap/>
            <w:vAlign w:val="center"/>
          </w:tcPr>
          <w:p w14:paraId="6ABC0471" w14:textId="604BD538"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0:10</w:t>
            </w:r>
          </w:p>
        </w:tc>
        <w:tc>
          <w:tcPr>
            <w:tcW w:w="708" w:type="dxa"/>
            <w:shd w:val="clear" w:color="auto" w:fill="auto"/>
            <w:noWrap/>
            <w:vAlign w:val="center"/>
          </w:tcPr>
          <w:p w14:paraId="4A03571D" w14:textId="583FB2AA"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2.00</w:t>
            </w:r>
          </w:p>
        </w:tc>
        <w:tc>
          <w:tcPr>
            <w:tcW w:w="851" w:type="dxa"/>
            <w:shd w:val="clear" w:color="auto" w:fill="auto"/>
            <w:noWrap/>
            <w:vAlign w:val="center"/>
          </w:tcPr>
          <w:p w14:paraId="7D31DB3C" w14:textId="1EB5FE20"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7CB4759E" w14:textId="46E2C759"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0.020</w:t>
            </w:r>
          </w:p>
        </w:tc>
        <w:tc>
          <w:tcPr>
            <w:tcW w:w="851" w:type="dxa"/>
            <w:shd w:val="clear" w:color="auto" w:fill="auto"/>
            <w:noWrap/>
            <w:vAlign w:val="center"/>
          </w:tcPr>
          <w:p w14:paraId="32113319" w14:textId="0506843E"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7.21</w:t>
            </w:r>
          </w:p>
        </w:tc>
        <w:tc>
          <w:tcPr>
            <w:tcW w:w="1063" w:type="dxa"/>
            <w:shd w:val="clear" w:color="auto" w:fill="auto"/>
            <w:noWrap/>
            <w:vAlign w:val="center"/>
          </w:tcPr>
          <w:p w14:paraId="58E213EE" w14:textId="660BE901"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2.00</w:t>
            </w:r>
          </w:p>
        </w:tc>
        <w:tc>
          <w:tcPr>
            <w:tcW w:w="992" w:type="dxa"/>
            <w:shd w:val="clear" w:color="auto" w:fill="auto"/>
            <w:noWrap/>
            <w:vAlign w:val="center"/>
          </w:tcPr>
          <w:p w14:paraId="74238718" w14:textId="71F6CB30"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1633.0</w:t>
            </w:r>
          </w:p>
        </w:tc>
        <w:tc>
          <w:tcPr>
            <w:tcW w:w="993" w:type="dxa"/>
            <w:vAlign w:val="center"/>
          </w:tcPr>
          <w:p w14:paraId="1D181E9A" w14:textId="04AE1846"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16094A5B" w14:textId="25E5E430"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1202AAAB" w14:textId="167A0C20"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9.20</w:t>
            </w:r>
          </w:p>
        </w:tc>
        <w:tc>
          <w:tcPr>
            <w:tcW w:w="939" w:type="dxa"/>
            <w:shd w:val="clear" w:color="auto" w:fill="auto"/>
            <w:noWrap/>
            <w:vAlign w:val="center"/>
          </w:tcPr>
          <w:p w14:paraId="1AC49734" w14:textId="632FE7E9"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40465C" w:rsidRPr="00AC5991" w14:paraId="2FA9A9A9" w14:textId="77777777" w:rsidTr="003C407A">
        <w:trPr>
          <w:cantSplit/>
          <w:trHeight w:val="284"/>
          <w:jc w:val="center"/>
        </w:trPr>
        <w:tc>
          <w:tcPr>
            <w:tcW w:w="1559" w:type="dxa"/>
            <w:vMerge/>
            <w:vAlign w:val="center"/>
          </w:tcPr>
          <w:p w14:paraId="572BC025" w14:textId="3332F777" w:rsidR="0040465C" w:rsidRPr="00C2773C" w:rsidRDefault="0040465C" w:rsidP="003C407A">
            <w:pPr>
              <w:spacing w:before="60" w:after="60" w:line="240" w:lineRule="auto"/>
              <w:rPr>
                <w:rFonts w:cs="Arial"/>
                <w:sz w:val="18"/>
                <w:szCs w:val="18"/>
                <w:lang w:eastAsia="en-CA"/>
              </w:rPr>
            </w:pPr>
          </w:p>
        </w:tc>
        <w:tc>
          <w:tcPr>
            <w:tcW w:w="1559" w:type="dxa"/>
            <w:shd w:val="clear" w:color="auto" w:fill="auto"/>
            <w:noWrap/>
            <w:vAlign w:val="center"/>
          </w:tcPr>
          <w:p w14:paraId="4B2B6371" w14:textId="4F65CD55" w:rsidR="0040465C" w:rsidRPr="00D77184" w:rsidRDefault="0040465C" w:rsidP="003C407A">
            <w:pPr>
              <w:spacing w:before="60" w:after="60" w:line="240" w:lineRule="auto"/>
              <w:rPr>
                <w:rFonts w:cs="Arial"/>
                <w:sz w:val="18"/>
                <w:szCs w:val="18"/>
                <w:vertAlign w:val="superscript"/>
                <w:lang w:eastAsia="en-CA"/>
              </w:rPr>
            </w:pPr>
            <w:r w:rsidRPr="00D77184">
              <w:rPr>
                <w:rFonts w:cs="Arial"/>
                <w:color w:val="000000"/>
                <w:sz w:val="18"/>
                <w:szCs w:val="18"/>
              </w:rPr>
              <w:t>S1B</w:t>
            </w:r>
            <w:r w:rsidRPr="00D77184">
              <w:rPr>
                <w:rFonts w:cs="Arial"/>
                <w:color w:val="000000"/>
                <w:sz w:val="18"/>
                <w:szCs w:val="18"/>
                <w:vertAlign w:val="superscript"/>
              </w:rPr>
              <w:t>2</w:t>
            </w:r>
          </w:p>
        </w:tc>
        <w:tc>
          <w:tcPr>
            <w:tcW w:w="1134" w:type="dxa"/>
            <w:shd w:val="clear" w:color="auto" w:fill="auto"/>
            <w:noWrap/>
            <w:vAlign w:val="center"/>
          </w:tcPr>
          <w:p w14:paraId="5A92B21A" w14:textId="293D8106"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15/06/2015</w:t>
            </w:r>
          </w:p>
        </w:tc>
        <w:tc>
          <w:tcPr>
            <w:tcW w:w="850" w:type="dxa"/>
            <w:shd w:val="clear" w:color="auto" w:fill="auto"/>
            <w:noWrap/>
            <w:vAlign w:val="center"/>
          </w:tcPr>
          <w:p w14:paraId="48C7774C" w14:textId="378B9514"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1.160</w:t>
            </w:r>
          </w:p>
        </w:tc>
        <w:tc>
          <w:tcPr>
            <w:tcW w:w="851" w:type="dxa"/>
            <w:shd w:val="clear" w:color="auto" w:fill="auto"/>
            <w:noWrap/>
            <w:vAlign w:val="center"/>
          </w:tcPr>
          <w:p w14:paraId="27386F02" w14:textId="00E2E833"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4.566</w:t>
            </w:r>
          </w:p>
        </w:tc>
        <w:tc>
          <w:tcPr>
            <w:tcW w:w="850" w:type="dxa"/>
            <w:shd w:val="clear" w:color="auto" w:fill="auto"/>
            <w:noWrap/>
            <w:vAlign w:val="center"/>
          </w:tcPr>
          <w:p w14:paraId="3B0775BF" w14:textId="1BF2AE64"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5.175</w:t>
            </w:r>
          </w:p>
        </w:tc>
        <w:tc>
          <w:tcPr>
            <w:tcW w:w="851" w:type="dxa"/>
            <w:shd w:val="clear" w:color="auto" w:fill="auto"/>
            <w:noWrap/>
            <w:vAlign w:val="center"/>
          </w:tcPr>
          <w:p w14:paraId="283CE7F2" w14:textId="4818FF35"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1.20</w:t>
            </w:r>
          </w:p>
        </w:tc>
        <w:tc>
          <w:tcPr>
            <w:tcW w:w="850" w:type="dxa"/>
            <w:shd w:val="clear" w:color="auto" w:fill="auto"/>
            <w:noWrap/>
            <w:vAlign w:val="center"/>
          </w:tcPr>
          <w:p w14:paraId="439AF44C" w14:textId="0203612C"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1.30</w:t>
            </w:r>
          </w:p>
        </w:tc>
        <w:tc>
          <w:tcPr>
            <w:tcW w:w="709" w:type="dxa"/>
            <w:shd w:val="clear" w:color="auto" w:fill="auto"/>
            <w:noWrap/>
            <w:vAlign w:val="center"/>
          </w:tcPr>
          <w:p w14:paraId="2A9AE918" w14:textId="56B386BC"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14:39</w:t>
            </w:r>
          </w:p>
        </w:tc>
        <w:tc>
          <w:tcPr>
            <w:tcW w:w="709" w:type="dxa"/>
            <w:shd w:val="clear" w:color="auto" w:fill="auto"/>
            <w:noWrap/>
            <w:vAlign w:val="center"/>
          </w:tcPr>
          <w:p w14:paraId="13ECFD43" w14:textId="4044CB84"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14:46</w:t>
            </w:r>
          </w:p>
        </w:tc>
        <w:tc>
          <w:tcPr>
            <w:tcW w:w="709" w:type="dxa"/>
            <w:shd w:val="clear" w:color="auto" w:fill="auto"/>
            <w:noWrap/>
            <w:vAlign w:val="center"/>
          </w:tcPr>
          <w:p w14:paraId="05BCA805" w14:textId="2A40630B"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0:07</w:t>
            </w:r>
          </w:p>
        </w:tc>
        <w:tc>
          <w:tcPr>
            <w:tcW w:w="708" w:type="dxa"/>
            <w:shd w:val="clear" w:color="auto" w:fill="auto"/>
            <w:noWrap/>
            <w:vAlign w:val="center"/>
          </w:tcPr>
          <w:p w14:paraId="31866F88" w14:textId="0324598B"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0.19</w:t>
            </w:r>
          </w:p>
        </w:tc>
        <w:tc>
          <w:tcPr>
            <w:tcW w:w="851" w:type="dxa"/>
            <w:shd w:val="clear" w:color="auto" w:fill="auto"/>
            <w:noWrap/>
            <w:vAlign w:val="center"/>
          </w:tcPr>
          <w:p w14:paraId="0D71723A" w14:textId="248BD3FC"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1WV</w:t>
            </w:r>
          </w:p>
        </w:tc>
        <w:tc>
          <w:tcPr>
            <w:tcW w:w="850" w:type="dxa"/>
            <w:shd w:val="clear" w:color="auto" w:fill="auto"/>
            <w:noWrap/>
            <w:vAlign w:val="center"/>
          </w:tcPr>
          <w:p w14:paraId="5437C8ED" w14:textId="23501DA7"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0.479</w:t>
            </w:r>
          </w:p>
        </w:tc>
        <w:tc>
          <w:tcPr>
            <w:tcW w:w="851" w:type="dxa"/>
            <w:shd w:val="clear" w:color="auto" w:fill="auto"/>
            <w:noWrap/>
            <w:vAlign w:val="center"/>
          </w:tcPr>
          <w:p w14:paraId="7B240C3A" w14:textId="538E5580"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6.69</w:t>
            </w:r>
          </w:p>
        </w:tc>
        <w:tc>
          <w:tcPr>
            <w:tcW w:w="1063" w:type="dxa"/>
            <w:shd w:val="clear" w:color="auto" w:fill="auto"/>
            <w:noWrap/>
            <w:vAlign w:val="center"/>
          </w:tcPr>
          <w:p w14:paraId="30F60EFF" w14:textId="1672F46E"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7.70</w:t>
            </w:r>
          </w:p>
        </w:tc>
        <w:tc>
          <w:tcPr>
            <w:tcW w:w="992" w:type="dxa"/>
            <w:shd w:val="clear" w:color="auto" w:fill="auto"/>
            <w:noWrap/>
            <w:vAlign w:val="center"/>
          </w:tcPr>
          <w:p w14:paraId="6AAA2520" w14:textId="5317ED23"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936.0</w:t>
            </w:r>
          </w:p>
        </w:tc>
        <w:tc>
          <w:tcPr>
            <w:tcW w:w="993" w:type="dxa"/>
            <w:vAlign w:val="center"/>
          </w:tcPr>
          <w:p w14:paraId="51BB5760" w14:textId="7F6FC619"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3E495013" w14:textId="7E0FA3EA"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1C5F2A53" w14:textId="145A8CB4"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13.70</w:t>
            </w:r>
          </w:p>
        </w:tc>
        <w:tc>
          <w:tcPr>
            <w:tcW w:w="939" w:type="dxa"/>
            <w:shd w:val="clear" w:color="auto" w:fill="auto"/>
            <w:noWrap/>
            <w:vAlign w:val="center"/>
          </w:tcPr>
          <w:p w14:paraId="0CBFA856" w14:textId="70D49899"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40465C" w:rsidRPr="00AC5991" w14:paraId="0FBFA8E3" w14:textId="77777777" w:rsidTr="003C407A">
        <w:trPr>
          <w:cantSplit/>
          <w:trHeight w:val="284"/>
          <w:jc w:val="center"/>
        </w:trPr>
        <w:tc>
          <w:tcPr>
            <w:tcW w:w="1559" w:type="dxa"/>
            <w:vMerge/>
            <w:vAlign w:val="center"/>
          </w:tcPr>
          <w:p w14:paraId="2CBDEBB9" w14:textId="1A2456E1" w:rsidR="0040465C" w:rsidRPr="00C2773C" w:rsidRDefault="0040465C" w:rsidP="003C407A">
            <w:pPr>
              <w:spacing w:before="60" w:after="60" w:line="240" w:lineRule="auto"/>
              <w:rPr>
                <w:rFonts w:cs="Arial"/>
                <w:sz w:val="18"/>
                <w:szCs w:val="18"/>
                <w:lang w:eastAsia="en-CA"/>
              </w:rPr>
            </w:pPr>
          </w:p>
        </w:tc>
        <w:tc>
          <w:tcPr>
            <w:tcW w:w="1559" w:type="dxa"/>
            <w:shd w:val="clear" w:color="auto" w:fill="auto"/>
            <w:noWrap/>
            <w:vAlign w:val="center"/>
          </w:tcPr>
          <w:p w14:paraId="63A06761" w14:textId="40567225" w:rsidR="0040465C" w:rsidRPr="00D77184" w:rsidRDefault="0040465C" w:rsidP="003C407A">
            <w:pPr>
              <w:spacing w:before="60" w:after="60" w:line="240" w:lineRule="auto"/>
              <w:rPr>
                <w:rFonts w:cs="Arial"/>
                <w:sz w:val="18"/>
                <w:szCs w:val="18"/>
                <w:vertAlign w:val="superscript"/>
                <w:lang w:eastAsia="en-CA"/>
              </w:rPr>
            </w:pPr>
            <w:r w:rsidRPr="00D77184">
              <w:rPr>
                <w:rFonts w:cs="Arial"/>
                <w:color w:val="000000"/>
                <w:sz w:val="18"/>
                <w:szCs w:val="18"/>
              </w:rPr>
              <w:t>S2A</w:t>
            </w:r>
            <w:r w:rsidRPr="00D77184">
              <w:rPr>
                <w:rFonts w:cs="Arial"/>
                <w:color w:val="000000"/>
                <w:sz w:val="18"/>
                <w:szCs w:val="18"/>
                <w:vertAlign w:val="superscript"/>
              </w:rPr>
              <w:t>2</w:t>
            </w:r>
          </w:p>
        </w:tc>
        <w:tc>
          <w:tcPr>
            <w:tcW w:w="1134" w:type="dxa"/>
            <w:shd w:val="clear" w:color="auto" w:fill="auto"/>
            <w:noWrap/>
            <w:vAlign w:val="center"/>
          </w:tcPr>
          <w:p w14:paraId="1BAAD2CD" w14:textId="0B9A096F"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0365BECB" w14:textId="2F6894E2"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1.230</w:t>
            </w:r>
          </w:p>
        </w:tc>
        <w:tc>
          <w:tcPr>
            <w:tcW w:w="851" w:type="dxa"/>
            <w:shd w:val="clear" w:color="auto" w:fill="auto"/>
            <w:noWrap/>
            <w:vAlign w:val="center"/>
          </w:tcPr>
          <w:p w14:paraId="71552DB0" w14:textId="5A2471DD"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5.210</w:t>
            </w:r>
          </w:p>
        </w:tc>
        <w:tc>
          <w:tcPr>
            <w:tcW w:w="850" w:type="dxa"/>
            <w:shd w:val="clear" w:color="auto" w:fill="auto"/>
            <w:noWrap/>
            <w:vAlign w:val="center"/>
          </w:tcPr>
          <w:p w14:paraId="6BC69EC3" w14:textId="4330FF9E"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12.710</w:t>
            </w:r>
          </w:p>
        </w:tc>
        <w:tc>
          <w:tcPr>
            <w:tcW w:w="851" w:type="dxa"/>
            <w:shd w:val="clear" w:color="auto" w:fill="auto"/>
            <w:noWrap/>
            <w:vAlign w:val="center"/>
          </w:tcPr>
          <w:p w14:paraId="3DC59959" w14:textId="49CB27C4"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15.00</w:t>
            </w:r>
          </w:p>
        </w:tc>
        <w:tc>
          <w:tcPr>
            <w:tcW w:w="850" w:type="dxa"/>
            <w:shd w:val="clear" w:color="auto" w:fill="auto"/>
            <w:noWrap/>
            <w:vAlign w:val="center"/>
          </w:tcPr>
          <w:p w14:paraId="6098C492" w14:textId="11C15C1A"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45.00</w:t>
            </w:r>
          </w:p>
        </w:tc>
        <w:tc>
          <w:tcPr>
            <w:tcW w:w="709" w:type="dxa"/>
            <w:shd w:val="clear" w:color="auto" w:fill="auto"/>
            <w:noWrap/>
            <w:vAlign w:val="center"/>
          </w:tcPr>
          <w:p w14:paraId="5FB9FBB0" w14:textId="41F71960"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15:12</w:t>
            </w:r>
          </w:p>
        </w:tc>
        <w:tc>
          <w:tcPr>
            <w:tcW w:w="709" w:type="dxa"/>
            <w:shd w:val="clear" w:color="auto" w:fill="auto"/>
            <w:noWrap/>
            <w:vAlign w:val="center"/>
          </w:tcPr>
          <w:p w14:paraId="7CF9894B" w14:textId="3F95601A"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15:33</w:t>
            </w:r>
          </w:p>
        </w:tc>
        <w:tc>
          <w:tcPr>
            <w:tcW w:w="709" w:type="dxa"/>
            <w:shd w:val="clear" w:color="auto" w:fill="auto"/>
            <w:noWrap/>
            <w:vAlign w:val="center"/>
          </w:tcPr>
          <w:p w14:paraId="0C14F3D7" w14:textId="60949252"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0:21</w:t>
            </w:r>
          </w:p>
        </w:tc>
        <w:tc>
          <w:tcPr>
            <w:tcW w:w="708" w:type="dxa"/>
            <w:shd w:val="clear" w:color="auto" w:fill="auto"/>
            <w:noWrap/>
            <w:vAlign w:val="center"/>
          </w:tcPr>
          <w:p w14:paraId="1ADB40AC" w14:textId="3EBE3B91"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2.14</w:t>
            </w:r>
          </w:p>
        </w:tc>
        <w:tc>
          <w:tcPr>
            <w:tcW w:w="851" w:type="dxa"/>
            <w:shd w:val="clear" w:color="auto" w:fill="auto"/>
            <w:noWrap/>
            <w:vAlign w:val="center"/>
          </w:tcPr>
          <w:p w14:paraId="684CB77C" w14:textId="22FFF31C"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3WV</w:t>
            </w:r>
          </w:p>
        </w:tc>
        <w:tc>
          <w:tcPr>
            <w:tcW w:w="850" w:type="dxa"/>
            <w:shd w:val="clear" w:color="auto" w:fill="auto"/>
            <w:noWrap/>
            <w:vAlign w:val="center"/>
          </w:tcPr>
          <w:p w14:paraId="6228084E" w14:textId="501E2CF2"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5.200</w:t>
            </w:r>
          </w:p>
        </w:tc>
        <w:tc>
          <w:tcPr>
            <w:tcW w:w="851" w:type="dxa"/>
            <w:shd w:val="clear" w:color="auto" w:fill="auto"/>
            <w:noWrap/>
            <w:vAlign w:val="center"/>
          </w:tcPr>
          <w:p w14:paraId="34D386A2" w14:textId="30AF2D76"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6.01</w:t>
            </w:r>
          </w:p>
        </w:tc>
        <w:tc>
          <w:tcPr>
            <w:tcW w:w="1063" w:type="dxa"/>
            <w:shd w:val="clear" w:color="auto" w:fill="auto"/>
            <w:noWrap/>
            <w:vAlign w:val="center"/>
          </w:tcPr>
          <w:p w14:paraId="31E0B6B7" w14:textId="4B6FD0C6"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2.50</w:t>
            </w:r>
          </w:p>
        </w:tc>
        <w:tc>
          <w:tcPr>
            <w:tcW w:w="992" w:type="dxa"/>
            <w:shd w:val="clear" w:color="auto" w:fill="auto"/>
            <w:noWrap/>
            <w:vAlign w:val="center"/>
          </w:tcPr>
          <w:p w14:paraId="14CE575C" w14:textId="1BA90BA8"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1701.0</w:t>
            </w:r>
          </w:p>
        </w:tc>
        <w:tc>
          <w:tcPr>
            <w:tcW w:w="993" w:type="dxa"/>
            <w:vAlign w:val="center"/>
          </w:tcPr>
          <w:p w14:paraId="650AA4D9" w14:textId="39104B82"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7D7B3296" w14:textId="412D8BAD"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4AFA25D5" w14:textId="516FC4B7"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70.50</w:t>
            </w:r>
          </w:p>
        </w:tc>
        <w:tc>
          <w:tcPr>
            <w:tcW w:w="939" w:type="dxa"/>
            <w:shd w:val="clear" w:color="auto" w:fill="auto"/>
            <w:noWrap/>
            <w:vAlign w:val="center"/>
          </w:tcPr>
          <w:p w14:paraId="49990E1F" w14:textId="47DA8004"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40465C" w:rsidRPr="00AC5991" w14:paraId="1A3F3A52" w14:textId="77777777" w:rsidTr="003C407A">
        <w:trPr>
          <w:cantSplit/>
          <w:trHeight w:val="284"/>
          <w:jc w:val="center"/>
        </w:trPr>
        <w:tc>
          <w:tcPr>
            <w:tcW w:w="1559" w:type="dxa"/>
            <w:vMerge/>
            <w:vAlign w:val="center"/>
          </w:tcPr>
          <w:p w14:paraId="284969EB" w14:textId="708145AB" w:rsidR="0040465C" w:rsidRPr="00C2773C" w:rsidRDefault="0040465C" w:rsidP="003C407A">
            <w:pPr>
              <w:spacing w:before="60" w:after="60" w:line="240" w:lineRule="auto"/>
              <w:rPr>
                <w:rFonts w:cs="Arial"/>
                <w:sz w:val="18"/>
                <w:szCs w:val="18"/>
                <w:lang w:eastAsia="en-CA"/>
              </w:rPr>
            </w:pPr>
          </w:p>
        </w:tc>
        <w:tc>
          <w:tcPr>
            <w:tcW w:w="1559" w:type="dxa"/>
            <w:shd w:val="clear" w:color="auto" w:fill="auto"/>
            <w:noWrap/>
            <w:vAlign w:val="center"/>
          </w:tcPr>
          <w:p w14:paraId="1D58036D" w14:textId="45113621" w:rsidR="0040465C" w:rsidRPr="00D77184" w:rsidRDefault="0040465C" w:rsidP="003C407A">
            <w:pPr>
              <w:spacing w:before="60" w:after="60" w:line="240" w:lineRule="auto"/>
              <w:rPr>
                <w:rFonts w:cs="Arial"/>
                <w:sz w:val="18"/>
                <w:szCs w:val="18"/>
                <w:vertAlign w:val="superscript"/>
                <w:lang w:eastAsia="en-CA"/>
              </w:rPr>
            </w:pPr>
            <w:r w:rsidRPr="00D77184">
              <w:rPr>
                <w:rFonts w:cs="Arial"/>
                <w:color w:val="000000"/>
                <w:sz w:val="18"/>
                <w:szCs w:val="18"/>
              </w:rPr>
              <w:t>S2B</w:t>
            </w:r>
            <w:r w:rsidRPr="00D77184">
              <w:rPr>
                <w:rFonts w:cs="Arial"/>
                <w:color w:val="000000"/>
                <w:sz w:val="18"/>
                <w:szCs w:val="18"/>
                <w:vertAlign w:val="superscript"/>
              </w:rPr>
              <w:t>2</w:t>
            </w:r>
          </w:p>
        </w:tc>
        <w:tc>
          <w:tcPr>
            <w:tcW w:w="1134" w:type="dxa"/>
            <w:shd w:val="clear" w:color="auto" w:fill="auto"/>
            <w:noWrap/>
            <w:vAlign w:val="center"/>
          </w:tcPr>
          <w:p w14:paraId="54882AA3" w14:textId="4BE919B0"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06D89858" w14:textId="488B47CF"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0.515</w:t>
            </w:r>
          </w:p>
        </w:tc>
        <w:tc>
          <w:tcPr>
            <w:tcW w:w="851" w:type="dxa"/>
            <w:shd w:val="clear" w:color="auto" w:fill="auto"/>
            <w:noWrap/>
            <w:vAlign w:val="center"/>
          </w:tcPr>
          <w:p w14:paraId="3E591560" w14:textId="224EA5FF"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4.468</w:t>
            </w:r>
          </w:p>
        </w:tc>
        <w:tc>
          <w:tcPr>
            <w:tcW w:w="850" w:type="dxa"/>
            <w:shd w:val="clear" w:color="auto" w:fill="auto"/>
            <w:noWrap/>
            <w:vAlign w:val="center"/>
          </w:tcPr>
          <w:p w14:paraId="7A95E08F" w14:textId="3E42DA4A"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7.065</w:t>
            </w:r>
          </w:p>
        </w:tc>
        <w:tc>
          <w:tcPr>
            <w:tcW w:w="851" w:type="dxa"/>
            <w:shd w:val="clear" w:color="auto" w:fill="auto"/>
            <w:noWrap/>
            <w:vAlign w:val="center"/>
          </w:tcPr>
          <w:p w14:paraId="62D4C23C" w14:textId="25BD1AA2"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5.20</w:t>
            </w:r>
          </w:p>
        </w:tc>
        <w:tc>
          <w:tcPr>
            <w:tcW w:w="850" w:type="dxa"/>
            <w:shd w:val="clear" w:color="auto" w:fill="auto"/>
            <w:noWrap/>
            <w:vAlign w:val="center"/>
          </w:tcPr>
          <w:p w14:paraId="172C7468" w14:textId="62B372D8"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7.00</w:t>
            </w:r>
          </w:p>
        </w:tc>
        <w:tc>
          <w:tcPr>
            <w:tcW w:w="709" w:type="dxa"/>
            <w:shd w:val="clear" w:color="auto" w:fill="auto"/>
            <w:noWrap/>
            <w:vAlign w:val="center"/>
          </w:tcPr>
          <w:p w14:paraId="1F7A6FE2" w14:textId="1949B8F0"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16:06</w:t>
            </w:r>
          </w:p>
        </w:tc>
        <w:tc>
          <w:tcPr>
            <w:tcW w:w="709" w:type="dxa"/>
            <w:shd w:val="clear" w:color="auto" w:fill="auto"/>
            <w:noWrap/>
            <w:vAlign w:val="center"/>
          </w:tcPr>
          <w:p w14:paraId="3722EA1F" w14:textId="3C489B51"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16:39</w:t>
            </w:r>
          </w:p>
        </w:tc>
        <w:tc>
          <w:tcPr>
            <w:tcW w:w="709" w:type="dxa"/>
            <w:shd w:val="clear" w:color="auto" w:fill="auto"/>
            <w:noWrap/>
            <w:vAlign w:val="center"/>
          </w:tcPr>
          <w:p w14:paraId="517C89DE" w14:textId="487B3AE2"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0:33</w:t>
            </w:r>
          </w:p>
        </w:tc>
        <w:tc>
          <w:tcPr>
            <w:tcW w:w="708" w:type="dxa"/>
            <w:shd w:val="clear" w:color="auto" w:fill="auto"/>
            <w:noWrap/>
            <w:vAlign w:val="center"/>
          </w:tcPr>
          <w:p w14:paraId="31C1E4FD" w14:textId="3A8EBC61"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0.21</w:t>
            </w:r>
          </w:p>
        </w:tc>
        <w:tc>
          <w:tcPr>
            <w:tcW w:w="851" w:type="dxa"/>
            <w:shd w:val="clear" w:color="auto" w:fill="auto"/>
            <w:noWrap/>
            <w:vAlign w:val="center"/>
          </w:tcPr>
          <w:p w14:paraId="767A817E" w14:textId="10DDABA2" w:rsidR="0040465C" w:rsidRPr="00C2773C" w:rsidRDefault="0040465C" w:rsidP="003C407A">
            <w:pPr>
              <w:spacing w:before="60" w:after="60" w:line="240" w:lineRule="auto"/>
              <w:jc w:val="center"/>
              <w:rPr>
                <w:rFonts w:cs="Arial"/>
                <w:color w:val="000000"/>
                <w:sz w:val="18"/>
                <w:szCs w:val="18"/>
              </w:rPr>
            </w:pPr>
            <w:r w:rsidRPr="00C2773C">
              <w:rPr>
                <w:rFonts w:cs="Arial"/>
                <w:color w:val="000000"/>
                <w:sz w:val="18"/>
                <w:szCs w:val="18"/>
              </w:rPr>
              <w:t>PS</w:t>
            </w:r>
          </w:p>
        </w:tc>
        <w:tc>
          <w:tcPr>
            <w:tcW w:w="850" w:type="dxa"/>
            <w:shd w:val="clear" w:color="auto" w:fill="auto"/>
            <w:noWrap/>
            <w:vAlign w:val="center"/>
          </w:tcPr>
          <w:p w14:paraId="54C6B8D5" w14:textId="230E29E3"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1.552</w:t>
            </w:r>
          </w:p>
        </w:tc>
        <w:tc>
          <w:tcPr>
            <w:tcW w:w="851" w:type="dxa"/>
            <w:shd w:val="clear" w:color="auto" w:fill="auto"/>
            <w:noWrap/>
            <w:vAlign w:val="center"/>
          </w:tcPr>
          <w:p w14:paraId="66AD992B" w14:textId="7169C09B"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5.91</w:t>
            </w:r>
          </w:p>
        </w:tc>
        <w:tc>
          <w:tcPr>
            <w:tcW w:w="1063" w:type="dxa"/>
            <w:shd w:val="clear" w:color="auto" w:fill="auto"/>
            <w:noWrap/>
            <w:vAlign w:val="center"/>
          </w:tcPr>
          <w:p w14:paraId="2CDA0600" w14:textId="010EDDAB"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3.00</w:t>
            </w:r>
          </w:p>
        </w:tc>
        <w:tc>
          <w:tcPr>
            <w:tcW w:w="992" w:type="dxa"/>
            <w:shd w:val="clear" w:color="auto" w:fill="auto"/>
            <w:noWrap/>
            <w:vAlign w:val="center"/>
          </w:tcPr>
          <w:p w14:paraId="4324FFBF" w14:textId="325A9734"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&gt;3999</w:t>
            </w:r>
          </w:p>
        </w:tc>
        <w:tc>
          <w:tcPr>
            <w:tcW w:w="993" w:type="dxa"/>
            <w:vAlign w:val="center"/>
          </w:tcPr>
          <w:p w14:paraId="43B99A02" w14:textId="0B543056"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028055C7" w14:textId="37CF0778"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7D7422BE" w14:textId="2AED1232"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27.80</w:t>
            </w:r>
          </w:p>
        </w:tc>
        <w:tc>
          <w:tcPr>
            <w:tcW w:w="939" w:type="dxa"/>
            <w:shd w:val="clear" w:color="auto" w:fill="auto"/>
            <w:noWrap/>
            <w:vAlign w:val="center"/>
          </w:tcPr>
          <w:p w14:paraId="3A0984FA" w14:textId="63DFC587"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40465C" w:rsidRPr="00AC5991" w14:paraId="003935E5" w14:textId="77777777" w:rsidTr="003C407A">
        <w:trPr>
          <w:trHeight w:val="284"/>
          <w:jc w:val="center"/>
        </w:trPr>
        <w:tc>
          <w:tcPr>
            <w:tcW w:w="1559" w:type="dxa"/>
            <w:vMerge/>
            <w:vAlign w:val="center"/>
          </w:tcPr>
          <w:p w14:paraId="77E460A0" w14:textId="527F659D" w:rsidR="0040465C" w:rsidRPr="00C2773C" w:rsidRDefault="0040465C" w:rsidP="003C407A">
            <w:pPr>
              <w:spacing w:before="60" w:after="60" w:line="240" w:lineRule="auto"/>
              <w:rPr>
                <w:rFonts w:cs="Arial"/>
                <w:sz w:val="18"/>
                <w:szCs w:val="18"/>
                <w:lang w:eastAsia="en-CA"/>
              </w:rPr>
            </w:pPr>
          </w:p>
        </w:tc>
        <w:tc>
          <w:tcPr>
            <w:tcW w:w="1559" w:type="dxa"/>
            <w:shd w:val="clear" w:color="auto" w:fill="auto"/>
            <w:noWrap/>
            <w:vAlign w:val="center"/>
          </w:tcPr>
          <w:p w14:paraId="0EF608F9" w14:textId="4CED4231" w:rsidR="0040465C" w:rsidRPr="00D77184" w:rsidRDefault="0040465C" w:rsidP="003C407A">
            <w:pPr>
              <w:spacing w:before="60" w:after="60" w:line="240" w:lineRule="auto"/>
              <w:rPr>
                <w:rFonts w:cs="Arial"/>
                <w:sz w:val="18"/>
                <w:szCs w:val="18"/>
                <w:vertAlign w:val="superscript"/>
                <w:lang w:eastAsia="en-CA"/>
              </w:rPr>
            </w:pPr>
            <w:r w:rsidRPr="00D77184">
              <w:rPr>
                <w:rFonts w:cs="Arial"/>
                <w:color w:val="000000"/>
                <w:sz w:val="18"/>
                <w:szCs w:val="18"/>
              </w:rPr>
              <w:t>SRK05-SP-4A</w:t>
            </w:r>
            <w:r w:rsidRPr="00D77184">
              <w:rPr>
                <w:rFonts w:cs="Arial"/>
                <w:color w:val="000000"/>
                <w:sz w:val="18"/>
                <w:szCs w:val="18"/>
                <w:vertAlign w:val="superscript"/>
              </w:rPr>
              <w:t>2</w:t>
            </w:r>
          </w:p>
        </w:tc>
        <w:tc>
          <w:tcPr>
            <w:tcW w:w="1134" w:type="dxa"/>
            <w:shd w:val="clear" w:color="auto" w:fill="auto"/>
            <w:noWrap/>
            <w:vAlign w:val="center"/>
          </w:tcPr>
          <w:p w14:paraId="0FC2FBD2" w14:textId="360C95F5"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13/06/2015</w:t>
            </w:r>
          </w:p>
        </w:tc>
        <w:tc>
          <w:tcPr>
            <w:tcW w:w="850" w:type="dxa"/>
            <w:shd w:val="clear" w:color="auto" w:fill="auto"/>
            <w:noWrap/>
            <w:vAlign w:val="center"/>
          </w:tcPr>
          <w:p w14:paraId="46436614" w14:textId="1BE1B90A"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0.690</w:t>
            </w:r>
          </w:p>
        </w:tc>
        <w:tc>
          <w:tcPr>
            <w:tcW w:w="851" w:type="dxa"/>
            <w:shd w:val="clear" w:color="auto" w:fill="auto"/>
            <w:noWrap/>
            <w:vAlign w:val="center"/>
          </w:tcPr>
          <w:p w14:paraId="22AFEF59" w14:textId="3D8470BA"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4.636</w:t>
            </w:r>
          </w:p>
        </w:tc>
        <w:tc>
          <w:tcPr>
            <w:tcW w:w="850" w:type="dxa"/>
            <w:shd w:val="clear" w:color="auto" w:fill="auto"/>
            <w:noWrap/>
            <w:vAlign w:val="center"/>
          </w:tcPr>
          <w:p w14:paraId="527DFA41" w14:textId="1CE55CF9"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22.401</w:t>
            </w:r>
          </w:p>
        </w:tc>
        <w:tc>
          <w:tcPr>
            <w:tcW w:w="851" w:type="dxa"/>
            <w:shd w:val="clear" w:color="auto" w:fill="auto"/>
            <w:noWrap/>
            <w:vAlign w:val="center"/>
          </w:tcPr>
          <w:p w14:paraId="45F6700C" w14:textId="262C8849"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36.00</w:t>
            </w:r>
          </w:p>
        </w:tc>
        <w:tc>
          <w:tcPr>
            <w:tcW w:w="850" w:type="dxa"/>
            <w:shd w:val="clear" w:color="auto" w:fill="auto"/>
            <w:noWrap/>
            <w:vAlign w:val="center"/>
          </w:tcPr>
          <w:p w14:paraId="1A354D6F" w14:textId="15752B78"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40.00</w:t>
            </w:r>
          </w:p>
        </w:tc>
        <w:tc>
          <w:tcPr>
            <w:tcW w:w="709" w:type="dxa"/>
            <w:shd w:val="clear" w:color="auto" w:fill="auto"/>
            <w:noWrap/>
            <w:vAlign w:val="center"/>
          </w:tcPr>
          <w:p w14:paraId="09E86355" w14:textId="4B1150FE"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2:21</w:t>
            </w:r>
          </w:p>
        </w:tc>
        <w:tc>
          <w:tcPr>
            <w:tcW w:w="709" w:type="dxa"/>
            <w:shd w:val="clear" w:color="auto" w:fill="auto"/>
            <w:noWrap/>
            <w:vAlign w:val="center"/>
          </w:tcPr>
          <w:p w14:paraId="33377CB6" w14:textId="725CF52A"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2:36</w:t>
            </w:r>
          </w:p>
        </w:tc>
        <w:tc>
          <w:tcPr>
            <w:tcW w:w="709" w:type="dxa"/>
            <w:shd w:val="clear" w:color="auto" w:fill="auto"/>
            <w:noWrap/>
            <w:vAlign w:val="center"/>
          </w:tcPr>
          <w:p w14:paraId="72B81ADF" w14:textId="733644BD"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0:15</w:t>
            </w:r>
          </w:p>
        </w:tc>
        <w:tc>
          <w:tcPr>
            <w:tcW w:w="708" w:type="dxa"/>
            <w:shd w:val="clear" w:color="auto" w:fill="auto"/>
            <w:noWrap/>
            <w:vAlign w:val="center"/>
          </w:tcPr>
          <w:p w14:paraId="1BEBC52A" w14:textId="03F809DD"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2.67</w:t>
            </w:r>
          </w:p>
        </w:tc>
        <w:tc>
          <w:tcPr>
            <w:tcW w:w="851" w:type="dxa"/>
            <w:shd w:val="clear" w:color="auto" w:fill="auto"/>
            <w:noWrap/>
            <w:vAlign w:val="center"/>
          </w:tcPr>
          <w:p w14:paraId="3EF7A22B" w14:textId="5D9F18DB"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PS</w:t>
            </w:r>
          </w:p>
        </w:tc>
        <w:tc>
          <w:tcPr>
            <w:tcW w:w="850" w:type="dxa"/>
            <w:shd w:val="clear" w:color="auto" w:fill="auto"/>
            <w:noWrap/>
            <w:vAlign w:val="center"/>
          </w:tcPr>
          <w:p w14:paraId="3D151128" w14:textId="3B8984E4"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0.355</w:t>
            </w:r>
          </w:p>
        </w:tc>
        <w:tc>
          <w:tcPr>
            <w:tcW w:w="851" w:type="dxa"/>
            <w:shd w:val="clear" w:color="auto" w:fill="auto"/>
            <w:noWrap/>
            <w:vAlign w:val="center"/>
          </w:tcPr>
          <w:p w14:paraId="6C3FF495" w14:textId="25BBF7EB"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5.81</w:t>
            </w:r>
          </w:p>
        </w:tc>
        <w:tc>
          <w:tcPr>
            <w:tcW w:w="1063" w:type="dxa"/>
            <w:shd w:val="clear" w:color="auto" w:fill="auto"/>
            <w:noWrap/>
            <w:vAlign w:val="center"/>
          </w:tcPr>
          <w:p w14:paraId="6C96FC26" w14:textId="3722CB16"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4.99</w:t>
            </w:r>
          </w:p>
        </w:tc>
        <w:tc>
          <w:tcPr>
            <w:tcW w:w="992" w:type="dxa"/>
            <w:shd w:val="clear" w:color="auto" w:fill="auto"/>
            <w:noWrap/>
            <w:vAlign w:val="center"/>
          </w:tcPr>
          <w:p w14:paraId="77543FF4" w14:textId="4CD5E73A"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1288.0</w:t>
            </w:r>
          </w:p>
        </w:tc>
        <w:tc>
          <w:tcPr>
            <w:tcW w:w="993" w:type="dxa"/>
            <w:vAlign w:val="center"/>
          </w:tcPr>
          <w:p w14:paraId="653F657E" w14:textId="1C5E513A"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28EFFA19" w14:textId="695ECE3F"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7626611C" w14:textId="3B40BF67"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8.35</w:t>
            </w:r>
          </w:p>
        </w:tc>
        <w:tc>
          <w:tcPr>
            <w:tcW w:w="939" w:type="dxa"/>
            <w:shd w:val="clear" w:color="auto" w:fill="auto"/>
            <w:noWrap/>
            <w:vAlign w:val="center"/>
          </w:tcPr>
          <w:p w14:paraId="72F370BF" w14:textId="3DFB9747"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40465C" w:rsidRPr="00AC5991" w14:paraId="61416AC2" w14:textId="77777777" w:rsidTr="003C407A">
        <w:trPr>
          <w:trHeight w:val="284"/>
          <w:jc w:val="center"/>
        </w:trPr>
        <w:tc>
          <w:tcPr>
            <w:tcW w:w="1559" w:type="dxa"/>
            <w:vMerge/>
            <w:vAlign w:val="center"/>
          </w:tcPr>
          <w:p w14:paraId="4E52C29D" w14:textId="015E7A73" w:rsidR="0040465C" w:rsidRPr="00C2773C" w:rsidRDefault="0040465C" w:rsidP="003C407A">
            <w:pPr>
              <w:spacing w:before="60" w:after="60" w:line="240" w:lineRule="auto"/>
              <w:rPr>
                <w:rFonts w:cs="Arial"/>
                <w:sz w:val="18"/>
                <w:szCs w:val="18"/>
                <w:lang w:eastAsia="en-CA"/>
              </w:rPr>
            </w:pPr>
          </w:p>
        </w:tc>
        <w:tc>
          <w:tcPr>
            <w:tcW w:w="1559" w:type="dxa"/>
            <w:shd w:val="clear" w:color="auto" w:fill="auto"/>
            <w:noWrap/>
            <w:vAlign w:val="center"/>
          </w:tcPr>
          <w:p w14:paraId="66E7A4EF" w14:textId="21997031" w:rsidR="0040465C" w:rsidRPr="00D77184" w:rsidRDefault="0040465C" w:rsidP="003C407A">
            <w:pPr>
              <w:spacing w:before="60" w:after="60" w:line="240" w:lineRule="auto"/>
              <w:rPr>
                <w:rFonts w:cs="Arial"/>
                <w:sz w:val="18"/>
                <w:szCs w:val="18"/>
                <w:lang w:eastAsia="en-CA"/>
              </w:rPr>
            </w:pPr>
            <w:r w:rsidRPr="00D77184">
              <w:rPr>
                <w:rFonts w:cs="Arial"/>
                <w:color w:val="000000"/>
                <w:sz w:val="18"/>
                <w:szCs w:val="18"/>
              </w:rPr>
              <w:t>SRK05-SP-4B</w:t>
            </w:r>
          </w:p>
        </w:tc>
        <w:tc>
          <w:tcPr>
            <w:tcW w:w="1134" w:type="dxa"/>
            <w:shd w:val="clear" w:color="auto" w:fill="auto"/>
            <w:noWrap/>
            <w:vAlign w:val="center"/>
          </w:tcPr>
          <w:p w14:paraId="5FAF5A63" w14:textId="1671CF23"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652B6194" w14:textId="27242DB2"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0.798</w:t>
            </w:r>
          </w:p>
        </w:tc>
        <w:tc>
          <w:tcPr>
            <w:tcW w:w="851" w:type="dxa"/>
            <w:shd w:val="clear" w:color="auto" w:fill="auto"/>
            <w:noWrap/>
            <w:vAlign w:val="center"/>
          </w:tcPr>
          <w:p w14:paraId="4C4B4DE5" w14:textId="31F9DBCC"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4.124</w:t>
            </w:r>
          </w:p>
        </w:tc>
        <w:tc>
          <w:tcPr>
            <w:tcW w:w="850" w:type="dxa"/>
            <w:shd w:val="clear" w:color="auto" w:fill="auto"/>
            <w:noWrap/>
            <w:vAlign w:val="center"/>
          </w:tcPr>
          <w:p w14:paraId="7FF82FF1" w14:textId="5971DFEF"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4.730</w:t>
            </w:r>
          </w:p>
        </w:tc>
        <w:tc>
          <w:tcPr>
            <w:tcW w:w="851" w:type="dxa"/>
            <w:shd w:val="clear" w:color="auto" w:fill="auto"/>
            <w:noWrap/>
            <w:vAlign w:val="center"/>
          </w:tcPr>
          <w:p w14:paraId="6F542403" w14:textId="00A8CC93"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1.20</w:t>
            </w:r>
          </w:p>
        </w:tc>
        <w:tc>
          <w:tcPr>
            <w:tcW w:w="850" w:type="dxa"/>
            <w:shd w:val="clear" w:color="auto" w:fill="auto"/>
            <w:noWrap/>
            <w:vAlign w:val="center"/>
          </w:tcPr>
          <w:p w14:paraId="09F683D9" w14:textId="66BCDF0B"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2.25</w:t>
            </w:r>
          </w:p>
        </w:tc>
        <w:tc>
          <w:tcPr>
            <w:tcW w:w="709" w:type="dxa"/>
            <w:shd w:val="clear" w:color="auto" w:fill="auto"/>
            <w:noWrap/>
            <w:vAlign w:val="center"/>
          </w:tcPr>
          <w:p w14:paraId="512CDFF1" w14:textId="76C59950"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17:25</w:t>
            </w:r>
          </w:p>
        </w:tc>
        <w:tc>
          <w:tcPr>
            <w:tcW w:w="709" w:type="dxa"/>
            <w:shd w:val="clear" w:color="auto" w:fill="auto"/>
            <w:noWrap/>
            <w:vAlign w:val="center"/>
          </w:tcPr>
          <w:p w14:paraId="4197FEA9" w14:textId="15978215"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17:44</w:t>
            </w:r>
          </w:p>
        </w:tc>
        <w:tc>
          <w:tcPr>
            <w:tcW w:w="709" w:type="dxa"/>
            <w:shd w:val="clear" w:color="auto" w:fill="auto"/>
            <w:noWrap/>
            <w:vAlign w:val="center"/>
          </w:tcPr>
          <w:p w14:paraId="7F1178A0" w14:textId="70662862"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0:19</w:t>
            </w:r>
          </w:p>
        </w:tc>
        <w:tc>
          <w:tcPr>
            <w:tcW w:w="708" w:type="dxa"/>
            <w:shd w:val="clear" w:color="auto" w:fill="auto"/>
            <w:noWrap/>
            <w:vAlign w:val="center"/>
          </w:tcPr>
          <w:p w14:paraId="5C4D8D28" w14:textId="1A281FC1"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0.12</w:t>
            </w:r>
          </w:p>
        </w:tc>
        <w:tc>
          <w:tcPr>
            <w:tcW w:w="851" w:type="dxa"/>
            <w:shd w:val="clear" w:color="auto" w:fill="auto"/>
            <w:noWrap/>
            <w:vAlign w:val="center"/>
          </w:tcPr>
          <w:p w14:paraId="262D1B1D" w14:textId="1056F52D"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2WV</w:t>
            </w:r>
          </w:p>
        </w:tc>
        <w:tc>
          <w:tcPr>
            <w:tcW w:w="850" w:type="dxa"/>
            <w:shd w:val="clear" w:color="auto" w:fill="auto"/>
            <w:noWrap/>
            <w:vAlign w:val="center"/>
          </w:tcPr>
          <w:p w14:paraId="2B75EA5F" w14:textId="73086C74"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0.312</w:t>
            </w:r>
          </w:p>
        </w:tc>
        <w:tc>
          <w:tcPr>
            <w:tcW w:w="851" w:type="dxa"/>
            <w:shd w:val="clear" w:color="auto" w:fill="auto"/>
            <w:noWrap/>
            <w:vAlign w:val="center"/>
          </w:tcPr>
          <w:p w14:paraId="65AD193F" w14:textId="25358552"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6.10</w:t>
            </w:r>
          </w:p>
        </w:tc>
        <w:tc>
          <w:tcPr>
            <w:tcW w:w="1063" w:type="dxa"/>
            <w:shd w:val="clear" w:color="auto" w:fill="auto"/>
            <w:noWrap/>
            <w:vAlign w:val="center"/>
          </w:tcPr>
          <w:p w14:paraId="3CAE84D1" w14:textId="114852EA"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2.10</w:t>
            </w:r>
          </w:p>
        </w:tc>
        <w:tc>
          <w:tcPr>
            <w:tcW w:w="992" w:type="dxa"/>
            <w:shd w:val="clear" w:color="auto" w:fill="auto"/>
            <w:noWrap/>
            <w:vAlign w:val="center"/>
          </w:tcPr>
          <w:p w14:paraId="0E2A143B" w14:textId="1EA1905C"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4846.0</w:t>
            </w:r>
          </w:p>
        </w:tc>
        <w:tc>
          <w:tcPr>
            <w:tcW w:w="993" w:type="dxa"/>
            <w:vAlign w:val="center"/>
          </w:tcPr>
          <w:p w14:paraId="56598B73" w14:textId="372BD97D"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8593.0</w:t>
            </w:r>
          </w:p>
        </w:tc>
        <w:tc>
          <w:tcPr>
            <w:tcW w:w="850" w:type="dxa"/>
            <w:vAlign w:val="center"/>
          </w:tcPr>
          <w:p w14:paraId="38C83F51" w14:textId="28434F80"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76.0</w:t>
            </w:r>
          </w:p>
        </w:tc>
        <w:tc>
          <w:tcPr>
            <w:tcW w:w="992" w:type="dxa"/>
            <w:shd w:val="clear" w:color="auto" w:fill="auto"/>
            <w:noWrap/>
            <w:vAlign w:val="center"/>
          </w:tcPr>
          <w:p w14:paraId="7F56C7CA" w14:textId="75C28E27"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3.48</w:t>
            </w:r>
          </w:p>
        </w:tc>
        <w:tc>
          <w:tcPr>
            <w:tcW w:w="939" w:type="dxa"/>
            <w:shd w:val="clear" w:color="auto" w:fill="auto"/>
            <w:noWrap/>
            <w:vAlign w:val="center"/>
          </w:tcPr>
          <w:p w14:paraId="6874BB46" w14:textId="43D47676"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40465C" w:rsidRPr="00AC5991" w14:paraId="6AC84E7A" w14:textId="77777777" w:rsidTr="003C407A">
        <w:trPr>
          <w:trHeight w:val="284"/>
          <w:jc w:val="center"/>
        </w:trPr>
        <w:tc>
          <w:tcPr>
            <w:tcW w:w="1559" w:type="dxa"/>
            <w:vMerge/>
            <w:vAlign w:val="center"/>
          </w:tcPr>
          <w:p w14:paraId="320AC9DF" w14:textId="1A63D559" w:rsidR="0040465C" w:rsidRPr="00C2773C" w:rsidRDefault="0040465C" w:rsidP="003C407A">
            <w:pPr>
              <w:spacing w:before="60" w:after="60" w:line="240" w:lineRule="auto"/>
              <w:jc w:val="center"/>
              <w:rPr>
                <w:rFonts w:cs="Arial"/>
                <w:sz w:val="18"/>
                <w:szCs w:val="18"/>
                <w:lang w:eastAsia="en-CA"/>
              </w:rPr>
            </w:pPr>
          </w:p>
        </w:tc>
        <w:tc>
          <w:tcPr>
            <w:tcW w:w="1559" w:type="dxa"/>
            <w:shd w:val="clear" w:color="auto" w:fill="auto"/>
            <w:noWrap/>
            <w:vAlign w:val="center"/>
          </w:tcPr>
          <w:p w14:paraId="71641ACD" w14:textId="0EBEE895" w:rsidR="0040465C" w:rsidRPr="00C2773C" w:rsidRDefault="0040465C" w:rsidP="003C407A">
            <w:pPr>
              <w:spacing w:before="60" w:after="60" w:line="240" w:lineRule="auto"/>
              <w:rPr>
                <w:rFonts w:cs="Arial"/>
                <w:sz w:val="18"/>
                <w:szCs w:val="18"/>
                <w:vertAlign w:val="superscript"/>
                <w:lang w:eastAsia="en-CA"/>
              </w:rPr>
            </w:pPr>
            <w:r w:rsidRPr="00C2773C">
              <w:rPr>
                <w:rFonts w:cs="Arial"/>
                <w:color w:val="000000"/>
                <w:sz w:val="18"/>
                <w:szCs w:val="18"/>
              </w:rPr>
              <w:t>SRK05-SP-5</w:t>
            </w:r>
            <w:r w:rsidRPr="00C2773C">
              <w:rPr>
                <w:rFonts w:cs="Arial"/>
                <w:color w:val="000000"/>
                <w:sz w:val="18"/>
                <w:szCs w:val="18"/>
                <w:vertAlign w:val="superscript"/>
              </w:rPr>
              <w:t>2</w:t>
            </w:r>
          </w:p>
        </w:tc>
        <w:tc>
          <w:tcPr>
            <w:tcW w:w="1134" w:type="dxa"/>
            <w:shd w:val="clear" w:color="auto" w:fill="auto"/>
            <w:noWrap/>
            <w:vAlign w:val="center"/>
          </w:tcPr>
          <w:p w14:paraId="286515B2" w14:textId="2BB1CF50"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13/06/2015</w:t>
            </w:r>
          </w:p>
        </w:tc>
        <w:tc>
          <w:tcPr>
            <w:tcW w:w="850" w:type="dxa"/>
            <w:shd w:val="clear" w:color="auto" w:fill="auto"/>
            <w:noWrap/>
            <w:vAlign w:val="center"/>
          </w:tcPr>
          <w:p w14:paraId="48FE24CE" w14:textId="5F6AF838"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1.000</w:t>
            </w:r>
          </w:p>
        </w:tc>
        <w:tc>
          <w:tcPr>
            <w:tcW w:w="851" w:type="dxa"/>
            <w:shd w:val="clear" w:color="auto" w:fill="auto"/>
            <w:noWrap/>
            <w:vAlign w:val="center"/>
          </w:tcPr>
          <w:p w14:paraId="58D6D631" w14:textId="25C1531D"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6.857</w:t>
            </w:r>
          </w:p>
        </w:tc>
        <w:tc>
          <w:tcPr>
            <w:tcW w:w="850" w:type="dxa"/>
            <w:shd w:val="clear" w:color="auto" w:fill="auto"/>
            <w:noWrap/>
            <w:vAlign w:val="center"/>
          </w:tcPr>
          <w:p w14:paraId="44E3EA18" w14:textId="049E400D"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14.582</w:t>
            </w:r>
          </w:p>
        </w:tc>
        <w:tc>
          <w:tcPr>
            <w:tcW w:w="851" w:type="dxa"/>
            <w:shd w:val="clear" w:color="auto" w:fill="auto"/>
            <w:noWrap/>
            <w:vAlign w:val="center"/>
          </w:tcPr>
          <w:p w14:paraId="769881D1" w14:textId="460BF542"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16.00</w:t>
            </w:r>
          </w:p>
        </w:tc>
        <w:tc>
          <w:tcPr>
            <w:tcW w:w="850" w:type="dxa"/>
            <w:shd w:val="clear" w:color="auto" w:fill="auto"/>
            <w:noWrap/>
            <w:vAlign w:val="center"/>
          </w:tcPr>
          <w:p w14:paraId="53B92CBB" w14:textId="53CCCA34"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48.00</w:t>
            </w:r>
          </w:p>
        </w:tc>
        <w:tc>
          <w:tcPr>
            <w:tcW w:w="709" w:type="dxa"/>
            <w:shd w:val="clear" w:color="auto" w:fill="auto"/>
            <w:noWrap/>
            <w:vAlign w:val="center"/>
          </w:tcPr>
          <w:p w14:paraId="01F5DAE1" w14:textId="727615F0"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15:03</w:t>
            </w:r>
          </w:p>
        </w:tc>
        <w:tc>
          <w:tcPr>
            <w:tcW w:w="709" w:type="dxa"/>
            <w:shd w:val="clear" w:color="auto" w:fill="auto"/>
            <w:noWrap/>
            <w:vAlign w:val="center"/>
          </w:tcPr>
          <w:p w14:paraId="4FDA8E27" w14:textId="37348B5A"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15:23</w:t>
            </w:r>
          </w:p>
        </w:tc>
        <w:tc>
          <w:tcPr>
            <w:tcW w:w="709" w:type="dxa"/>
            <w:shd w:val="clear" w:color="auto" w:fill="auto"/>
            <w:noWrap/>
            <w:vAlign w:val="center"/>
          </w:tcPr>
          <w:p w14:paraId="0E8C52A7" w14:textId="75D2DC93"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0:20</w:t>
            </w:r>
          </w:p>
        </w:tc>
        <w:tc>
          <w:tcPr>
            <w:tcW w:w="708" w:type="dxa"/>
            <w:shd w:val="clear" w:color="auto" w:fill="auto"/>
            <w:noWrap/>
            <w:vAlign w:val="center"/>
          </w:tcPr>
          <w:p w14:paraId="384B8B0A" w14:textId="3564EE49"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2.40</w:t>
            </w:r>
          </w:p>
        </w:tc>
        <w:tc>
          <w:tcPr>
            <w:tcW w:w="851" w:type="dxa"/>
            <w:shd w:val="clear" w:color="auto" w:fill="auto"/>
            <w:noWrap/>
            <w:vAlign w:val="center"/>
          </w:tcPr>
          <w:p w14:paraId="4521C537" w14:textId="7C163C29"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3WV</w:t>
            </w:r>
          </w:p>
        </w:tc>
        <w:tc>
          <w:tcPr>
            <w:tcW w:w="850" w:type="dxa"/>
            <w:shd w:val="clear" w:color="auto" w:fill="auto"/>
            <w:noWrap/>
            <w:vAlign w:val="center"/>
          </w:tcPr>
          <w:p w14:paraId="3B97ACDE" w14:textId="7C0EE255"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0.053</w:t>
            </w:r>
          </w:p>
        </w:tc>
        <w:tc>
          <w:tcPr>
            <w:tcW w:w="851" w:type="dxa"/>
            <w:shd w:val="clear" w:color="auto" w:fill="auto"/>
            <w:noWrap/>
            <w:vAlign w:val="center"/>
          </w:tcPr>
          <w:p w14:paraId="44CF8AFA" w14:textId="620DD761"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5.97</w:t>
            </w:r>
          </w:p>
        </w:tc>
        <w:tc>
          <w:tcPr>
            <w:tcW w:w="1063" w:type="dxa"/>
            <w:shd w:val="clear" w:color="auto" w:fill="auto"/>
            <w:noWrap/>
            <w:vAlign w:val="center"/>
          </w:tcPr>
          <w:p w14:paraId="691379DA" w14:textId="480C91DC"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2.80</w:t>
            </w:r>
          </w:p>
        </w:tc>
        <w:tc>
          <w:tcPr>
            <w:tcW w:w="992" w:type="dxa"/>
            <w:shd w:val="clear" w:color="auto" w:fill="auto"/>
            <w:noWrap/>
            <w:vAlign w:val="center"/>
          </w:tcPr>
          <w:p w14:paraId="2B3682A7" w14:textId="254474CC"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487.0</w:t>
            </w:r>
          </w:p>
        </w:tc>
        <w:tc>
          <w:tcPr>
            <w:tcW w:w="993" w:type="dxa"/>
            <w:vAlign w:val="center"/>
          </w:tcPr>
          <w:p w14:paraId="0D41F35A" w14:textId="01E1ADA0"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162A7A3B" w14:textId="49CE8853"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653F0E11" w14:textId="2C905CD2"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43.60</w:t>
            </w:r>
          </w:p>
        </w:tc>
        <w:tc>
          <w:tcPr>
            <w:tcW w:w="939" w:type="dxa"/>
            <w:shd w:val="clear" w:color="auto" w:fill="auto"/>
            <w:noWrap/>
            <w:vAlign w:val="center"/>
          </w:tcPr>
          <w:p w14:paraId="3A47AD18" w14:textId="3945C120"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40465C" w:rsidRPr="00AC5991" w14:paraId="1A7CE7B5" w14:textId="77777777" w:rsidTr="003C407A">
        <w:trPr>
          <w:trHeight w:val="284"/>
          <w:jc w:val="center"/>
        </w:trPr>
        <w:tc>
          <w:tcPr>
            <w:tcW w:w="1559" w:type="dxa"/>
            <w:vMerge/>
            <w:vAlign w:val="center"/>
          </w:tcPr>
          <w:p w14:paraId="0CD21155" w14:textId="01261464" w:rsidR="0040465C" w:rsidRPr="00C2773C" w:rsidRDefault="0040465C" w:rsidP="003C407A">
            <w:pPr>
              <w:spacing w:before="60" w:after="60" w:line="240" w:lineRule="auto"/>
              <w:jc w:val="center"/>
              <w:rPr>
                <w:rFonts w:cs="Arial"/>
                <w:sz w:val="18"/>
                <w:szCs w:val="18"/>
                <w:lang w:eastAsia="en-CA"/>
              </w:rPr>
            </w:pPr>
          </w:p>
        </w:tc>
        <w:tc>
          <w:tcPr>
            <w:tcW w:w="1559" w:type="dxa"/>
            <w:shd w:val="clear" w:color="auto" w:fill="auto"/>
            <w:noWrap/>
            <w:vAlign w:val="center"/>
          </w:tcPr>
          <w:p w14:paraId="044B94F7" w14:textId="0DC66289" w:rsidR="0040465C" w:rsidRPr="00C2773C" w:rsidRDefault="0040465C" w:rsidP="003C407A">
            <w:pPr>
              <w:spacing w:before="60" w:after="60" w:line="240" w:lineRule="auto"/>
              <w:rPr>
                <w:rFonts w:cs="Arial"/>
                <w:sz w:val="18"/>
                <w:szCs w:val="18"/>
                <w:vertAlign w:val="superscript"/>
                <w:lang w:eastAsia="en-CA"/>
              </w:rPr>
            </w:pPr>
            <w:r w:rsidRPr="00C2773C">
              <w:rPr>
                <w:rFonts w:cs="Arial"/>
                <w:color w:val="000000"/>
                <w:sz w:val="18"/>
                <w:szCs w:val="18"/>
              </w:rPr>
              <w:t>SRK08-SP-7A</w:t>
            </w:r>
            <w:r w:rsidRPr="00C2773C">
              <w:rPr>
                <w:rFonts w:cs="Arial"/>
                <w:color w:val="000000"/>
                <w:sz w:val="18"/>
                <w:szCs w:val="18"/>
                <w:vertAlign w:val="superscript"/>
              </w:rPr>
              <w:t>2</w:t>
            </w:r>
          </w:p>
        </w:tc>
        <w:tc>
          <w:tcPr>
            <w:tcW w:w="1134" w:type="dxa"/>
            <w:shd w:val="clear" w:color="auto" w:fill="auto"/>
            <w:noWrap/>
            <w:vAlign w:val="center"/>
          </w:tcPr>
          <w:p w14:paraId="629E852B" w14:textId="67857566"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13/06/2015</w:t>
            </w:r>
          </w:p>
        </w:tc>
        <w:tc>
          <w:tcPr>
            <w:tcW w:w="850" w:type="dxa"/>
            <w:shd w:val="clear" w:color="auto" w:fill="auto"/>
            <w:noWrap/>
            <w:vAlign w:val="center"/>
          </w:tcPr>
          <w:p w14:paraId="7667C0B9" w14:textId="5C9EB864"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NR</w:t>
            </w:r>
          </w:p>
        </w:tc>
        <w:tc>
          <w:tcPr>
            <w:tcW w:w="851" w:type="dxa"/>
            <w:shd w:val="clear" w:color="auto" w:fill="auto"/>
            <w:noWrap/>
            <w:vAlign w:val="center"/>
          </w:tcPr>
          <w:p w14:paraId="05596DF3" w14:textId="3C806FA6"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2.630</w:t>
            </w:r>
          </w:p>
        </w:tc>
        <w:tc>
          <w:tcPr>
            <w:tcW w:w="850" w:type="dxa"/>
            <w:shd w:val="clear" w:color="auto" w:fill="auto"/>
            <w:noWrap/>
            <w:vAlign w:val="center"/>
          </w:tcPr>
          <w:p w14:paraId="52DBB69A" w14:textId="2647FA0A"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17.728</w:t>
            </w:r>
          </w:p>
        </w:tc>
        <w:tc>
          <w:tcPr>
            <w:tcW w:w="851" w:type="dxa"/>
            <w:shd w:val="clear" w:color="auto" w:fill="auto"/>
            <w:noWrap/>
            <w:vAlign w:val="center"/>
          </w:tcPr>
          <w:p w14:paraId="51F91C0B" w14:textId="32501718"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30.00</w:t>
            </w:r>
          </w:p>
        </w:tc>
        <w:tc>
          <w:tcPr>
            <w:tcW w:w="850" w:type="dxa"/>
            <w:shd w:val="clear" w:color="auto" w:fill="auto"/>
            <w:noWrap/>
            <w:vAlign w:val="center"/>
          </w:tcPr>
          <w:p w14:paraId="5CB5B3A0" w14:textId="4592B5CE"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32.00</w:t>
            </w:r>
          </w:p>
        </w:tc>
        <w:tc>
          <w:tcPr>
            <w:tcW w:w="709" w:type="dxa"/>
            <w:shd w:val="clear" w:color="auto" w:fill="auto"/>
            <w:noWrap/>
            <w:vAlign w:val="center"/>
          </w:tcPr>
          <w:p w14:paraId="41B8F4F7" w14:textId="2855819E"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15:35</w:t>
            </w:r>
          </w:p>
        </w:tc>
        <w:tc>
          <w:tcPr>
            <w:tcW w:w="709" w:type="dxa"/>
            <w:shd w:val="clear" w:color="auto" w:fill="auto"/>
            <w:noWrap/>
            <w:vAlign w:val="center"/>
          </w:tcPr>
          <w:p w14:paraId="6F9A7A86" w14:textId="735A65CF"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15:45</w:t>
            </w:r>
          </w:p>
        </w:tc>
        <w:tc>
          <w:tcPr>
            <w:tcW w:w="709" w:type="dxa"/>
            <w:shd w:val="clear" w:color="auto" w:fill="auto"/>
            <w:noWrap/>
            <w:vAlign w:val="center"/>
          </w:tcPr>
          <w:p w14:paraId="145B5BDF" w14:textId="6E00A71D"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0:10</w:t>
            </w:r>
          </w:p>
        </w:tc>
        <w:tc>
          <w:tcPr>
            <w:tcW w:w="708" w:type="dxa"/>
            <w:shd w:val="clear" w:color="auto" w:fill="auto"/>
            <w:noWrap/>
            <w:vAlign w:val="center"/>
          </w:tcPr>
          <w:p w14:paraId="0FE030CA" w14:textId="2A17F98D"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3.20</w:t>
            </w:r>
          </w:p>
        </w:tc>
        <w:tc>
          <w:tcPr>
            <w:tcW w:w="851" w:type="dxa"/>
            <w:shd w:val="clear" w:color="auto" w:fill="auto"/>
            <w:noWrap/>
            <w:vAlign w:val="center"/>
          </w:tcPr>
          <w:p w14:paraId="26BC6065" w14:textId="74CD4CFE"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PS</w:t>
            </w:r>
          </w:p>
        </w:tc>
        <w:tc>
          <w:tcPr>
            <w:tcW w:w="850" w:type="dxa"/>
            <w:shd w:val="clear" w:color="auto" w:fill="auto"/>
            <w:noWrap/>
            <w:vAlign w:val="center"/>
          </w:tcPr>
          <w:p w14:paraId="23CAC036" w14:textId="030FA403"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0.510</w:t>
            </w:r>
          </w:p>
        </w:tc>
        <w:tc>
          <w:tcPr>
            <w:tcW w:w="851" w:type="dxa"/>
            <w:shd w:val="clear" w:color="auto" w:fill="auto"/>
            <w:noWrap/>
            <w:vAlign w:val="center"/>
          </w:tcPr>
          <w:p w14:paraId="343C8FF7" w14:textId="0A13C4C2"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7.21</w:t>
            </w:r>
          </w:p>
        </w:tc>
        <w:tc>
          <w:tcPr>
            <w:tcW w:w="1063" w:type="dxa"/>
            <w:shd w:val="clear" w:color="auto" w:fill="auto"/>
            <w:noWrap/>
            <w:vAlign w:val="center"/>
          </w:tcPr>
          <w:p w14:paraId="126BC0FD" w14:textId="33700CC3"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3.14</w:t>
            </w:r>
          </w:p>
        </w:tc>
        <w:tc>
          <w:tcPr>
            <w:tcW w:w="992" w:type="dxa"/>
            <w:shd w:val="clear" w:color="auto" w:fill="auto"/>
            <w:noWrap/>
            <w:vAlign w:val="center"/>
          </w:tcPr>
          <w:p w14:paraId="4AD75D9C" w14:textId="6CA66DD8"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762.0</w:t>
            </w:r>
          </w:p>
        </w:tc>
        <w:tc>
          <w:tcPr>
            <w:tcW w:w="993" w:type="dxa"/>
            <w:vAlign w:val="center"/>
          </w:tcPr>
          <w:p w14:paraId="3EE82D82" w14:textId="1350B0A6"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6F325992" w14:textId="19958847"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432F1040" w14:textId="254C0FBF"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31.00</w:t>
            </w:r>
          </w:p>
        </w:tc>
        <w:tc>
          <w:tcPr>
            <w:tcW w:w="939" w:type="dxa"/>
            <w:shd w:val="clear" w:color="auto" w:fill="auto"/>
            <w:noWrap/>
            <w:vAlign w:val="center"/>
          </w:tcPr>
          <w:p w14:paraId="33D55725" w14:textId="7204CEDA"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40465C" w:rsidRPr="00AC5991" w14:paraId="0701C070" w14:textId="77777777" w:rsidTr="003C407A">
        <w:trPr>
          <w:trHeight w:val="284"/>
          <w:jc w:val="center"/>
        </w:trPr>
        <w:tc>
          <w:tcPr>
            <w:tcW w:w="1559" w:type="dxa"/>
            <w:vMerge/>
            <w:vAlign w:val="center"/>
          </w:tcPr>
          <w:p w14:paraId="12D30272" w14:textId="26FF6E05" w:rsidR="0040465C" w:rsidRPr="00C2773C" w:rsidRDefault="0040465C" w:rsidP="003C407A">
            <w:pPr>
              <w:spacing w:before="60" w:after="60" w:line="240" w:lineRule="auto"/>
              <w:jc w:val="center"/>
              <w:rPr>
                <w:rFonts w:cs="Arial"/>
                <w:sz w:val="18"/>
                <w:szCs w:val="18"/>
                <w:lang w:eastAsia="en-CA"/>
              </w:rPr>
            </w:pPr>
          </w:p>
        </w:tc>
        <w:tc>
          <w:tcPr>
            <w:tcW w:w="1559" w:type="dxa"/>
            <w:shd w:val="clear" w:color="auto" w:fill="auto"/>
            <w:noWrap/>
            <w:vAlign w:val="center"/>
          </w:tcPr>
          <w:p w14:paraId="3EAF4145" w14:textId="7393BE15" w:rsidR="0040465C" w:rsidRPr="00C2773C" w:rsidRDefault="0040465C" w:rsidP="003C407A">
            <w:pPr>
              <w:spacing w:before="60" w:after="60" w:line="240" w:lineRule="auto"/>
              <w:rPr>
                <w:rFonts w:cs="Arial"/>
                <w:sz w:val="18"/>
                <w:szCs w:val="18"/>
                <w:vertAlign w:val="superscript"/>
                <w:lang w:eastAsia="en-CA"/>
              </w:rPr>
            </w:pPr>
            <w:r w:rsidRPr="00C2773C">
              <w:rPr>
                <w:rFonts w:cs="Arial"/>
                <w:color w:val="000000"/>
                <w:sz w:val="18"/>
                <w:szCs w:val="18"/>
              </w:rPr>
              <w:t>SRK08-SP-7B</w:t>
            </w:r>
            <w:r w:rsidRPr="00C2773C">
              <w:rPr>
                <w:rFonts w:cs="Arial"/>
                <w:color w:val="000000"/>
                <w:sz w:val="18"/>
                <w:szCs w:val="18"/>
                <w:vertAlign w:val="superscript"/>
              </w:rPr>
              <w:t>2</w:t>
            </w:r>
          </w:p>
        </w:tc>
        <w:tc>
          <w:tcPr>
            <w:tcW w:w="1134" w:type="dxa"/>
            <w:shd w:val="clear" w:color="auto" w:fill="auto"/>
            <w:noWrap/>
            <w:vAlign w:val="center"/>
          </w:tcPr>
          <w:p w14:paraId="6467BA7F" w14:textId="7BE78B2E"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7A6A9072" w14:textId="7CD36BC7"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1.090</w:t>
            </w:r>
          </w:p>
        </w:tc>
        <w:tc>
          <w:tcPr>
            <w:tcW w:w="851" w:type="dxa"/>
            <w:shd w:val="clear" w:color="auto" w:fill="auto"/>
            <w:noWrap/>
            <w:vAlign w:val="center"/>
          </w:tcPr>
          <w:p w14:paraId="65345E59" w14:textId="55DAAC19"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2.738</w:t>
            </w:r>
          </w:p>
        </w:tc>
        <w:tc>
          <w:tcPr>
            <w:tcW w:w="850" w:type="dxa"/>
            <w:shd w:val="clear" w:color="auto" w:fill="auto"/>
            <w:noWrap/>
            <w:vAlign w:val="center"/>
          </w:tcPr>
          <w:p w14:paraId="25145C9E" w14:textId="41093032"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8.725</w:t>
            </w:r>
          </w:p>
        </w:tc>
        <w:tc>
          <w:tcPr>
            <w:tcW w:w="851" w:type="dxa"/>
            <w:shd w:val="clear" w:color="auto" w:fill="auto"/>
            <w:noWrap/>
            <w:vAlign w:val="center"/>
          </w:tcPr>
          <w:p w14:paraId="1931DC89" w14:textId="188AC456"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12.00</w:t>
            </w:r>
          </w:p>
        </w:tc>
        <w:tc>
          <w:tcPr>
            <w:tcW w:w="850" w:type="dxa"/>
            <w:shd w:val="clear" w:color="auto" w:fill="auto"/>
            <w:noWrap/>
            <w:vAlign w:val="center"/>
          </w:tcPr>
          <w:p w14:paraId="28E64405" w14:textId="1E9AC660"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12.00</w:t>
            </w:r>
          </w:p>
        </w:tc>
        <w:tc>
          <w:tcPr>
            <w:tcW w:w="709" w:type="dxa"/>
            <w:shd w:val="clear" w:color="auto" w:fill="auto"/>
            <w:noWrap/>
            <w:vAlign w:val="center"/>
          </w:tcPr>
          <w:p w14:paraId="24CC3BE6" w14:textId="32B90E05"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13:46</w:t>
            </w:r>
          </w:p>
        </w:tc>
        <w:tc>
          <w:tcPr>
            <w:tcW w:w="709" w:type="dxa"/>
            <w:shd w:val="clear" w:color="auto" w:fill="auto"/>
            <w:noWrap/>
            <w:vAlign w:val="center"/>
          </w:tcPr>
          <w:p w14:paraId="4A22B65A" w14:textId="005B91B0"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14:28</w:t>
            </w:r>
          </w:p>
        </w:tc>
        <w:tc>
          <w:tcPr>
            <w:tcW w:w="709" w:type="dxa"/>
            <w:shd w:val="clear" w:color="auto" w:fill="auto"/>
            <w:noWrap/>
            <w:vAlign w:val="center"/>
          </w:tcPr>
          <w:p w14:paraId="30BA85B2" w14:textId="53F0C56F"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0:42</w:t>
            </w:r>
          </w:p>
        </w:tc>
        <w:tc>
          <w:tcPr>
            <w:tcW w:w="708" w:type="dxa"/>
            <w:shd w:val="clear" w:color="auto" w:fill="auto"/>
            <w:noWrap/>
            <w:vAlign w:val="center"/>
          </w:tcPr>
          <w:p w14:paraId="7EA7BFD2" w14:textId="56D30B84"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0.29</w:t>
            </w:r>
          </w:p>
        </w:tc>
        <w:tc>
          <w:tcPr>
            <w:tcW w:w="851" w:type="dxa"/>
            <w:shd w:val="clear" w:color="auto" w:fill="auto"/>
            <w:noWrap/>
            <w:vAlign w:val="center"/>
          </w:tcPr>
          <w:p w14:paraId="0476EA68" w14:textId="796DA728"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PS</w:t>
            </w:r>
          </w:p>
        </w:tc>
        <w:tc>
          <w:tcPr>
            <w:tcW w:w="850" w:type="dxa"/>
            <w:shd w:val="clear" w:color="auto" w:fill="auto"/>
            <w:noWrap/>
            <w:vAlign w:val="center"/>
          </w:tcPr>
          <w:p w14:paraId="610B48B5" w14:textId="7EB2B26C"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0.003</w:t>
            </w:r>
          </w:p>
        </w:tc>
        <w:tc>
          <w:tcPr>
            <w:tcW w:w="851" w:type="dxa"/>
            <w:shd w:val="clear" w:color="auto" w:fill="auto"/>
            <w:noWrap/>
            <w:vAlign w:val="center"/>
          </w:tcPr>
          <w:p w14:paraId="08F1390D" w14:textId="2873D40B"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6.28</w:t>
            </w:r>
          </w:p>
        </w:tc>
        <w:tc>
          <w:tcPr>
            <w:tcW w:w="1063" w:type="dxa"/>
            <w:shd w:val="clear" w:color="auto" w:fill="auto"/>
            <w:noWrap/>
            <w:vAlign w:val="center"/>
          </w:tcPr>
          <w:p w14:paraId="29264D6A" w14:textId="7E9A78BE"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2.40</w:t>
            </w:r>
          </w:p>
        </w:tc>
        <w:tc>
          <w:tcPr>
            <w:tcW w:w="992" w:type="dxa"/>
            <w:shd w:val="clear" w:color="auto" w:fill="auto"/>
            <w:noWrap/>
            <w:vAlign w:val="center"/>
          </w:tcPr>
          <w:p w14:paraId="3D749CFF" w14:textId="07170D8F"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265.0</w:t>
            </w:r>
          </w:p>
        </w:tc>
        <w:tc>
          <w:tcPr>
            <w:tcW w:w="993" w:type="dxa"/>
            <w:vAlign w:val="center"/>
          </w:tcPr>
          <w:p w14:paraId="218F03C2" w14:textId="2B75838D"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03E94B58" w14:textId="5644700B"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3DB7B309" w14:textId="28271C60"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6.56</w:t>
            </w:r>
          </w:p>
        </w:tc>
        <w:tc>
          <w:tcPr>
            <w:tcW w:w="939" w:type="dxa"/>
            <w:shd w:val="clear" w:color="auto" w:fill="auto"/>
            <w:noWrap/>
            <w:vAlign w:val="center"/>
          </w:tcPr>
          <w:p w14:paraId="2B9B7C71" w14:textId="7F786005"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40465C" w:rsidRPr="00AC5991" w14:paraId="00B4323E" w14:textId="77777777" w:rsidTr="003C407A">
        <w:trPr>
          <w:trHeight w:val="284"/>
          <w:jc w:val="center"/>
        </w:trPr>
        <w:tc>
          <w:tcPr>
            <w:tcW w:w="1559" w:type="dxa"/>
            <w:vMerge/>
            <w:vAlign w:val="center"/>
          </w:tcPr>
          <w:p w14:paraId="70B46107" w14:textId="1747F3BA" w:rsidR="0040465C" w:rsidRPr="00C2773C" w:rsidRDefault="0040465C" w:rsidP="003C407A">
            <w:pPr>
              <w:spacing w:before="60" w:after="60" w:line="240" w:lineRule="auto"/>
              <w:jc w:val="center"/>
              <w:rPr>
                <w:rFonts w:cs="Arial"/>
                <w:sz w:val="18"/>
                <w:szCs w:val="18"/>
                <w:lang w:eastAsia="en-CA"/>
              </w:rPr>
            </w:pPr>
          </w:p>
        </w:tc>
        <w:tc>
          <w:tcPr>
            <w:tcW w:w="1559" w:type="dxa"/>
            <w:shd w:val="clear" w:color="auto" w:fill="auto"/>
            <w:noWrap/>
            <w:vAlign w:val="center"/>
          </w:tcPr>
          <w:p w14:paraId="61761BBD" w14:textId="4598020E" w:rsidR="0040465C" w:rsidRPr="00C2773C" w:rsidRDefault="0040465C" w:rsidP="003C407A">
            <w:pPr>
              <w:spacing w:before="60" w:after="60" w:line="240" w:lineRule="auto"/>
              <w:rPr>
                <w:rFonts w:cs="Arial"/>
                <w:sz w:val="18"/>
                <w:szCs w:val="18"/>
                <w:vertAlign w:val="superscript"/>
                <w:lang w:eastAsia="en-CA"/>
              </w:rPr>
            </w:pPr>
            <w:r w:rsidRPr="00C2773C">
              <w:rPr>
                <w:rFonts w:cs="Arial"/>
                <w:color w:val="000000"/>
                <w:sz w:val="18"/>
                <w:szCs w:val="18"/>
              </w:rPr>
              <w:t>SRK08-SP-8A</w:t>
            </w:r>
            <w:r w:rsidRPr="00C2773C">
              <w:rPr>
                <w:rFonts w:cs="Arial"/>
                <w:color w:val="000000"/>
                <w:sz w:val="18"/>
                <w:szCs w:val="18"/>
                <w:vertAlign w:val="superscript"/>
              </w:rPr>
              <w:t>2</w:t>
            </w:r>
          </w:p>
        </w:tc>
        <w:tc>
          <w:tcPr>
            <w:tcW w:w="1134" w:type="dxa"/>
            <w:shd w:val="clear" w:color="auto" w:fill="auto"/>
            <w:noWrap/>
            <w:vAlign w:val="center"/>
          </w:tcPr>
          <w:p w14:paraId="0B12FCB4" w14:textId="19CEAA15"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72752D1A" w14:textId="285F99AF"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1.190</w:t>
            </w:r>
          </w:p>
        </w:tc>
        <w:tc>
          <w:tcPr>
            <w:tcW w:w="851" w:type="dxa"/>
            <w:shd w:val="clear" w:color="auto" w:fill="auto"/>
            <w:noWrap/>
            <w:vAlign w:val="center"/>
          </w:tcPr>
          <w:p w14:paraId="145022A1" w14:textId="76978EEF"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1.951</w:t>
            </w:r>
          </w:p>
        </w:tc>
        <w:tc>
          <w:tcPr>
            <w:tcW w:w="850" w:type="dxa"/>
            <w:shd w:val="clear" w:color="auto" w:fill="auto"/>
            <w:noWrap/>
            <w:vAlign w:val="center"/>
          </w:tcPr>
          <w:p w14:paraId="614D286B" w14:textId="2F536827"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8.520</w:t>
            </w:r>
          </w:p>
        </w:tc>
        <w:tc>
          <w:tcPr>
            <w:tcW w:w="851" w:type="dxa"/>
            <w:shd w:val="clear" w:color="auto" w:fill="auto"/>
            <w:noWrap/>
            <w:vAlign w:val="center"/>
          </w:tcPr>
          <w:p w14:paraId="681477F8" w14:textId="2DCF676D"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12.00</w:t>
            </w:r>
          </w:p>
        </w:tc>
        <w:tc>
          <w:tcPr>
            <w:tcW w:w="850" w:type="dxa"/>
            <w:shd w:val="clear" w:color="auto" w:fill="auto"/>
            <w:noWrap/>
            <w:vAlign w:val="center"/>
          </w:tcPr>
          <w:p w14:paraId="744B62E5" w14:textId="08BF907A"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18.00</w:t>
            </w:r>
          </w:p>
        </w:tc>
        <w:tc>
          <w:tcPr>
            <w:tcW w:w="709" w:type="dxa"/>
            <w:shd w:val="clear" w:color="auto" w:fill="auto"/>
            <w:noWrap/>
            <w:vAlign w:val="center"/>
          </w:tcPr>
          <w:p w14:paraId="0B1DEA6C" w14:textId="38163D8F"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9:35</w:t>
            </w:r>
          </w:p>
        </w:tc>
        <w:tc>
          <w:tcPr>
            <w:tcW w:w="709" w:type="dxa"/>
            <w:shd w:val="clear" w:color="auto" w:fill="auto"/>
            <w:noWrap/>
            <w:vAlign w:val="center"/>
          </w:tcPr>
          <w:p w14:paraId="15B6F50C" w14:textId="48447B5A"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9:44</w:t>
            </w:r>
          </w:p>
        </w:tc>
        <w:tc>
          <w:tcPr>
            <w:tcW w:w="709" w:type="dxa"/>
            <w:shd w:val="clear" w:color="auto" w:fill="auto"/>
            <w:noWrap/>
            <w:vAlign w:val="center"/>
          </w:tcPr>
          <w:p w14:paraId="26E38F99" w14:textId="063D14D3"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0:09</w:t>
            </w:r>
          </w:p>
        </w:tc>
        <w:tc>
          <w:tcPr>
            <w:tcW w:w="708" w:type="dxa"/>
            <w:shd w:val="clear" w:color="auto" w:fill="auto"/>
            <w:noWrap/>
            <w:vAlign w:val="center"/>
          </w:tcPr>
          <w:p w14:paraId="0308A9F1" w14:textId="7054900E"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2.00</w:t>
            </w:r>
          </w:p>
        </w:tc>
        <w:tc>
          <w:tcPr>
            <w:tcW w:w="851" w:type="dxa"/>
            <w:shd w:val="clear" w:color="auto" w:fill="auto"/>
            <w:noWrap/>
            <w:vAlign w:val="center"/>
          </w:tcPr>
          <w:p w14:paraId="7E6C2F5B" w14:textId="77276C22"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PS</w:t>
            </w:r>
          </w:p>
        </w:tc>
        <w:tc>
          <w:tcPr>
            <w:tcW w:w="850" w:type="dxa"/>
            <w:shd w:val="clear" w:color="auto" w:fill="auto"/>
            <w:noWrap/>
            <w:vAlign w:val="center"/>
          </w:tcPr>
          <w:p w14:paraId="1761A7BB" w14:textId="3E6C48B7"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0.012</w:t>
            </w:r>
          </w:p>
        </w:tc>
        <w:tc>
          <w:tcPr>
            <w:tcW w:w="851" w:type="dxa"/>
            <w:shd w:val="clear" w:color="auto" w:fill="auto"/>
            <w:noWrap/>
            <w:vAlign w:val="center"/>
          </w:tcPr>
          <w:p w14:paraId="186C6A1B" w14:textId="5B2E71C4"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6.12</w:t>
            </w:r>
          </w:p>
        </w:tc>
        <w:tc>
          <w:tcPr>
            <w:tcW w:w="1063" w:type="dxa"/>
            <w:shd w:val="clear" w:color="auto" w:fill="auto"/>
            <w:noWrap/>
            <w:vAlign w:val="center"/>
          </w:tcPr>
          <w:p w14:paraId="122F57FE" w14:textId="1FCF4B84"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1.96</w:t>
            </w:r>
          </w:p>
        </w:tc>
        <w:tc>
          <w:tcPr>
            <w:tcW w:w="992" w:type="dxa"/>
            <w:shd w:val="clear" w:color="auto" w:fill="auto"/>
            <w:noWrap/>
            <w:vAlign w:val="center"/>
          </w:tcPr>
          <w:p w14:paraId="3D4F5802" w14:textId="6E90BC3A"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2141.0</w:t>
            </w:r>
          </w:p>
        </w:tc>
        <w:tc>
          <w:tcPr>
            <w:tcW w:w="993" w:type="dxa"/>
            <w:vAlign w:val="center"/>
          </w:tcPr>
          <w:p w14:paraId="594740DD" w14:textId="1A8B3C33"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10C7A9CF" w14:textId="6A914113"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27F00910" w14:textId="6FDFC923"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95.00</w:t>
            </w:r>
          </w:p>
        </w:tc>
        <w:tc>
          <w:tcPr>
            <w:tcW w:w="939" w:type="dxa"/>
            <w:shd w:val="clear" w:color="auto" w:fill="auto"/>
            <w:noWrap/>
            <w:vAlign w:val="center"/>
          </w:tcPr>
          <w:p w14:paraId="7A2BE319" w14:textId="77343AFF"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40465C" w:rsidRPr="00AC5991" w14:paraId="71B2B77F" w14:textId="77777777" w:rsidTr="003C407A">
        <w:trPr>
          <w:trHeight w:val="284"/>
          <w:jc w:val="center"/>
        </w:trPr>
        <w:tc>
          <w:tcPr>
            <w:tcW w:w="1559" w:type="dxa"/>
            <w:vMerge/>
            <w:vAlign w:val="center"/>
          </w:tcPr>
          <w:p w14:paraId="0E2EEBCA" w14:textId="2AA1AD9E" w:rsidR="0040465C" w:rsidRPr="00C2773C" w:rsidRDefault="0040465C" w:rsidP="003C407A">
            <w:pPr>
              <w:spacing w:before="60" w:after="60" w:line="240" w:lineRule="auto"/>
              <w:jc w:val="center"/>
              <w:rPr>
                <w:rFonts w:cs="Arial"/>
                <w:sz w:val="18"/>
                <w:szCs w:val="18"/>
                <w:lang w:eastAsia="en-CA"/>
              </w:rPr>
            </w:pPr>
          </w:p>
        </w:tc>
        <w:tc>
          <w:tcPr>
            <w:tcW w:w="1559" w:type="dxa"/>
            <w:shd w:val="clear" w:color="auto" w:fill="auto"/>
            <w:noWrap/>
            <w:vAlign w:val="center"/>
          </w:tcPr>
          <w:p w14:paraId="1A069AF8" w14:textId="48502493" w:rsidR="0040465C" w:rsidRPr="00C2773C" w:rsidRDefault="0040465C" w:rsidP="003C407A">
            <w:pPr>
              <w:spacing w:before="60" w:after="60" w:line="240" w:lineRule="auto"/>
              <w:rPr>
                <w:rFonts w:cs="Arial"/>
                <w:sz w:val="18"/>
                <w:szCs w:val="18"/>
                <w:vertAlign w:val="superscript"/>
                <w:lang w:eastAsia="en-CA"/>
              </w:rPr>
            </w:pPr>
            <w:r w:rsidRPr="00C2773C">
              <w:rPr>
                <w:rFonts w:cs="Arial"/>
                <w:color w:val="000000"/>
                <w:sz w:val="18"/>
                <w:szCs w:val="18"/>
              </w:rPr>
              <w:t>SRK08-SP-8B</w:t>
            </w:r>
            <w:r w:rsidRPr="00C2773C">
              <w:rPr>
                <w:rFonts w:cs="Arial"/>
                <w:color w:val="000000"/>
                <w:sz w:val="18"/>
                <w:szCs w:val="18"/>
                <w:vertAlign w:val="superscript"/>
              </w:rPr>
              <w:t>2</w:t>
            </w:r>
          </w:p>
        </w:tc>
        <w:tc>
          <w:tcPr>
            <w:tcW w:w="1134" w:type="dxa"/>
            <w:shd w:val="clear" w:color="auto" w:fill="auto"/>
            <w:noWrap/>
            <w:vAlign w:val="center"/>
          </w:tcPr>
          <w:p w14:paraId="0A73DD79" w14:textId="4DB59B88"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1A041DB9" w14:textId="4B1C9FF9"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1.030</w:t>
            </w:r>
          </w:p>
        </w:tc>
        <w:tc>
          <w:tcPr>
            <w:tcW w:w="851" w:type="dxa"/>
            <w:shd w:val="clear" w:color="auto" w:fill="auto"/>
            <w:noWrap/>
            <w:vAlign w:val="center"/>
          </w:tcPr>
          <w:p w14:paraId="2AF50B3A" w14:textId="2431FF0E"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1.924</w:t>
            </w:r>
          </w:p>
        </w:tc>
        <w:tc>
          <w:tcPr>
            <w:tcW w:w="850" w:type="dxa"/>
            <w:shd w:val="clear" w:color="auto" w:fill="auto"/>
            <w:noWrap/>
            <w:vAlign w:val="center"/>
          </w:tcPr>
          <w:p w14:paraId="15BC7711" w14:textId="2D128FA2"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7.035</w:t>
            </w:r>
          </w:p>
        </w:tc>
        <w:tc>
          <w:tcPr>
            <w:tcW w:w="851" w:type="dxa"/>
            <w:shd w:val="clear" w:color="auto" w:fill="auto"/>
            <w:noWrap/>
            <w:vAlign w:val="center"/>
          </w:tcPr>
          <w:p w14:paraId="7A3091D7" w14:textId="3C1D01A2"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10.00</w:t>
            </w:r>
          </w:p>
        </w:tc>
        <w:tc>
          <w:tcPr>
            <w:tcW w:w="850" w:type="dxa"/>
            <w:shd w:val="clear" w:color="auto" w:fill="auto"/>
            <w:noWrap/>
            <w:vAlign w:val="center"/>
          </w:tcPr>
          <w:p w14:paraId="3457D251" w14:textId="3FD47E24"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19.00</w:t>
            </w:r>
          </w:p>
        </w:tc>
        <w:tc>
          <w:tcPr>
            <w:tcW w:w="709" w:type="dxa"/>
            <w:shd w:val="clear" w:color="auto" w:fill="auto"/>
            <w:noWrap/>
            <w:vAlign w:val="center"/>
          </w:tcPr>
          <w:p w14:paraId="282C2A32" w14:textId="55F80032"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9:49</w:t>
            </w:r>
          </w:p>
        </w:tc>
        <w:tc>
          <w:tcPr>
            <w:tcW w:w="709" w:type="dxa"/>
            <w:shd w:val="clear" w:color="auto" w:fill="auto"/>
            <w:noWrap/>
            <w:vAlign w:val="center"/>
          </w:tcPr>
          <w:p w14:paraId="415B7F8E" w14:textId="262C6531"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9:56</w:t>
            </w:r>
          </w:p>
        </w:tc>
        <w:tc>
          <w:tcPr>
            <w:tcW w:w="709" w:type="dxa"/>
            <w:shd w:val="clear" w:color="auto" w:fill="auto"/>
            <w:noWrap/>
            <w:vAlign w:val="center"/>
          </w:tcPr>
          <w:p w14:paraId="6E3937AF" w14:textId="1032D947"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0:07</w:t>
            </w:r>
          </w:p>
        </w:tc>
        <w:tc>
          <w:tcPr>
            <w:tcW w:w="708" w:type="dxa"/>
            <w:shd w:val="clear" w:color="auto" w:fill="auto"/>
            <w:noWrap/>
            <w:vAlign w:val="center"/>
          </w:tcPr>
          <w:p w14:paraId="241A3142" w14:textId="09C62F6B"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2.71</w:t>
            </w:r>
          </w:p>
        </w:tc>
        <w:tc>
          <w:tcPr>
            <w:tcW w:w="851" w:type="dxa"/>
            <w:shd w:val="clear" w:color="auto" w:fill="auto"/>
            <w:noWrap/>
            <w:vAlign w:val="center"/>
          </w:tcPr>
          <w:p w14:paraId="1BE06E0C" w14:textId="1315DF4F"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PS</w:t>
            </w:r>
          </w:p>
        </w:tc>
        <w:tc>
          <w:tcPr>
            <w:tcW w:w="850" w:type="dxa"/>
            <w:shd w:val="clear" w:color="auto" w:fill="auto"/>
            <w:noWrap/>
            <w:vAlign w:val="center"/>
          </w:tcPr>
          <w:p w14:paraId="0BEA7743" w14:textId="49249F75"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0.011</w:t>
            </w:r>
          </w:p>
        </w:tc>
        <w:tc>
          <w:tcPr>
            <w:tcW w:w="851" w:type="dxa"/>
            <w:shd w:val="clear" w:color="auto" w:fill="auto"/>
            <w:noWrap/>
            <w:vAlign w:val="center"/>
          </w:tcPr>
          <w:p w14:paraId="3CEE01F5" w14:textId="1D062977"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6.14</w:t>
            </w:r>
          </w:p>
        </w:tc>
        <w:tc>
          <w:tcPr>
            <w:tcW w:w="1063" w:type="dxa"/>
            <w:shd w:val="clear" w:color="auto" w:fill="auto"/>
            <w:noWrap/>
            <w:vAlign w:val="center"/>
          </w:tcPr>
          <w:p w14:paraId="11CDEBD3" w14:textId="10718B88"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0.50</w:t>
            </w:r>
          </w:p>
        </w:tc>
        <w:tc>
          <w:tcPr>
            <w:tcW w:w="992" w:type="dxa"/>
            <w:shd w:val="clear" w:color="auto" w:fill="auto"/>
            <w:noWrap/>
            <w:vAlign w:val="center"/>
          </w:tcPr>
          <w:p w14:paraId="23DCACA2" w14:textId="6F0296F4"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2170.0</w:t>
            </w:r>
          </w:p>
        </w:tc>
        <w:tc>
          <w:tcPr>
            <w:tcW w:w="993" w:type="dxa"/>
            <w:vAlign w:val="center"/>
          </w:tcPr>
          <w:p w14:paraId="3FB7C174" w14:textId="617A59DB"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26A15C54" w14:textId="2DD60C3D" w:rsidR="0040465C" w:rsidRPr="00C2773C" w:rsidRDefault="0040465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63D7986B" w14:textId="6637E039"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61.10</w:t>
            </w:r>
          </w:p>
        </w:tc>
        <w:tc>
          <w:tcPr>
            <w:tcW w:w="939" w:type="dxa"/>
            <w:shd w:val="clear" w:color="auto" w:fill="auto"/>
            <w:noWrap/>
            <w:vAlign w:val="center"/>
          </w:tcPr>
          <w:p w14:paraId="382EAD14" w14:textId="08A1DC9A" w:rsidR="0040465C" w:rsidRPr="00C2773C" w:rsidRDefault="0040465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75401C" w:rsidRPr="00AC5991" w14:paraId="4B0C2CA6" w14:textId="77777777" w:rsidTr="003C407A">
        <w:trPr>
          <w:trHeight w:val="284"/>
          <w:jc w:val="center"/>
        </w:trPr>
        <w:tc>
          <w:tcPr>
            <w:tcW w:w="1559" w:type="dxa"/>
            <w:vMerge w:val="restart"/>
            <w:vAlign w:val="center"/>
          </w:tcPr>
          <w:p w14:paraId="793F5E70" w14:textId="5C7C50E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NFRC Near S-Wells Area</w:t>
            </w:r>
          </w:p>
        </w:tc>
        <w:tc>
          <w:tcPr>
            <w:tcW w:w="1559" w:type="dxa"/>
            <w:shd w:val="clear" w:color="auto" w:fill="auto"/>
            <w:noWrap/>
            <w:vAlign w:val="center"/>
          </w:tcPr>
          <w:p w14:paraId="75931B33" w14:textId="0206574F" w:rsidR="0075401C" w:rsidRPr="00C2773C" w:rsidRDefault="0075401C" w:rsidP="003C407A">
            <w:pPr>
              <w:spacing w:before="60" w:after="60" w:line="240" w:lineRule="auto"/>
              <w:rPr>
                <w:rFonts w:cs="Arial"/>
                <w:sz w:val="18"/>
                <w:szCs w:val="18"/>
                <w:vertAlign w:val="superscript"/>
                <w:lang w:eastAsia="en-CA"/>
              </w:rPr>
            </w:pPr>
            <w:r w:rsidRPr="00C2773C">
              <w:rPr>
                <w:rFonts w:cs="Arial"/>
                <w:color w:val="000000"/>
                <w:sz w:val="18"/>
                <w:szCs w:val="18"/>
              </w:rPr>
              <w:t>MW14-08</w:t>
            </w:r>
            <w:r w:rsidRPr="00C2773C">
              <w:rPr>
                <w:rFonts w:cs="Arial"/>
                <w:color w:val="000000"/>
                <w:sz w:val="18"/>
                <w:szCs w:val="18"/>
                <w:vertAlign w:val="superscript"/>
              </w:rPr>
              <w:t>2</w:t>
            </w:r>
          </w:p>
        </w:tc>
        <w:tc>
          <w:tcPr>
            <w:tcW w:w="1134" w:type="dxa"/>
            <w:shd w:val="clear" w:color="auto" w:fill="auto"/>
            <w:noWrap/>
            <w:vAlign w:val="center"/>
          </w:tcPr>
          <w:p w14:paraId="27875CCE" w14:textId="09A8267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0F000642" w14:textId="12D79F9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1.002</w:t>
            </w:r>
          </w:p>
        </w:tc>
        <w:tc>
          <w:tcPr>
            <w:tcW w:w="851" w:type="dxa"/>
            <w:shd w:val="clear" w:color="auto" w:fill="auto"/>
            <w:noWrap/>
            <w:vAlign w:val="center"/>
          </w:tcPr>
          <w:p w14:paraId="0EFCC707" w14:textId="7511EB7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1.396</w:t>
            </w:r>
          </w:p>
        </w:tc>
        <w:tc>
          <w:tcPr>
            <w:tcW w:w="850" w:type="dxa"/>
            <w:shd w:val="clear" w:color="auto" w:fill="auto"/>
            <w:noWrap/>
            <w:vAlign w:val="center"/>
          </w:tcPr>
          <w:p w14:paraId="126C221A" w14:textId="4B845535"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2.190</w:t>
            </w:r>
          </w:p>
        </w:tc>
        <w:tc>
          <w:tcPr>
            <w:tcW w:w="851" w:type="dxa"/>
            <w:shd w:val="clear" w:color="auto" w:fill="auto"/>
            <w:noWrap/>
            <w:vAlign w:val="center"/>
          </w:tcPr>
          <w:p w14:paraId="5964E8A8" w14:textId="2EC5A5A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1.59</w:t>
            </w:r>
          </w:p>
        </w:tc>
        <w:tc>
          <w:tcPr>
            <w:tcW w:w="850" w:type="dxa"/>
            <w:shd w:val="clear" w:color="auto" w:fill="auto"/>
            <w:noWrap/>
            <w:vAlign w:val="center"/>
          </w:tcPr>
          <w:p w14:paraId="0F3E4B21" w14:textId="6F70B18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4.80</w:t>
            </w:r>
          </w:p>
        </w:tc>
        <w:tc>
          <w:tcPr>
            <w:tcW w:w="709" w:type="dxa"/>
            <w:shd w:val="clear" w:color="auto" w:fill="auto"/>
            <w:noWrap/>
            <w:vAlign w:val="center"/>
          </w:tcPr>
          <w:p w14:paraId="63D4D926" w14:textId="5156D11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11:36</w:t>
            </w:r>
          </w:p>
        </w:tc>
        <w:tc>
          <w:tcPr>
            <w:tcW w:w="709" w:type="dxa"/>
            <w:shd w:val="clear" w:color="auto" w:fill="auto"/>
            <w:noWrap/>
            <w:vAlign w:val="center"/>
          </w:tcPr>
          <w:p w14:paraId="779B6E6D" w14:textId="0AA166B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13:06</w:t>
            </w:r>
          </w:p>
        </w:tc>
        <w:tc>
          <w:tcPr>
            <w:tcW w:w="709" w:type="dxa"/>
            <w:shd w:val="clear" w:color="auto" w:fill="auto"/>
            <w:noWrap/>
            <w:vAlign w:val="center"/>
          </w:tcPr>
          <w:p w14:paraId="20E853D2" w14:textId="6CEDFC6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1:30</w:t>
            </w:r>
          </w:p>
        </w:tc>
        <w:tc>
          <w:tcPr>
            <w:tcW w:w="708" w:type="dxa"/>
            <w:shd w:val="clear" w:color="auto" w:fill="auto"/>
            <w:noWrap/>
            <w:vAlign w:val="center"/>
          </w:tcPr>
          <w:p w14:paraId="0BE45B4F" w14:textId="00F9D72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0.16</w:t>
            </w:r>
          </w:p>
        </w:tc>
        <w:tc>
          <w:tcPr>
            <w:tcW w:w="851" w:type="dxa"/>
            <w:shd w:val="clear" w:color="auto" w:fill="auto"/>
            <w:noWrap/>
            <w:vAlign w:val="center"/>
          </w:tcPr>
          <w:p w14:paraId="528FAC22" w14:textId="0BC0199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3WV</w:t>
            </w:r>
          </w:p>
        </w:tc>
        <w:tc>
          <w:tcPr>
            <w:tcW w:w="850" w:type="dxa"/>
            <w:shd w:val="clear" w:color="auto" w:fill="auto"/>
            <w:noWrap/>
            <w:vAlign w:val="center"/>
          </w:tcPr>
          <w:p w14:paraId="6CCB644C" w14:textId="63A2533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0.757</w:t>
            </w:r>
          </w:p>
        </w:tc>
        <w:tc>
          <w:tcPr>
            <w:tcW w:w="851" w:type="dxa"/>
            <w:shd w:val="clear" w:color="auto" w:fill="auto"/>
            <w:noWrap/>
            <w:vAlign w:val="center"/>
          </w:tcPr>
          <w:p w14:paraId="51D3B08B" w14:textId="655FC534"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7.01</w:t>
            </w:r>
          </w:p>
        </w:tc>
        <w:tc>
          <w:tcPr>
            <w:tcW w:w="1063" w:type="dxa"/>
            <w:shd w:val="clear" w:color="auto" w:fill="auto"/>
            <w:noWrap/>
            <w:vAlign w:val="center"/>
          </w:tcPr>
          <w:p w14:paraId="4128A4C7" w14:textId="261D380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3.10</w:t>
            </w:r>
          </w:p>
        </w:tc>
        <w:tc>
          <w:tcPr>
            <w:tcW w:w="992" w:type="dxa"/>
            <w:shd w:val="clear" w:color="auto" w:fill="auto"/>
            <w:noWrap/>
            <w:vAlign w:val="center"/>
          </w:tcPr>
          <w:p w14:paraId="4F464FCB" w14:textId="49FC349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657.0</w:t>
            </w:r>
          </w:p>
        </w:tc>
        <w:tc>
          <w:tcPr>
            <w:tcW w:w="993" w:type="dxa"/>
            <w:vAlign w:val="center"/>
          </w:tcPr>
          <w:p w14:paraId="2231E12B" w14:textId="07A0464C"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4E769BB4" w14:textId="2AB585B0"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576FEEFE" w14:textId="5E5B011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57.30</w:t>
            </w:r>
          </w:p>
        </w:tc>
        <w:tc>
          <w:tcPr>
            <w:tcW w:w="939" w:type="dxa"/>
            <w:shd w:val="clear" w:color="auto" w:fill="auto"/>
            <w:noWrap/>
            <w:vAlign w:val="center"/>
          </w:tcPr>
          <w:p w14:paraId="69FA86A4" w14:textId="6445E62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75401C" w:rsidRPr="00AC5991" w14:paraId="41E6EABB" w14:textId="77777777" w:rsidTr="003C407A">
        <w:trPr>
          <w:trHeight w:val="284"/>
          <w:jc w:val="center"/>
        </w:trPr>
        <w:tc>
          <w:tcPr>
            <w:tcW w:w="1559" w:type="dxa"/>
            <w:vMerge/>
            <w:vAlign w:val="center"/>
          </w:tcPr>
          <w:p w14:paraId="7F8F3EB6" w14:textId="6E1E8F76" w:rsidR="0075401C" w:rsidRPr="00C2773C" w:rsidRDefault="0075401C" w:rsidP="003C407A">
            <w:pPr>
              <w:spacing w:before="60" w:after="60" w:line="240" w:lineRule="auto"/>
              <w:jc w:val="center"/>
              <w:rPr>
                <w:rFonts w:cs="Arial"/>
                <w:sz w:val="18"/>
                <w:szCs w:val="18"/>
                <w:lang w:eastAsia="en-CA"/>
              </w:rPr>
            </w:pPr>
          </w:p>
        </w:tc>
        <w:tc>
          <w:tcPr>
            <w:tcW w:w="1559" w:type="dxa"/>
            <w:shd w:val="clear" w:color="auto" w:fill="auto"/>
            <w:noWrap/>
            <w:vAlign w:val="center"/>
          </w:tcPr>
          <w:p w14:paraId="51AC35BD" w14:textId="2837DC2C" w:rsidR="0075401C" w:rsidRPr="00C2773C" w:rsidRDefault="0075401C" w:rsidP="003C407A">
            <w:pPr>
              <w:spacing w:before="60" w:after="60" w:line="240" w:lineRule="auto"/>
              <w:rPr>
                <w:rFonts w:cs="Arial"/>
                <w:sz w:val="18"/>
                <w:szCs w:val="18"/>
                <w:vertAlign w:val="superscript"/>
                <w:lang w:eastAsia="en-CA"/>
              </w:rPr>
            </w:pPr>
            <w:r w:rsidRPr="00C2773C">
              <w:rPr>
                <w:rFonts w:cs="Arial"/>
                <w:color w:val="000000"/>
                <w:sz w:val="18"/>
                <w:szCs w:val="18"/>
              </w:rPr>
              <w:t>MW14-10</w:t>
            </w:r>
            <w:r w:rsidRPr="00C2773C">
              <w:rPr>
                <w:rFonts w:cs="Arial"/>
                <w:color w:val="000000"/>
                <w:sz w:val="18"/>
                <w:szCs w:val="18"/>
                <w:vertAlign w:val="superscript"/>
              </w:rPr>
              <w:t>2</w:t>
            </w:r>
          </w:p>
        </w:tc>
        <w:tc>
          <w:tcPr>
            <w:tcW w:w="1134" w:type="dxa"/>
            <w:shd w:val="clear" w:color="auto" w:fill="auto"/>
            <w:noWrap/>
            <w:vAlign w:val="center"/>
          </w:tcPr>
          <w:p w14:paraId="56966B53" w14:textId="06F35CE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63A03CEC" w14:textId="413F0E2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0.735</w:t>
            </w:r>
          </w:p>
        </w:tc>
        <w:tc>
          <w:tcPr>
            <w:tcW w:w="851" w:type="dxa"/>
            <w:shd w:val="clear" w:color="auto" w:fill="auto"/>
            <w:noWrap/>
            <w:vAlign w:val="center"/>
          </w:tcPr>
          <w:p w14:paraId="154E078C" w14:textId="2B0E375C"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3.485</w:t>
            </w:r>
          </w:p>
        </w:tc>
        <w:tc>
          <w:tcPr>
            <w:tcW w:w="850" w:type="dxa"/>
            <w:shd w:val="clear" w:color="auto" w:fill="auto"/>
            <w:noWrap/>
            <w:vAlign w:val="center"/>
          </w:tcPr>
          <w:p w14:paraId="6D844938" w14:textId="5B6E901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5.540</w:t>
            </w:r>
          </w:p>
        </w:tc>
        <w:tc>
          <w:tcPr>
            <w:tcW w:w="851" w:type="dxa"/>
            <w:shd w:val="clear" w:color="auto" w:fill="auto"/>
            <w:noWrap/>
            <w:vAlign w:val="center"/>
          </w:tcPr>
          <w:p w14:paraId="06F9CE80" w14:textId="3B9AFA74"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4.00</w:t>
            </w:r>
          </w:p>
        </w:tc>
        <w:tc>
          <w:tcPr>
            <w:tcW w:w="850" w:type="dxa"/>
            <w:shd w:val="clear" w:color="auto" w:fill="auto"/>
            <w:noWrap/>
            <w:vAlign w:val="center"/>
          </w:tcPr>
          <w:p w14:paraId="3873C038" w14:textId="43871925"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5.00</w:t>
            </w:r>
          </w:p>
        </w:tc>
        <w:tc>
          <w:tcPr>
            <w:tcW w:w="709" w:type="dxa"/>
            <w:shd w:val="clear" w:color="auto" w:fill="auto"/>
            <w:noWrap/>
            <w:vAlign w:val="center"/>
          </w:tcPr>
          <w:p w14:paraId="4BA1F544" w14:textId="30DC749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11:59</w:t>
            </w:r>
          </w:p>
        </w:tc>
        <w:tc>
          <w:tcPr>
            <w:tcW w:w="709" w:type="dxa"/>
            <w:shd w:val="clear" w:color="auto" w:fill="auto"/>
            <w:noWrap/>
            <w:vAlign w:val="center"/>
          </w:tcPr>
          <w:p w14:paraId="1F4B1223" w14:textId="147177A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12:23</w:t>
            </w:r>
          </w:p>
        </w:tc>
        <w:tc>
          <w:tcPr>
            <w:tcW w:w="709" w:type="dxa"/>
            <w:shd w:val="clear" w:color="auto" w:fill="auto"/>
            <w:noWrap/>
            <w:vAlign w:val="center"/>
          </w:tcPr>
          <w:p w14:paraId="1E0399CA" w14:textId="600847B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0:24</w:t>
            </w:r>
          </w:p>
        </w:tc>
        <w:tc>
          <w:tcPr>
            <w:tcW w:w="708" w:type="dxa"/>
            <w:shd w:val="clear" w:color="auto" w:fill="auto"/>
            <w:noWrap/>
            <w:vAlign w:val="center"/>
          </w:tcPr>
          <w:p w14:paraId="0B2FA264" w14:textId="38B40F9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0.21</w:t>
            </w:r>
          </w:p>
        </w:tc>
        <w:tc>
          <w:tcPr>
            <w:tcW w:w="851" w:type="dxa"/>
            <w:shd w:val="clear" w:color="auto" w:fill="auto"/>
            <w:noWrap/>
            <w:vAlign w:val="center"/>
          </w:tcPr>
          <w:p w14:paraId="3D759F29" w14:textId="6EC72B6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PS</w:t>
            </w:r>
          </w:p>
        </w:tc>
        <w:tc>
          <w:tcPr>
            <w:tcW w:w="850" w:type="dxa"/>
            <w:shd w:val="clear" w:color="auto" w:fill="auto"/>
            <w:noWrap/>
            <w:vAlign w:val="center"/>
          </w:tcPr>
          <w:p w14:paraId="6467B0A6" w14:textId="69DA2CC5"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0.340</w:t>
            </w:r>
          </w:p>
        </w:tc>
        <w:tc>
          <w:tcPr>
            <w:tcW w:w="851" w:type="dxa"/>
            <w:shd w:val="clear" w:color="auto" w:fill="auto"/>
            <w:noWrap/>
            <w:vAlign w:val="center"/>
          </w:tcPr>
          <w:p w14:paraId="78F0B874" w14:textId="71F46DA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7.11</w:t>
            </w:r>
          </w:p>
        </w:tc>
        <w:tc>
          <w:tcPr>
            <w:tcW w:w="1063" w:type="dxa"/>
            <w:shd w:val="clear" w:color="auto" w:fill="auto"/>
            <w:noWrap/>
            <w:vAlign w:val="center"/>
          </w:tcPr>
          <w:p w14:paraId="45E12669" w14:textId="4920D6E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2.00</w:t>
            </w:r>
          </w:p>
        </w:tc>
        <w:tc>
          <w:tcPr>
            <w:tcW w:w="992" w:type="dxa"/>
            <w:shd w:val="clear" w:color="auto" w:fill="auto"/>
            <w:noWrap/>
            <w:vAlign w:val="center"/>
          </w:tcPr>
          <w:p w14:paraId="698B761D" w14:textId="0BE10701"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938.0</w:t>
            </w:r>
          </w:p>
        </w:tc>
        <w:tc>
          <w:tcPr>
            <w:tcW w:w="993" w:type="dxa"/>
            <w:vAlign w:val="center"/>
          </w:tcPr>
          <w:p w14:paraId="554AD96C" w14:textId="10D66DA2"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3245C4EB" w14:textId="0D389847"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263F2CEC" w14:textId="110549D5"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9.19</w:t>
            </w:r>
          </w:p>
        </w:tc>
        <w:tc>
          <w:tcPr>
            <w:tcW w:w="939" w:type="dxa"/>
            <w:shd w:val="clear" w:color="auto" w:fill="auto"/>
            <w:noWrap/>
            <w:vAlign w:val="center"/>
          </w:tcPr>
          <w:p w14:paraId="22DAE098" w14:textId="12EE1BF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75401C" w:rsidRPr="00AC5991" w14:paraId="54A712EC" w14:textId="77777777" w:rsidTr="003C407A">
        <w:trPr>
          <w:trHeight w:val="284"/>
          <w:jc w:val="center"/>
        </w:trPr>
        <w:tc>
          <w:tcPr>
            <w:tcW w:w="1559" w:type="dxa"/>
            <w:vMerge/>
            <w:vAlign w:val="center"/>
          </w:tcPr>
          <w:p w14:paraId="11A95E8D" w14:textId="263683D4" w:rsidR="0075401C" w:rsidRPr="00C2773C" w:rsidRDefault="0075401C" w:rsidP="003C407A">
            <w:pPr>
              <w:spacing w:before="60" w:after="60" w:line="240" w:lineRule="auto"/>
              <w:jc w:val="center"/>
              <w:rPr>
                <w:rFonts w:cs="Arial"/>
                <w:sz w:val="18"/>
                <w:szCs w:val="18"/>
                <w:lang w:eastAsia="en-CA"/>
              </w:rPr>
            </w:pPr>
          </w:p>
        </w:tc>
        <w:tc>
          <w:tcPr>
            <w:tcW w:w="1559" w:type="dxa"/>
            <w:shd w:val="clear" w:color="auto" w:fill="auto"/>
            <w:noWrap/>
            <w:vAlign w:val="center"/>
          </w:tcPr>
          <w:p w14:paraId="24BBEDDD" w14:textId="582A9E5D" w:rsidR="0075401C" w:rsidRPr="00C2773C" w:rsidRDefault="0075401C" w:rsidP="003C407A">
            <w:pPr>
              <w:spacing w:before="60" w:after="60" w:line="240" w:lineRule="auto"/>
              <w:rPr>
                <w:rFonts w:cs="Arial"/>
                <w:sz w:val="18"/>
                <w:szCs w:val="18"/>
                <w:vertAlign w:val="superscript"/>
                <w:lang w:eastAsia="en-CA"/>
              </w:rPr>
            </w:pPr>
            <w:r w:rsidRPr="00C2773C">
              <w:rPr>
                <w:rFonts w:cs="Arial"/>
                <w:color w:val="000000"/>
                <w:sz w:val="18"/>
                <w:szCs w:val="18"/>
              </w:rPr>
              <w:t>MW14-11</w:t>
            </w:r>
            <w:r w:rsidRPr="00C2773C">
              <w:rPr>
                <w:rFonts w:cs="Arial"/>
                <w:color w:val="000000"/>
                <w:sz w:val="18"/>
                <w:szCs w:val="18"/>
                <w:vertAlign w:val="superscript"/>
              </w:rPr>
              <w:t>2</w:t>
            </w:r>
          </w:p>
        </w:tc>
        <w:tc>
          <w:tcPr>
            <w:tcW w:w="1134" w:type="dxa"/>
            <w:shd w:val="clear" w:color="auto" w:fill="auto"/>
            <w:noWrap/>
            <w:vAlign w:val="center"/>
          </w:tcPr>
          <w:p w14:paraId="58A10728" w14:textId="091D980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349C7B80" w14:textId="4F5E8735"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0.725</w:t>
            </w:r>
          </w:p>
        </w:tc>
        <w:tc>
          <w:tcPr>
            <w:tcW w:w="851" w:type="dxa"/>
            <w:shd w:val="clear" w:color="auto" w:fill="auto"/>
            <w:noWrap/>
            <w:vAlign w:val="center"/>
          </w:tcPr>
          <w:p w14:paraId="723A9B8A" w14:textId="7875D25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1.915</w:t>
            </w:r>
          </w:p>
        </w:tc>
        <w:tc>
          <w:tcPr>
            <w:tcW w:w="850" w:type="dxa"/>
            <w:shd w:val="clear" w:color="auto" w:fill="auto"/>
            <w:noWrap/>
            <w:vAlign w:val="center"/>
          </w:tcPr>
          <w:p w14:paraId="4D6DE642" w14:textId="5B136ED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4.430</w:t>
            </w:r>
          </w:p>
        </w:tc>
        <w:tc>
          <w:tcPr>
            <w:tcW w:w="851" w:type="dxa"/>
            <w:shd w:val="clear" w:color="auto" w:fill="auto"/>
            <w:noWrap/>
            <w:vAlign w:val="center"/>
          </w:tcPr>
          <w:p w14:paraId="0C2745D3" w14:textId="1390AF3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5.00</w:t>
            </w:r>
          </w:p>
        </w:tc>
        <w:tc>
          <w:tcPr>
            <w:tcW w:w="850" w:type="dxa"/>
            <w:shd w:val="clear" w:color="auto" w:fill="auto"/>
            <w:noWrap/>
            <w:vAlign w:val="center"/>
          </w:tcPr>
          <w:p w14:paraId="59AE6CF1" w14:textId="309D7FE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5.00</w:t>
            </w:r>
          </w:p>
        </w:tc>
        <w:tc>
          <w:tcPr>
            <w:tcW w:w="709" w:type="dxa"/>
            <w:shd w:val="clear" w:color="auto" w:fill="auto"/>
            <w:noWrap/>
            <w:vAlign w:val="center"/>
          </w:tcPr>
          <w:p w14:paraId="139649B9" w14:textId="2541AFD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10:43</w:t>
            </w:r>
          </w:p>
        </w:tc>
        <w:tc>
          <w:tcPr>
            <w:tcW w:w="709" w:type="dxa"/>
            <w:shd w:val="clear" w:color="auto" w:fill="auto"/>
            <w:noWrap/>
            <w:vAlign w:val="center"/>
          </w:tcPr>
          <w:p w14:paraId="0796EE77" w14:textId="6403B7E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11:07</w:t>
            </w:r>
          </w:p>
        </w:tc>
        <w:tc>
          <w:tcPr>
            <w:tcW w:w="709" w:type="dxa"/>
            <w:shd w:val="clear" w:color="auto" w:fill="auto"/>
            <w:noWrap/>
            <w:vAlign w:val="center"/>
          </w:tcPr>
          <w:p w14:paraId="4446FDCF" w14:textId="7DB2E8D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0:24</w:t>
            </w:r>
          </w:p>
        </w:tc>
        <w:tc>
          <w:tcPr>
            <w:tcW w:w="708" w:type="dxa"/>
            <w:shd w:val="clear" w:color="auto" w:fill="auto"/>
            <w:noWrap/>
            <w:vAlign w:val="center"/>
          </w:tcPr>
          <w:p w14:paraId="7283B8FA" w14:textId="539C5F3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0.21</w:t>
            </w:r>
          </w:p>
        </w:tc>
        <w:tc>
          <w:tcPr>
            <w:tcW w:w="851" w:type="dxa"/>
            <w:shd w:val="clear" w:color="auto" w:fill="auto"/>
            <w:noWrap/>
            <w:vAlign w:val="center"/>
          </w:tcPr>
          <w:p w14:paraId="425C334D" w14:textId="30FDC7C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PS</w:t>
            </w:r>
          </w:p>
        </w:tc>
        <w:tc>
          <w:tcPr>
            <w:tcW w:w="850" w:type="dxa"/>
            <w:shd w:val="clear" w:color="auto" w:fill="auto"/>
            <w:noWrap/>
            <w:vAlign w:val="center"/>
          </w:tcPr>
          <w:p w14:paraId="6628DAC6" w14:textId="12E5EE5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0.830</w:t>
            </w:r>
          </w:p>
        </w:tc>
        <w:tc>
          <w:tcPr>
            <w:tcW w:w="851" w:type="dxa"/>
            <w:shd w:val="clear" w:color="auto" w:fill="auto"/>
            <w:noWrap/>
            <w:vAlign w:val="center"/>
          </w:tcPr>
          <w:p w14:paraId="485DDAE9" w14:textId="19F6542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6.60</w:t>
            </w:r>
          </w:p>
        </w:tc>
        <w:tc>
          <w:tcPr>
            <w:tcW w:w="1063" w:type="dxa"/>
            <w:shd w:val="clear" w:color="auto" w:fill="auto"/>
            <w:noWrap/>
            <w:vAlign w:val="center"/>
          </w:tcPr>
          <w:p w14:paraId="53A3F595" w14:textId="1A074B5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2.40</w:t>
            </w:r>
          </w:p>
        </w:tc>
        <w:tc>
          <w:tcPr>
            <w:tcW w:w="992" w:type="dxa"/>
            <w:shd w:val="clear" w:color="auto" w:fill="auto"/>
            <w:noWrap/>
            <w:vAlign w:val="center"/>
          </w:tcPr>
          <w:p w14:paraId="54114645" w14:textId="24E2F78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614.0</w:t>
            </w:r>
          </w:p>
        </w:tc>
        <w:tc>
          <w:tcPr>
            <w:tcW w:w="993" w:type="dxa"/>
            <w:vAlign w:val="center"/>
          </w:tcPr>
          <w:p w14:paraId="3587A79D" w14:textId="034A69A1"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666150EF" w14:textId="58C2E8C7"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35C1A98C" w14:textId="12E6E93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5.21</w:t>
            </w:r>
          </w:p>
        </w:tc>
        <w:tc>
          <w:tcPr>
            <w:tcW w:w="939" w:type="dxa"/>
            <w:shd w:val="clear" w:color="auto" w:fill="auto"/>
            <w:noWrap/>
            <w:vAlign w:val="center"/>
          </w:tcPr>
          <w:p w14:paraId="3F525581" w14:textId="3F8CDA7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75401C" w:rsidRPr="00AC5991" w14:paraId="19305A59" w14:textId="77777777" w:rsidTr="003C407A">
        <w:trPr>
          <w:trHeight w:val="284"/>
          <w:jc w:val="center"/>
        </w:trPr>
        <w:tc>
          <w:tcPr>
            <w:tcW w:w="1559" w:type="dxa"/>
            <w:vMerge w:val="restart"/>
            <w:vAlign w:val="center"/>
          </w:tcPr>
          <w:p w14:paraId="0A2A2A16" w14:textId="797E8C7D" w:rsidR="0075401C" w:rsidRPr="00C2773C" w:rsidRDefault="0075401C" w:rsidP="003C407A">
            <w:pPr>
              <w:keepNext/>
              <w:keepLines/>
              <w:spacing w:before="60" w:after="60" w:line="240" w:lineRule="auto"/>
              <w:jc w:val="center"/>
              <w:rPr>
                <w:rFonts w:cs="Arial"/>
                <w:sz w:val="18"/>
                <w:szCs w:val="18"/>
                <w:lang w:eastAsia="en-CA"/>
              </w:rPr>
            </w:pPr>
            <w:proofErr w:type="spellStart"/>
            <w:r w:rsidRPr="00C2773C">
              <w:rPr>
                <w:rFonts w:cs="Arial"/>
                <w:color w:val="000000"/>
                <w:sz w:val="18"/>
                <w:szCs w:val="18"/>
              </w:rPr>
              <w:t>Vangorda</w:t>
            </w:r>
            <w:proofErr w:type="spellEnd"/>
            <w:r w:rsidRPr="00C2773C">
              <w:rPr>
                <w:rFonts w:cs="Arial"/>
                <w:color w:val="000000"/>
                <w:sz w:val="18"/>
                <w:szCs w:val="18"/>
              </w:rPr>
              <w:t>/</w:t>
            </w:r>
            <w:proofErr w:type="spellStart"/>
            <w:r w:rsidRPr="00C2773C">
              <w:rPr>
                <w:rFonts w:cs="Arial"/>
                <w:color w:val="000000"/>
                <w:sz w:val="18"/>
                <w:szCs w:val="18"/>
              </w:rPr>
              <w:t>Grum</w:t>
            </w:r>
            <w:proofErr w:type="spellEnd"/>
          </w:p>
        </w:tc>
        <w:tc>
          <w:tcPr>
            <w:tcW w:w="1559" w:type="dxa"/>
            <w:shd w:val="clear" w:color="auto" w:fill="auto"/>
            <w:noWrap/>
            <w:vAlign w:val="center"/>
          </w:tcPr>
          <w:p w14:paraId="64B78E80" w14:textId="5CFD8725" w:rsidR="0075401C" w:rsidRPr="00C2773C" w:rsidRDefault="0075401C" w:rsidP="003C407A">
            <w:pPr>
              <w:keepNext/>
              <w:keepLines/>
              <w:spacing w:before="60" w:after="60" w:line="240" w:lineRule="auto"/>
              <w:rPr>
                <w:rFonts w:cs="Arial"/>
                <w:sz w:val="18"/>
                <w:szCs w:val="18"/>
                <w:lang w:eastAsia="en-CA"/>
              </w:rPr>
            </w:pPr>
            <w:r w:rsidRPr="00C2773C">
              <w:rPr>
                <w:rFonts w:cs="Arial"/>
                <w:color w:val="000000"/>
                <w:sz w:val="18"/>
                <w:szCs w:val="18"/>
              </w:rPr>
              <w:t>BH05-9B-R</w:t>
            </w:r>
          </w:p>
        </w:tc>
        <w:tc>
          <w:tcPr>
            <w:tcW w:w="1134" w:type="dxa"/>
            <w:shd w:val="clear" w:color="auto" w:fill="auto"/>
            <w:noWrap/>
            <w:vAlign w:val="center"/>
          </w:tcPr>
          <w:p w14:paraId="70E2A2D5" w14:textId="05366E69" w:rsidR="0075401C" w:rsidRPr="00C2773C" w:rsidRDefault="0075401C" w:rsidP="003C407A">
            <w:pPr>
              <w:keepNext/>
              <w:keepLines/>
              <w:spacing w:before="60" w:after="60" w:line="240" w:lineRule="auto"/>
              <w:jc w:val="center"/>
              <w:rPr>
                <w:rFonts w:cs="Arial"/>
                <w:sz w:val="18"/>
                <w:szCs w:val="18"/>
                <w:lang w:eastAsia="en-CA"/>
              </w:rPr>
            </w:pPr>
            <w:r w:rsidRPr="00C2773C">
              <w:rPr>
                <w:rFonts w:cs="Arial"/>
                <w:color w:val="000000"/>
                <w:sz w:val="18"/>
                <w:szCs w:val="18"/>
              </w:rPr>
              <w:t>12/06/2015</w:t>
            </w:r>
          </w:p>
        </w:tc>
        <w:tc>
          <w:tcPr>
            <w:tcW w:w="850" w:type="dxa"/>
            <w:shd w:val="clear" w:color="auto" w:fill="auto"/>
            <w:noWrap/>
            <w:vAlign w:val="center"/>
          </w:tcPr>
          <w:p w14:paraId="418DB985" w14:textId="14366F10" w:rsidR="0075401C" w:rsidRPr="00C2773C" w:rsidRDefault="0075401C" w:rsidP="003C407A">
            <w:pPr>
              <w:keepNext/>
              <w:keepLines/>
              <w:spacing w:before="60" w:after="60" w:line="240" w:lineRule="auto"/>
              <w:jc w:val="center"/>
              <w:rPr>
                <w:rFonts w:cs="Arial"/>
                <w:sz w:val="18"/>
                <w:szCs w:val="18"/>
                <w:lang w:eastAsia="en-CA"/>
              </w:rPr>
            </w:pPr>
            <w:r w:rsidRPr="00C2773C">
              <w:rPr>
                <w:rFonts w:cs="Arial"/>
                <w:color w:val="000000"/>
                <w:sz w:val="18"/>
                <w:szCs w:val="18"/>
              </w:rPr>
              <w:t>0.915</w:t>
            </w:r>
          </w:p>
        </w:tc>
        <w:tc>
          <w:tcPr>
            <w:tcW w:w="851" w:type="dxa"/>
            <w:shd w:val="clear" w:color="auto" w:fill="auto"/>
            <w:noWrap/>
            <w:vAlign w:val="center"/>
          </w:tcPr>
          <w:p w14:paraId="7512EB9F" w14:textId="074F8624" w:rsidR="0075401C" w:rsidRPr="00C2773C" w:rsidRDefault="0075401C" w:rsidP="003C407A">
            <w:pPr>
              <w:keepNext/>
              <w:keepLines/>
              <w:spacing w:before="60" w:after="60" w:line="240" w:lineRule="auto"/>
              <w:jc w:val="center"/>
              <w:rPr>
                <w:rFonts w:cs="Arial"/>
                <w:sz w:val="18"/>
                <w:szCs w:val="18"/>
                <w:lang w:eastAsia="en-CA"/>
              </w:rPr>
            </w:pPr>
            <w:r w:rsidRPr="00C2773C">
              <w:rPr>
                <w:rFonts w:cs="Arial"/>
                <w:color w:val="000000"/>
                <w:sz w:val="18"/>
                <w:szCs w:val="18"/>
              </w:rPr>
              <w:t>0.020</w:t>
            </w:r>
          </w:p>
        </w:tc>
        <w:tc>
          <w:tcPr>
            <w:tcW w:w="850" w:type="dxa"/>
            <w:shd w:val="clear" w:color="auto" w:fill="auto"/>
            <w:noWrap/>
            <w:vAlign w:val="center"/>
          </w:tcPr>
          <w:p w14:paraId="71E61776" w14:textId="10D9D7F1" w:rsidR="0075401C" w:rsidRPr="00C2773C" w:rsidRDefault="0075401C" w:rsidP="003C407A">
            <w:pPr>
              <w:keepNext/>
              <w:keepLines/>
              <w:spacing w:before="60" w:after="60" w:line="240" w:lineRule="auto"/>
              <w:jc w:val="center"/>
              <w:rPr>
                <w:rFonts w:cs="Arial"/>
                <w:sz w:val="18"/>
                <w:szCs w:val="18"/>
                <w:lang w:eastAsia="en-CA"/>
              </w:rPr>
            </w:pPr>
            <w:r w:rsidRPr="00C2773C">
              <w:rPr>
                <w:rFonts w:cs="Arial"/>
                <w:color w:val="000000"/>
                <w:sz w:val="18"/>
                <w:szCs w:val="18"/>
              </w:rPr>
              <w:t>19.854</w:t>
            </w:r>
          </w:p>
        </w:tc>
        <w:tc>
          <w:tcPr>
            <w:tcW w:w="851" w:type="dxa"/>
            <w:shd w:val="clear" w:color="auto" w:fill="auto"/>
            <w:noWrap/>
            <w:vAlign w:val="center"/>
          </w:tcPr>
          <w:p w14:paraId="231F0EDE" w14:textId="103DE942" w:rsidR="0075401C" w:rsidRPr="00C2773C" w:rsidRDefault="0075401C" w:rsidP="003C407A">
            <w:pPr>
              <w:keepNext/>
              <w:keepLines/>
              <w:spacing w:before="60" w:after="60" w:line="240" w:lineRule="auto"/>
              <w:jc w:val="center"/>
              <w:rPr>
                <w:rFonts w:cs="Arial"/>
                <w:sz w:val="18"/>
                <w:szCs w:val="18"/>
                <w:lang w:eastAsia="en-CA"/>
              </w:rPr>
            </w:pPr>
            <w:r w:rsidRPr="00C2773C">
              <w:rPr>
                <w:rFonts w:cs="Arial"/>
                <w:color w:val="000000"/>
                <w:sz w:val="18"/>
                <w:szCs w:val="18"/>
              </w:rPr>
              <w:t>40.00</w:t>
            </w:r>
          </w:p>
        </w:tc>
        <w:tc>
          <w:tcPr>
            <w:tcW w:w="850" w:type="dxa"/>
            <w:shd w:val="clear" w:color="auto" w:fill="auto"/>
            <w:noWrap/>
            <w:vAlign w:val="center"/>
          </w:tcPr>
          <w:p w14:paraId="798A1E01" w14:textId="322A3F00" w:rsidR="0075401C" w:rsidRPr="00C2773C" w:rsidRDefault="0075401C" w:rsidP="003C407A">
            <w:pPr>
              <w:keepNext/>
              <w:keepLines/>
              <w:spacing w:before="60" w:after="60" w:line="240" w:lineRule="auto"/>
              <w:jc w:val="center"/>
              <w:rPr>
                <w:rFonts w:cs="Arial"/>
                <w:sz w:val="18"/>
                <w:szCs w:val="18"/>
                <w:lang w:eastAsia="en-CA"/>
              </w:rPr>
            </w:pPr>
            <w:r w:rsidRPr="00C2773C">
              <w:rPr>
                <w:rFonts w:cs="Arial"/>
                <w:color w:val="000000"/>
                <w:sz w:val="18"/>
                <w:szCs w:val="18"/>
              </w:rPr>
              <w:t>56.00</w:t>
            </w:r>
          </w:p>
        </w:tc>
        <w:tc>
          <w:tcPr>
            <w:tcW w:w="709" w:type="dxa"/>
            <w:shd w:val="clear" w:color="auto" w:fill="auto"/>
            <w:noWrap/>
            <w:vAlign w:val="center"/>
          </w:tcPr>
          <w:p w14:paraId="42AE17E1" w14:textId="19BFBB6B" w:rsidR="0075401C" w:rsidRPr="00C2773C" w:rsidRDefault="0075401C" w:rsidP="003C407A">
            <w:pPr>
              <w:keepNext/>
              <w:keepLines/>
              <w:spacing w:before="60" w:after="60" w:line="240" w:lineRule="auto"/>
              <w:jc w:val="center"/>
              <w:rPr>
                <w:rFonts w:cs="Arial"/>
                <w:sz w:val="18"/>
                <w:szCs w:val="18"/>
                <w:lang w:eastAsia="en-CA"/>
              </w:rPr>
            </w:pPr>
            <w:r w:rsidRPr="00C2773C">
              <w:rPr>
                <w:rFonts w:cs="Arial"/>
                <w:color w:val="000000"/>
                <w:sz w:val="18"/>
                <w:szCs w:val="18"/>
              </w:rPr>
              <w:t>11:50</w:t>
            </w:r>
          </w:p>
        </w:tc>
        <w:tc>
          <w:tcPr>
            <w:tcW w:w="709" w:type="dxa"/>
            <w:shd w:val="clear" w:color="auto" w:fill="auto"/>
            <w:noWrap/>
            <w:vAlign w:val="center"/>
          </w:tcPr>
          <w:p w14:paraId="2BD6F4D2" w14:textId="6B85B83B" w:rsidR="0075401C" w:rsidRPr="00C2773C" w:rsidRDefault="0075401C" w:rsidP="003C407A">
            <w:pPr>
              <w:keepNext/>
              <w:keepLines/>
              <w:spacing w:before="60" w:after="60" w:line="240" w:lineRule="auto"/>
              <w:jc w:val="center"/>
              <w:rPr>
                <w:rFonts w:cs="Arial"/>
                <w:sz w:val="18"/>
                <w:szCs w:val="18"/>
                <w:lang w:eastAsia="en-CA"/>
              </w:rPr>
            </w:pPr>
            <w:r w:rsidRPr="00C2773C">
              <w:rPr>
                <w:rFonts w:cs="Arial"/>
                <w:color w:val="000000"/>
                <w:sz w:val="18"/>
                <w:szCs w:val="18"/>
              </w:rPr>
              <w:t>12:06</w:t>
            </w:r>
          </w:p>
        </w:tc>
        <w:tc>
          <w:tcPr>
            <w:tcW w:w="709" w:type="dxa"/>
            <w:shd w:val="clear" w:color="auto" w:fill="auto"/>
            <w:noWrap/>
            <w:vAlign w:val="center"/>
          </w:tcPr>
          <w:p w14:paraId="707AED36" w14:textId="03F9B0C4" w:rsidR="0075401C" w:rsidRPr="00C2773C" w:rsidRDefault="0075401C" w:rsidP="003C407A">
            <w:pPr>
              <w:keepNext/>
              <w:keepLines/>
              <w:spacing w:before="60" w:after="60" w:line="240" w:lineRule="auto"/>
              <w:jc w:val="center"/>
              <w:rPr>
                <w:rFonts w:cs="Arial"/>
                <w:sz w:val="18"/>
                <w:szCs w:val="18"/>
                <w:lang w:eastAsia="en-CA"/>
              </w:rPr>
            </w:pPr>
            <w:r w:rsidRPr="00C2773C">
              <w:rPr>
                <w:rFonts w:cs="Arial"/>
                <w:color w:val="000000"/>
                <w:sz w:val="18"/>
                <w:szCs w:val="18"/>
              </w:rPr>
              <w:t>0:16</w:t>
            </w:r>
          </w:p>
        </w:tc>
        <w:tc>
          <w:tcPr>
            <w:tcW w:w="708" w:type="dxa"/>
            <w:shd w:val="clear" w:color="auto" w:fill="auto"/>
            <w:noWrap/>
            <w:vAlign w:val="center"/>
          </w:tcPr>
          <w:p w14:paraId="36EB110D" w14:textId="1CFEF019" w:rsidR="0075401C" w:rsidRPr="00C2773C" w:rsidRDefault="0075401C" w:rsidP="003C407A">
            <w:pPr>
              <w:keepNext/>
              <w:keepLines/>
              <w:spacing w:before="60" w:after="60" w:line="240" w:lineRule="auto"/>
              <w:jc w:val="center"/>
              <w:rPr>
                <w:rFonts w:cs="Arial"/>
                <w:sz w:val="18"/>
                <w:szCs w:val="18"/>
                <w:lang w:eastAsia="en-CA"/>
              </w:rPr>
            </w:pPr>
            <w:r w:rsidRPr="00C2773C">
              <w:rPr>
                <w:rFonts w:cs="Arial"/>
                <w:color w:val="000000"/>
                <w:sz w:val="18"/>
                <w:szCs w:val="18"/>
              </w:rPr>
              <w:t>3.50</w:t>
            </w:r>
          </w:p>
        </w:tc>
        <w:tc>
          <w:tcPr>
            <w:tcW w:w="851" w:type="dxa"/>
            <w:shd w:val="clear" w:color="auto" w:fill="auto"/>
            <w:noWrap/>
            <w:vAlign w:val="center"/>
          </w:tcPr>
          <w:p w14:paraId="72F9F0DE" w14:textId="7B4DBEF4" w:rsidR="0075401C" w:rsidRPr="00C2773C" w:rsidRDefault="0075401C" w:rsidP="003C407A">
            <w:pPr>
              <w:keepNext/>
              <w:keepLines/>
              <w:spacing w:before="60" w:after="60" w:line="240" w:lineRule="auto"/>
              <w:jc w:val="center"/>
              <w:rPr>
                <w:rFonts w:cs="Arial"/>
                <w:sz w:val="18"/>
                <w:szCs w:val="18"/>
                <w:lang w:eastAsia="en-CA"/>
              </w:rPr>
            </w:pPr>
            <w:r w:rsidRPr="00C2773C">
              <w:rPr>
                <w:rFonts w:cs="Arial"/>
                <w:color w:val="000000"/>
                <w:sz w:val="18"/>
                <w:szCs w:val="18"/>
              </w:rPr>
              <w:t>PS</w:t>
            </w:r>
          </w:p>
        </w:tc>
        <w:tc>
          <w:tcPr>
            <w:tcW w:w="850" w:type="dxa"/>
            <w:shd w:val="clear" w:color="auto" w:fill="auto"/>
            <w:noWrap/>
            <w:vAlign w:val="center"/>
          </w:tcPr>
          <w:p w14:paraId="799A69FC" w14:textId="70A3889B" w:rsidR="0075401C" w:rsidRPr="00C2773C" w:rsidRDefault="0075401C" w:rsidP="003C407A">
            <w:pPr>
              <w:keepNext/>
              <w:keepLines/>
              <w:spacing w:before="60" w:after="60" w:line="240" w:lineRule="auto"/>
              <w:jc w:val="center"/>
              <w:rPr>
                <w:rFonts w:cs="Arial"/>
                <w:sz w:val="18"/>
                <w:szCs w:val="18"/>
                <w:lang w:eastAsia="en-CA"/>
              </w:rPr>
            </w:pPr>
            <w:r w:rsidRPr="00C2773C">
              <w:rPr>
                <w:rFonts w:cs="Arial"/>
                <w:color w:val="000000"/>
                <w:sz w:val="18"/>
                <w:szCs w:val="18"/>
              </w:rPr>
              <w:t>8.015</w:t>
            </w:r>
          </w:p>
        </w:tc>
        <w:tc>
          <w:tcPr>
            <w:tcW w:w="851" w:type="dxa"/>
            <w:shd w:val="clear" w:color="auto" w:fill="auto"/>
            <w:noWrap/>
            <w:vAlign w:val="center"/>
          </w:tcPr>
          <w:p w14:paraId="33E0D39F" w14:textId="4CBC86C9" w:rsidR="0075401C" w:rsidRPr="00C2773C" w:rsidRDefault="0075401C" w:rsidP="003C407A">
            <w:pPr>
              <w:keepNext/>
              <w:keepLines/>
              <w:spacing w:before="60" w:after="60" w:line="240" w:lineRule="auto"/>
              <w:jc w:val="center"/>
              <w:rPr>
                <w:rFonts w:cs="Arial"/>
                <w:sz w:val="18"/>
                <w:szCs w:val="18"/>
                <w:lang w:eastAsia="en-CA"/>
              </w:rPr>
            </w:pPr>
            <w:r w:rsidRPr="00C2773C">
              <w:rPr>
                <w:rFonts w:cs="Arial"/>
                <w:color w:val="000000"/>
                <w:sz w:val="18"/>
                <w:szCs w:val="18"/>
              </w:rPr>
              <w:t>8.05</w:t>
            </w:r>
          </w:p>
        </w:tc>
        <w:tc>
          <w:tcPr>
            <w:tcW w:w="1063" w:type="dxa"/>
            <w:shd w:val="clear" w:color="auto" w:fill="auto"/>
            <w:noWrap/>
            <w:vAlign w:val="center"/>
          </w:tcPr>
          <w:p w14:paraId="532343F7" w14:textId="778BBD2F" w:rsidR="0075401C" w:rsidRPr="00C2773C" w:rsidRDefault="0075401C" w:rsidP="003C407A">
            <w:pPr>
              <w:keepNext/>
              <w:keepLines/>
              <w:spacing w:before="60" w:after="60" w:line="240" w:lineRule="auto"/>
              <w:jc w:val="center"/>
              <w:rPr>
                <w:rFonts w:cs="Arial"/>
                <w:sz w:val="18"/>
                <w:szCs w:val="18"/>
                <w:lang w:eastAsia="en-CA"/>
              </w:rPr>
            </w:pPr>
            <w:r w:rsidRPr="00C2773C">
              <w:rPr>
                <w:rFonts w:cs="Arial"/>
                <w:color w:val="000000"/>
                <w:sz w:val="18"/>
                <w:szCs w:val="18"/>
              </w:rPr>
              <w:t>3.20</w:t>
            </w:r>
          </w:p>
        </w:tc>
        <w:tc>
          <w:tcPr>
            <w:tcW w:w="992" w:type="dxa"/>
            <w:shd w:val="clear" w:color="auto" w:fill="auto"/>
            <w:noWrap/>
            <w:vAlign w:val="center"/>
          </w:tcPr>
          <w:p w14:paraId="0AF34655" w14:textId="46E5B10E" w:rsidR="0075401C" w:rsidRPr="00C2773C" w:rsidRDefault="0075401C" w:rsidP="003C407A">
            <w:pPr>
              <w:keepNext/>
              <w:keepLines/>
              <w:spacing w:before="60" w:after="60" w:line="240" w:lineRule="auto"/>
              <w:jc w:val="center"/>
              <w:rPr>
                <w:rFonts w:cs="Arial"/>
                <w:sz w:val="18"/>
                <w:szCs w:val="18"/>
                <w:lang w:eastAsia="en-CA"/>
              </w:rPr>
            </w:pPr>
            <w:r w:rsidRPr="00C2773C">
              <w:rPr>
                <w:rFonts w:cs="Arial"/>
                <w:color w:val="000000"/>
                <w:sz w:val="18"/>
                <w:szCs w:val="18"/>
              </w:rPr>
              <w:t>362.7</w:t>
            </w:r>
          </w:p>
        </w:tc>
        <w:tc>
          <w:tcPr>
            <w:tcW w:w="993" w:type="dxa"/>
            <w:vAlign w:val="center"/>
          </w:tcPr>
          <w:p w14:paraId="22DFF428" w14:textId="74C63F06" w:rsidR="0075401C" w:rsidRPr="00C2773C" w:rsidRDefault="0075401C" w:rsidP="003C407A">
            <w:pPr>
              <w:keepNext/>
              <w:keepLines/>
              <w:spacing w:before="60" w:after="60" w:line="240" w:lineRule="auto"/>
              <w:jc w:val="center"/>
              <w:rPr>
                <w:rFonts w:cs="Arial"/>
                <w:sz w:val="18"/>
                <w:szCs w:val="18"/>
                <w:lang w:eastAsia="en-CA"/>
              </w:rPr>
            </w:pPr>
            <w:r w:rsidRPr="00C2773C">
              <w:rPr>
                <w:rFonts w:cs="Arial"/>
                <w:color w:val="000000"/>
                <w:sz w:val="18"/>
                <w:szCs w:val="18"/>
              </w:rPr>
              <w:t>621.0</w:t>
            </w:r>
          </w:p>
        </w:tc>
        <w:tc>
          <w:tcPr>
            <w:tcW w:w="850" w:type="dxa"/>
            <w:vAlign w:val="center"/>
          </w:tcPr>
          <w:p w14:paraId="2267BC53" w14:textId="746CBA52" w:rsidR="0075401C" w:rsidRPr="00C2773C" w:rsidRDefault="0075401C" w:rsidP="003C407A">
            <w:pPr>
              <w:keepNext/>
              <w:keepLines/>
              <w:spacing w:before="60" w:after="60" w:line="240" w:lineRule="auto"/>
              <w:jc w:val="center"/>
              <w:rPr>
                <w:rFonts w:cs="Arial"/>
                <w:sz w:val="18"/>
                <w:szCs w:val="18"/>
                <w:lang w:eastAsia="en-CA"/>
              </w:rPr>
            </w:pPr>
            <w:r w:rsidRPr="00C2773C">
              <w:rPr>
                <w:rFonts w:cs="Arial"/>
                <w:color w:val="000000"/>
                <w:sz w:val="18"/>
                <w:szCs w:val="18"/>
              </w:rPr>
              <w:t>-97.6</w:t>
            </w:r>
          </w:p>
        </w:tc>
        <w:tc>
          <w:tcPr>
            <w:tcW w:w="992" w:type="dxa"/>
            <w:shd w:val="clear" w:color="auto" w:fill="auto"/>
            <w:noWrap/>
            <w:vAlign w:val="center"/>
          </w:tcPr>
          <w:p w14:paraId="31DDD810" w14:textId="24C6A09D" w:rsidR="0075401C" w:rsidRPr="00C2773C" w:rsidRDefault="0075401C" w:rsidP="003C407A">
            <w:pPr>
              <w:keepNext/>
              <w:keepLines/>
              <w:spacing w:before="60" w:after="60" w:line="240" w:lineRule="auto"/>
              <w:jc w:val="center"/>
              <w:rPr>
                <w:rFonts w:cs="Arial"/>
                <w:sz w:val="18"/>
                <w:szCs w:val="18"/>
                <w:lang w:eastAsia="en-CA"/>
              </w:rPr>
            </w:pPr>
            <w:r w:rsidRPr="00C2773C">
              <w:rPr>
                <w:rFonts w:cs="Arial"/>
                <w:color w:val="000000"/>
                <w:sz w:val="18"/>
                <w:szCs w:val="18"/>
              </w:rPr>
              <w:t>725.00</w:t>
            </w:r>
          </w:p>
        </w:tc>
        <w:tc>
          <w:tcPr>
            <w:tcW w:w="939" w:type="dxa"/>
            <w:shd w:val="clear" w:color="auto" w:fill="auto"/>
            <w:noWrap/>
            <w:vAlign w:val="center"/>
          </w:tcPr>
          <w:p w14:paraId="47FB9282" w14:textId="730C7568" w:rsidR="0075401C" w:rsidRPr="00C2773C" w:rsidRDefault="0075401C" w:rsidP="003C407A">
            <w:pPr>
              <w:keepNext/>
              <w:keepLines/>
              <w:spacing w:before="60" w:after="60" w:line="240" w:lineRule="auto"/>
              <w:jc w:val="center"/>
              <w:rPr>
                <w:rFonts w:cs="Arial"/>
                <w:sz w:val="18"/>
                <w:szCs w:val="18"/>
                <w:lang w:eastAsia="en-CA"/>
              </w:rPr>
            </w:pPr>
            <w:r w:rsidRPr="00C2773C">
              <w:rPr>
                <w:rFonts w:cs="Arial"/>
                <w:color w:val="000000"/>
                <w:sz w:val="18"/>
                <w:szCs w:val="18"/>
              </w:rPr>
              <w:t>5.08</w:t>
            </w:r>
          </w:p>
        </w:tc>
      </w:tr>
      <w:tr w:rsidR="0075401C" w:rsidRPr="00AC5991" w14:paraId="4306A3F6" w14:textId="77777777" w:rsidTr="003C407A">
        <w:trPr>
          <w:trHeight w:val="284"/>
          <w:jc w:val="center"/>
        </w:trPr>
        <w:tc>
          <w:tcPr>
            <w:tcW w:w="1559" w:type="dxa"/>
            <w:vMerge/>
            <w:vAlign w:val="bottom"/>
          </w:tcPr>
          <w:p w14:paraId="333919D7" w14:textId="30EC6F82" w:rsidR="0075401C" w:rsidRPr="00AC5991" w:rsidRDefault="0075401C" w:rsidP="003C407A">
            <w:pPr>
              <w:spacing w:before="60" w:after="60" w:line="240" w:lineRule="auto"/>
              <w:rPr>
                <w:rFonts w:cs="Arial"/>
                <w:sz w:val="18"/>
                <w:szCs w:val="18"/>
                <w:lang w:eastAsia="en-CA"/>
              </w:rPr>
            </w:pPr>
          </w:p>
        </w:tc>
        <w:tc>
          <w:tcPr>
            <w:tcW w:w="1559" w:type="dxa"/>
            <w:shd w:val="clear" w:color="auto" w:fill="auto"/>
            <w:noWrap/>
            <w:vAlign w:val="center"/>
          </w:tcPr>
          <w:p w14:paraId="30A12021" w14:textId="626FC42B" w:rsidR="0075401C" w:rsidRPr="00C2773C" w:rsidRDefault="0075401C" w:rsidP="003C407A">
            <w:pPr>
              <w:spacing w:before="60" w:after="60" w:line="240" w:lineRule="auto"/>
              <w:rPr>
                <w:rFonts w:cs="Arial"/>
                <w:color w:val="000000"/>
                <w:sz w:val="18"/>
                <w:szCs w:val="18"/>
                <w:vertAlign w:val="superscript"/>
              </w:rPr>
            </w:pPr>
            <w:r w:rsidRPr="00C2773C">
              <w:rPr>
                <w:rFonts w:cs="Arial"/>
                <w:color w:val="000000"/>
                <w:sz w:val="18"/>
                <w:szCs w:val="18"/>
              </w:rPr>
              <w:t>P09-GS1A</w:t>
            </w:r>
            <w:r w:rsidRPr="00C2773C">
              <w:rPr>
                <w:rFonts w:cs="Arial"/>
                <w:color w:val="000000"/>
                <w:sz w:val="18"/>
                <w:szCs w:val="18"/>
                <w:vertAlign w:val="superscript"/>
              </w:rPr>
              <w:t>2</w:t>
            </w:r>
          </w:p>
        </w:tc>
        <w:tc>
          <w:tcPr>
            <w:tcW w:w="1134" w:type="dxa"/>
            <w:shd w:val="clear" w:color="auto" w:fill="auto"/>
            <w:noWrap/>
            <w:vAlign w:val="center"/>
          </w:tcPr>
          <w:p w14:paraId="305A4F5B" w14:textId="1989580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13/06/2015</w:t>
            </w:r>
          </w:p>
        </w:tc>
        <w:tc>
          <w:tcPr>
            <w:tcW w:w="850" w:type="dxa"/>
            <w:shd w:val="clear" w:color="auto" w:fill="auto"/>
            <w:noWrap/>
            <w:vAlign w:val="center"/>
          </w:tcPr>
          <w:p w14:paraId="13A326D6" w14:textId="450217E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1.385</w:t>
            </w:r>
          </w:p>
        </w:tc>
        <w:tc>
          <w:tcPr>
            <w:tcW w:w="851" w:type="dxa"/>
            <w:shd w:val="clear" w:color="auto" w:fill="auto"/>
            <w:noWrap/>
            <w:vAlign w:val="center"/>
          </w:tcPr>
          <w:p w14:paraId="75158BDF" w14:textId="7C5B9DD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2.345</w:t>
            </w:r>
          </w:p>
        </w:tc>
        <w:tc>
          <w:tcPr>
            <w:tcW w:w="850" w:type="dxa"/>
            <w:shd w:val="clear" w:color="auto" w:fill="auto"/>
            <w:noWrap/>
            <w:vAlign w:val="center"/>
          </w:tcPr>
          <w:p w14:paraId="56A3E9B0" w14:textId="61C3C97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7.390</w:t>
            </w:r>
          </w:p>
        </w:tc>
        <w:tc>
          <w:tcPr>
            <w:tcW w:w="851" w:type="dxa"/>
            <w:shd w:val="clear" w:color="auto" w:fill="auto"/>
            <w:noWrap/>
            <w:vAlign w:val="center"/>
          </w:tcPr>
          <w:p w14:paraId="6948F28E" w14:textId="2F143A6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10.00</w:t>
            </w:r>
          </w:p>
        </w:tc>
        <w:tc>
          <w:tcPr>
            <w:tcW w:w="850" w:type="dxa"/>
            <w:shd w:val="clear" w:color="auto" w:fill="auto"/>
            <w:noWrap/>
            <w:vAlign w:val="center"/>
          </w:tcPr>
          <w:p w14:paraId="2E8E27D3" w14:textId="3610BA3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10.00</w:t>
            </w:r>
          </w:p>
        </w:tc>
        <w:tc>
          <w:tcPr>
            <w:tcW w:w="709" w:type="dxa"/>
            <w:shd w:val="clear" w:color="auto" w:fill="auto"/>
            <w:noWrap/>
            <w:vAlign w:val="center"/>
          </w:tcPr>
          <w:p w14:paraId="1E9A9542" w14:textId="3AC57A9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9:08</w:t>
            </w:r>
          </w:p>
        </w:tc>
        <w:tc>
          <w:tcPr>
            <w:tcW w:w="709" w:type="dxa"/>
            <w:shd w:val="clear" w:color="auto" w:fill="auto"/>
            <w:noWrap/>
            <w:vAlign w:val="center"/>
          </w:tcPr>
          <w:p w14:paraId="2B5CC305" w14:textId="44FC06A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9:54</w:t>
            </w:r>
          </w:p>
        </w:tc>
        <w:tc>
          <w:tcPr>
            <w:tcW w:w="709" w:type="dxa"/>
            <w:shd w:val="clear" w:color="auto" w:fill="auto"/>
            <w:noWrap/>
            <w:vAlign w:val="center"/>
          </w:tcPr>
          <w:p w14:paraId="20B25994" w14:textId="1398502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0:46</w:t>
            </w:r>
          </w:p>
        </w:tc>
        <w:tc>
          <w:tcPr>
            <w:tcW w:w="708" w:type="dxa"/>
            <w:shd w:val="clear" w:color="auto" w:fill="auto"/>
            <w:noWrap/>
            <w:vAlign w:val="center"/>
          </w:tcPr>
          <w:p w14:paraId="75235688" w14:textId="5547719C"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0.22</w:t>
            </w:r>
          </w:p>
        </w:tc>
        <w:tc>
          <w:tcPr>
            <w:tcW w:w="851" w:type="dxa"/>
            <w:shd w:val="clear" w:color="auto" w:fill="auto"/>
            <w:noWrap/>
            <w:vAlign w:val="center"/>
          </w:tcPr>
          <w:p w14:paraId="67BBA274" w14:textId="30DE432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PS</w:t>
            </w:r>
          </w:p>
        </w:tc>
        <w:tc>
          <w:tcPr>
            <w:tcW w:w="850" w:type="dxa"/>
            <w:shd w:val="clear" w:color="auto" w:fill="auto"/>
            <w:noWrap/>
            <w:vAlign w:val="center"/>
          </w:tcPr>
          <w:p w14:paraId="24543082" w14:textId="59C385C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0.010</w:t>
            </w:r>
          </w:p>
        </w:tc>
        <w:tc>
          <w:tcPr>
            <w:tcW w:w="851" w:type="dxa"/>
            <w:shd w:val="clear" w:color="auto" w:fill="auto"/>
            <w:noWrap/>
            <w:vAlign w:val="center"/>
          </w:tcPr>
          <w:p w14:paraId="4CD5A213" w14:textId="3CEF6C1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6.91</w:t>
            </w:r>
          </w:p>
        </w:tc>
        <w:tc>
          <w:tcPr>
            <w:tcW w:w="1063" w:type="dxa"/>
            <w:shd w:val="clear" w:color="auto" w:fill="auto"/>
            <w:noWrap/>
            <w:vAlign w:val="center"/>
          </w:tcPr>
          <w:p w14:paraId="3AB78B3E" w14:textId="4811CD6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4.30</w:t>
            </w:r>
          </w:p>
        </w:tc>
        <w:tc>
          <w:tcPr>
            <w:tcW w:w="992" w:type="dxa"/>
            <w:shd w:val="clear" w:color="auto" w:fill="auto"/>
            <w:noWrap/>
            <w:vAlign w:val="center"/>
          </w:tcPr>
          <w:p w14:paraId="2E65A948" w14:textId="6E019A3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1613.0</w:t>
            </w:r>
          </w:p>
        </w:tc>
        <w:tc>
          <w:tcPr>
            <w:tcW w:w="993" w:type="dxa"/>
            <w:vAlign w:val="center"/>
          </w:tcPr>
          <w:p w14:paraId="085B2742" w14:textId="05CF9B99"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2BFDD470" w14:textId="0890F9A7"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43CB8EC6" w14:textId="6AAB358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0.02</w:t>
            </w:r>
          </w:p>
        </w:tc>
        <w:tc>
          <w:tcPr>
            <w:tcW w:w="939" w:type="dxa"/>
            <w:shd w:val="clear" w:color="auto" w:fill="auto"/>
            <w:noWrap/>
            <w:vAlign w:val="center"/>
          </w:tcPr>
          <w:p w14:paraId="3F33D888" w14:textId="4531B411"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75401C" w:rsidRPr="00AC5991" w14:paraId="4D718ABB" w14:textId="77777777" w:rsidTr="003C407A">
        <w:trPr>
          <w:trHeight w:val="284"/>
          <w:jc w:val="center"/>
        </w:trPr>
        <w:tc>
          <w:tcPr>
            <w:tcW w:w="1559" w:type="dxa"/>
            <w:vMerge/>
            <w:vAlign w:val="bottom"/>
          </w:tcPr>
          <w:p w14:paraId="70CCE3F0" w14:textId="58AC89A3" w:rsidR="0075401C" w:rsidRPr="00AC5991" w:rsidRDefault="0075401C" w:rsidP="003C407A">
            <w:pPr>
              <w:spacing w:before="60" w:after="60" w:line="240" w:lineRule="auto"/>
              <w:rPr>
                <w:rFonts w:cs="Arial"/>
                <w:sz w:val="18"/>
                <w:szCs w:val="18"/>
                <w:lang w:eastAsia="en-CA"/>
              </w:rPr>
            </w:pPr>
          </w:p>
        </w:tc>
        <w:tc>
          <w:tcPr>
            <w:tcW w:w="1559" w:type="dxa"/>
            <w:shd w:val="clear" w:color="auto" w:fill="auto"/>
            <w:noWrap/>
            <w:vAlign w:val="center"/>
          </w:tcPr>
          <w:p w14:paraId="7F516AA4" w14:textId="74C58274" w:rsidR="0075401C" w:rsidRPr="00C2773C" w:rsidRDefault="0075401C" w:rsidP="003C407A">
            <w:pPr>
              <w:spacing w:before="60" w:after="60" w:line="240" w:lineRule="auto"/>
              <w:rPr>
                <w:rFonts w:cs="Arial"/>
                <w:color w:val="000000"/>
                <w:sz w:val="18"/>
                <w:szCs w:val="18"/>
                <w:vertAlign w:val="superscript"/>
              </w:rPr>
            </w:pPr>
            <w:r w:rsidRPr="00C2773C">
              <w:rPr>
                <w:rFonts w:cs="Arial"/>
                <w:color w:val="000000"/>
                <w:sz w:val="18"/>
                <w:szCs w:val="18"/>
              </w:rPr>
              <w:t>P09-GS1B</w:t>
            </w:r>
            <w:r w:rsidRPr="00C2773C">
              <w:rPr>
                <w:rFonts w:cs="Arial"/>
                <w:color w:val="000000"/>
                <w:sz w:val="18"/>
                <w:szCs w:val="18"/>
                <w:vertAlign w:val="superscript"/>
              </w:rPr>
              <w:t>2</w:t>
            </w:r>
          </w:p>
        </w:tc>
        <w:tc>
          <w:tcPr>
            <w:tcW w:w="1134" w:type="dxa"/>
            <w:shd w:val="clear" w:color="auto" w:fill="auto"/>
            <w:noWrap/>
            <w:vAlign w:val="center"/>
          </w:tcPr>
          <w:p w14:paraId="71750A8A" w14:textId="602AD90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13/06/2015</w:t>
            </w:r>
          </w:p>
        </w:tc>
        <w:tc>
          <w:tcPr>
            <w:tcW w:w="850" w:type="dxa"/>
            <w:shd w:val="clear" w:color="auto" w:fill="auto"/>
            <w:noWrap/>
            <w:vAlign w:val="center"/>
          </w:tcPr>
          <w:p w14:paraId="32223ECE" w14:textId="66D4F4A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0.965</w:t>
            </w:r>
          </w:p>
        </w:tc>
        <w:tc>
          <w:tcPr>
            <w:tcW w:w="851" w:type="dxa"/>
            <w:shd w:val="clear" w:color="auto" w:fill="auto"/>
            <w:noWrap/>
            <w:vAlign w:val="center"/>
          </w:tcPr>
          <w:p w14:paraId="66D02340" w14:textId="12B98D7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2.088</w:t>
            </w:r>
          </w:p>
        </w:tc>
        <w:tc>
          <w:tcPr>
            <w:tcW w:w="850" w:type="dxa"/>
            <w:shd w:val="clear" w:color="auto" w:fill="auto"/>
            <w:noWrap/>
            <w:vAlign w:val="center"/>
          </w:tcPr>
          <w:p w14:paraId="59E533DA" w14:textId="73750B4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29.555</w:t>
            </w:r>
          </w:p>
        </w:tc>
        <w:tc>
          <w:tcPr>
            <w:tcW w:w="851" w:type="dxa"/>
            <w:shd w:val="clear" w:color="auto" w:fill="auto"/>
            <w:noWrap/>
            <w:vAlign w:val="center"/>
          </w:tcPr>
          <w:p w14:paraId="490317B9" w14:textId="6C3ECF6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53.00</w:t>
            </w:r>
          </w:p>
        </w:tc>
        <w:tc>
          <w:tcPr>
            <w:tcW w:w="850" w:type="dxa"/>
            <w:shd w:val="clear" w:color="auto" w:fill="auto"/>
            <w:noWrap/>
            <w:vAlign w:val="center"/>
          </w:tcPr>
          <w:p w14:paraId="16B1F2C5" w14:textId="40A8759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60.00</w:t>
            </w:r>
          </w:p>
        </w:tc>
        <w:tc>
          <w:tcPr>
            <w:tcW w:w="709" w:type="dxa"/>
            <w:shd w:val="clear" w:color="auto" w:fill="auto"/>
            <w:noWrap/>
            <w:vAlign w:val="center"/>
          </w:tcPr>
          <w:p w14:paraId="43BB2BE2" w14:textId="19B51354"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9:05</w:t>
            </w:r>
          </w:p>
        </w:tc>
        <w:tc>
          <w:tcPr>
            <w:tcW w:w="709" w:type="dxa"/>
            <w:shd w:val="clear" w:color="auto" w:fill="auto"/>
            <w:noWrap/>
            <w:vAlign w:val="center"/>
          </w:tcPr>
          <w:p w14:paraId="7E8F5F67" w14:textId="52B34AB1"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9:35</w:t>
            </w:r>
          </w:p>
        </w:tc>
        <w:tc>
          <w:tcPr>
            <w:tcW w:w="709" w:type="dxa"/>
            <w:shd w:val="clear" w:color="auto" w:fill="auto"/>
            <w:noWrap/>
            <w:vAlign w:val="center"/>
          </w:tcPr>
          <w:p w14:paraId="5D4BFE9B" w14:textId="4345459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0:30</w:t>
            </w:r>
          </w:p>
        </w:tc>
        <w:tc>
          <w:tcPr>
            <w:tcW w:w="708" w:type="dxa"/>
            <w:shd w:val="clear" w:color="auto" w:fill="auto"/>
            <w:noWrap/>
            <w:vAlign w:val="center"/>
          </w:tcPr>
          <w:p w14:paraId="47737AD1" w14:textId="538B6AC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2.00</w:t>
            </w:r>
          </w:p>
        </w:tc>
        <w:tc>
          <w:tcPr>
            <w:tcW w:w="851" w:type="dxa"/>
            <w:shd w:val="clear" w:color="auto" w:fill="auto"/>
            <w:noWrap/>
            <w:vAlign w:val="center"/>
          </w:tcPr>
          <w:p w14:paraId="343B7D17" w14:textId="268D161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PS</w:t>
            </w:r>
          </w:p>
        </w:tc>
        <w:tc>
          <w:tcPr>
            <w:tcW w:w="850" w:type="dxa"/>
            <w:shd w:val="clear" w:color="auto" w:fill="auto"/>
            <w:noWrap/>
            <w:vAlign w:val="center"/>
          </w:tcPr>
          <w:p w14:paraId="693ABB09" w14:textId="0D960FA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13.832</w:t>
            </w:r>
          </w:p>
        </w:tc>
        <w:tc>
          <w:tcPr>
            <w:tcW w:w="851" w:type="dxa"/>
            <w:shd w:val="clear" w:color="auto" w:fill="auto"/>
            <w:noWrap/>
            <w:vAlign w:val="center"/>
          </w:tcPr>
          <w:p w14:paraId="0D2646C0" w14:textId="50E27D1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6.93</w:t>
            </w:r>
          </w:p>
        </w:tc>
        <w:tc>
          <w:tcPr>
            <w:tcW w:w="1063" w:type="dxa"/>
            <w:shd w:val="clear" w:color="auto" w:fill="auto"/>
            <w:noWrap/>
            <w:vAlign w:val="center"/>
          </w:tcPr>
          <w:p w14:paraId="1074FE9B" w14:textId="1BE4A60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4.30</w:t>
            </w:r>
          </w:p>
        </w:tc>
        <w:tc>
          <w:tcPr>
            <w:tcW w:w="992" w:type="dxa"/>
            <w:shd w:val="clear" w:color="auto" w:fill="auto"/>
            <w:noWrap/>
            <w:vAlign w:val="center"/>
          </w:tcPr>
          <w:p w14:paraId="73584564" w14:textId="2DC244D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1552.0</w:t>
            </w:r>
          </w:p>
        </w:tc>
        <w:tc>
          <w:tcPr>
            <w:tcW w:w="993" w:type="dxa"/>
            <w:vAlign w:val="center"/>
          </w:tcPr>
          <w:p w14:paraId="4EEACF12" w14:textId="3CC63091"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2116C60D" w14:textId="1A420DA9"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01B89267" w14:textId="3E6D95E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9.69</w:t>
            </w:r>
          </w:p>
        </w:tc>
        <w:tc>
          <w:tcPr>
            <w:tcW w:w="939" w:type="dxa"/>
            <w:shd w:val="clear" w:color="auto" w:fill="auto"/>
            <w:noWrap/>
            <w:vAlign w:val="center"/>
          </w:tcPr>
          <w:p w14:paraId="2F9DA28B" w14:textId="0D1BEB2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75401C" w:rsidRPr="00AC5991" w14:paraId="741A533B" w14:textId="77777777" w:rsidTr="003C407A">
        <w:trPr>
          <w:trHeight w:val="284"/>
          <w:jc w:val="center"/>
        </w:trPr>
        <w:tc>
          <w:tcPr>
            <w:tcW w:w="1559" w:type="dxa"/>
            <w:vMerge/>
            <w:vAlign w:val="bottom"/>
          </w:tcPr>
          <w:p w14:paraId="17E418C7" w14:textId="4B4232E2" w:rsidR="0075401C" w:rsidRPr="00AC5991" w:rsidRDefault="0075401C" w:rsidP="003C407A">
            <w:pPr>
              <w:spacing w:before="60" w:after="60" w:line="240" w:lineRule="auto"/>
              <w:rPr>
                <w:rFonts w:cs="Arial"/>
                <w:sz w:val="18"/>
                <w:szCs w:val="18"/>
                <w:lang w:eastAsia="en-CA"/>
              </w:rPr>
            </w:pPr>
          </w:p>
        </w:tc>
        <w:tc>
          <w:tcPr>
            <w:tcW w:w="1559" w:type="dxa"/>
            <w:shd w:val="clear" w:color="auto" w:fill="auto"/>
            <w:noWrap/>
            <w:vAlign w:val="center"/>
          </w:tcPr>
          <w:p w14:paraId="249752E7" w14:textId="1547E196" w:rsidR="0075401C" w:rsidRPr="00C2773C" w:rsidRDefault="0075401C" w:rsidP="003C407A">
            <w:pPr>
              <w:spacing w:before="60" w:after="60" w:line="240" w:lineRule="auto"/>
              <w:rPr>
                <w:rFonts w:cs="Arial"/>
                <w:color w:val="000000"/>
                <w:sz w:val="18"/>
                <w:szCs w:val="18"/>
              </w:rPr>
            </w:pPr>
            <w:r w:rsidRPr="00C2773C">
              <w:rPr>
                <w:rFonts w:cs="Arial"/>
                <w:color w:val="000000"/>
                <w:sz w:val="18"/>
                <w:szCs w:val="18"/>
              </w:rPr>
              <w:t>P09-LCD1</w:t>
            </w:r>
          </w:p>
        </w:tc>
        <w:tc>
          <w:tcPr>
            <w:tcW w:w="1134" w:type="dxa"/>
            <w:shd w:val="clear" w:color="auto" w:fill="auto"/>
            <w:noWrap/>
            <w:vAlign w:val="center"/>
          </w:tcPr>
          <w:p w14:paraId="5C541BC4" w14:textId="01A5E82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13/06/2015</w:t>
            </w:r>
          </w:p>
        </w:tc>
        <w:tc>
          <w:tcPr>
            <w:tcW w:w="850" w:type="dxa"/>
            <w:shd w:val="clear" w:color="auto" w:fill="auto"/>
            <w:noWrap/>
            <w:vAlign w:val="center"/>
          </w:tcPr>
          <w:p w14:paraId="21BA22B8" w14:textId="54C6C2A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0.930</w:t>
            </w:r>
          </w:p>
        </w:tc>
        <w:tc>
          <w:tcPr>
            <w:tcW w:w="851" w:type="dxa"/>
            <w:shd w:val="clear" w:color="auto" w:fill="auto"/>
            <w:noWrap/>
            <w:vAlign w:val="center"/>
          </w:tcPr>
          <w:p w14:paraId="7CD2B1A0" w14:textId="682769B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3.756</w:t>
            </w:r>
          </w:p>
        </w:tc>
        <w:tc>
          <w:tcPr>
            <w:tcW w:w="850" w:type="dxa"/>
            <w:shd w:val="clear" w:color="auto" w:fill="auto"/>
            <w:noWrap/>
            <w:vAlign w:val="center"/>
          </w:tcPr>
          <w:p w14:paraId="39F53D96" w14:textId="4B10B634"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7.407</w:t>
            </w:r>
          </w:p>
        </w:tc>
        <w:tc>
          <w:tcPr>
            <w:tcW w:w="851" w:type="dxa"/>
            <w:shd w:val="clear" w:color="auto" w:fill="auto"/>
            <w:noWrap/>
            <w:vAlign w:val="center"/>
          </w:tcPr>
          <w:p w14:paraId="10488414" w14:textId="5B2ABF5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8.00</w:t>
            </w:r>
          </w:p>
        </w:tc>
        <w:tc>
          <w:tcPr>
            <w:tcW w:w="850" w:type="dxa"/>
            <w:shd w:val="clear" w:color="auto" w:fill="auto"/>
            <w:noWrap/>
            <w:vAlign w:val="center"/>
          </w:tcPr>
          <w:p w14:paraId="48FFABE9" w14:textId="11FBF76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9.00</w:t>
            </w:r>
          </w:p>
        </w:tc>
        <w:tc>
          <w:tcPr>
            <w:tcW w:w="709" w:type="dxa"/>
            <w:shd w:val="clear" w:color="auto" w:fill="auto"/>
            <w:noWrap/>
            <w:vAlign w:val="center"/>
          </w:tcPr>
          <w:p w14:paraId="1372EFC6" w14:textId="0A4FE39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14:59</w:t>
            </w:r>
          </w:p>
        </w:tc>
        <w:tc>
          <w:tcPr>
            <w:tcW w:w="709" w:type="dxa"/>
            <w:shd w:val="clear" w:color="auto" w:fill="auto"/>
            <w:noWrap/>
            <w:vAlign w:val="center"/>
          </w:tcPr>
          <w:p w14:paraId="3B654883" w14:textId="35DC0821"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15:24</w:t>
            </w:r>
          </w:p>
        </w:tc>
        <w:tc>
          <w:tcPr>
            <w:tcW w:w="709" w:type="dxa"/>
            <w:shd w:val="clear" w:color="auto" w:fill="auto"/>
            <w:noWrap/>
            <w:vAlign w:val="center"/>
          </w:tcPr>
          <w:p w14:paraId="379B8B4E" w14:textId="5530AAC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0:25</w:t>
            </w:r>
          </w:p>
        </w:tc>
        <w:tc>
          <w:tcPr>
            <w:tcW w:w="708" w:type="dxa"/>
            <w:shd w:val="clear" w:color="auto" w:fill="auto"/>
            <w:noWrap/>
            <w:vAlign w:val="center"/>
          </w:tcPr>
          <w:p w14:paraId="653BEE46" w14:textId="4713CD5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0.36</w:t>
            </w:r>
          </w:p>
        </w:tc>
        <w:tc>
          <w:tcPr>
            <w:tcW w:w="851" w:type="dxa"/>
            <w:shd w:val="clear" w:color="auto" w:fill="auto"/>
            <w:noWrap/>
            <w:vAlign w:val="center"/>
          </w:tcPr>
          <w:p w14:paraId="4730E373" w14:textId="5DB9358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PS</w:t>
            </w:r>
          </w:p>
        </w:tc>
        <w:tc>
          <w:tcPr>
            <w:tcW w:w="850" w:type="dxa"/>
            <w:shd w:val="clear" w:color="auto" w:fill="auto"/>
            <w:noWrap/>
            <w:vAlign w:val="center"/>
          </w:tcPr>
          <w:p w14:paraId="39927B75" w14:textId="25487635"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0.040</w:t>
            </w:r>
          </w:p>
        </w:tc>
        <w:tc>
          <w:tcPr>
            <w:tcW w:w="851" w:type="dxa"/>
            <w:shd w:val="clear" w:color="auto" w:fill="auto"/>
            <w:noWrap/>
            <w:vAlign w:val="center"/>
          </w:tcPr>
          <w:p w14:paraId="439718B0" w14:textId="67EB9F2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7.37</w:t>
            </w:r>
          </w:p>
        </w:tc>
        <w:tc>
          <w:tcPr>
            <w:tcW w:w="1063" w:type="dxa"/>
            <w:shd w:val="clear" w:color="auto" w:fill="auto"/>
            <w:noWrap/>
            <w:vAlign w:val="center"/>
          </w:tcPr>
          <w:p w14:paraId="169AE1F8" w14:textId="5544809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3.40</w:t>
            </w:r>
          </w:p>
        </w:tc>
        <w:tc>
          <w:tcPr>
            <w:tcW w:w="992" w:type="dxa"/>
            <w:shd w:val="clear" w:color="auto" w:fill="auto"/>
            <w:noWrap/>
            <w:vAlign w:val="center"/>
          </w:tcPr>
          <w:p w14:paraId="4EDBAC41" w14:textId="4006054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575.0</w:t>
            </w:r>
          </w:p>
        </w:tc>
        <w:tc>
          <w:tcPr>
            <w:tcW w:w="993" w:type="dxa"/>
            <w:vAlign w:val="center"/>
          </w:tcPr>
          <w:p w14:paraId="373651B4" w14:textId="42049E1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981.0</w:t>
            </w:r>
          </w:p>
        </w:tc>
        <w:tc>
          <w:tcPr>
            <w:tcW w:w="850" w:type="dxa"/>
            <w:vAlign w:val="center"/>
          </w:tcPr>
          <w:p w14:paraId="39E9404E" w14:textId="46321F3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-99.1</w:t>
            </w:r>
          </w:p>
        </w:tc>
        <w:tc>
          <w:tcPr>
            <w:tcW w:w="992" w:type="dxa"/>
            <w:shd w:val="clear" w:color="auto" w:fill="auto"/>
            <w:noWrap/>
            <w:vAlign w:val="center"/>
          </w:tcPr>
          <w:p w14:paraId="4454C8FA" w14:textId="52EA370C"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71.27</w:t>
            </w:r>
          </w:p>
        </w:tc>
        <w:tc>
          <w:tcPr>
            <w:tcW w:w="939" w:type="dxa"/>
            <w:shd w:val="clear" w:color="auto" w:fill="auto"/>
            <w:noWrap/>
            <w:vAlign w:val="center"/>
          </w:tcPr>
          <w:p w14:paraId="69D6E4F4" w14:textId="7E4E9D9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75401C" w:rsidRPr="00AC5991" w14:paraId="4671CD48" w14:textId="77777777" w:rsidTr="003C407A">
        <w:trPr>
          <w:trHeight w:val="284"/>
          <w:jc w:val="center"/>
        </w:trPr>
        <w:tc>
          <w:tcPr>
            <w:tcW w:w="1559" w:type="dxa"/>
            <w:vMerge/>
            <w:vAlign w:val="bottom"/>
          </w:tcPr>
          <w:p w14:paraId="30F80289" w14:textId="24751DF4" w:rsidR="0075401C" w:rsidRPr="00AC5991" w:rsidRDefault="0075401C" w:rsidP="003C407A">
            <w:pPr>
              <w:spacing w:before="60" w:after="60" w:line="240" w:lineRule="auto"/>
              <w:rPr>
                <w:rFonts w:cs="Arial"/>
                <w:sz w:val="18"/>
                <w:szCs w:val="18"/>
                <w:lang w:eastAsia="en-CA"/>
              </w:rPr>
            </w:pPr>
          </w:p>
        </w:tc>
        <w:tc>
          <w:tcPr>
            <w:tcW w:w="1559" w:type="dxa"/>
            <w:shd w:val="clear" w:color="auto" w:fill="auto"/>
            <w:noWrap/>
            <w:vAlign w:val="center"/>
          </w:tcPr>
          <w:p w14:paraId="3585FE3D" w14:textId="5E65EF9A" w:rsidR="0075401C" w:rsidRPr="00C2773C" w:rsidRDefault="0075401C" w:rsidP="003C407A">
            <w:pPr>
              <w:spacing w:before="60" w:after="60" w:line="240" w:lineRule="auto"/>
              <w:rPr>
                <w:rFonts w:cs="Arial"/>
                <w:color w:val="000000"/>
                <w:sz w:val="18"/>
                <w:szCs w:val="18"/>
              </w:rPr>
            </w:pPr>
            <w:r w:rsidRPr="00C2773C">
              <w:rPr>
                <w:rFonts w:cs="Arial"/>
                <w:color w:val="000000"/>
                <w:sz w:val="18"/>
                <w:szCs w:val="18"/>
              </w:rPr>
              <w:t>P09-LCD4</w:t>
            </w:r>
          </w:p>
        </w:tc>
        <w:tc>
          <w:tcPr>
            <w:tcW w:w="1134" w:type="dxa"/>
            <w:shd w:val="clear" w:color="auto" w:fill="auto"/>
            <w:noWrap/>
            <w:vAlign w:val="center"/>
          </w:tcPr>
          <w:p w14:paraId="70773409" w14:textId="07A5E06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28144138" w14:textId="019EBA1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0.970</w:t>
            </w:r>
          </w:p>
        </w:tc>
        <w:tc>
          <w:tcPr>
            <w:tcW w:w="851" w:type="dxa"/>
            <w:shd w:val="clear" w:color="auto" w:fill="auto"/>
            <w:noWrap/>
            <w:vAlign w:val="center"/>
          </w:tcPr>
          <w:p w14:paraId="2C16D63D" w14:textId="4156DD8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1.594</w:t>
            </w:r>
          </w:p>
        </w:tc>
        <w:tc>
          <w:tcPr>
            <w:tcW w:w="850" w:type="dxa"/>
            <w:shd w:val="clear" w:color="auto" w:fill="auto"/>
            <w:noWrap/>
            <w:vAlign w:val="center"/>
          </w:tcPr>
          <w:p w14:paraId="0325B449" w14:textId="3C7E3D1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12.283</w:t>
            </w:r>
          </w:p>
        </w:tc>
        <w:tc>
          <w:tcPr>
            <w:tcW w:w="851" w:type="dxa"/>
            <w:shd w:val="clear" w:color="auto" w:fill="auto"/>
            <w:noWrap/>
            <w:vAlign w:val="center"/>
          </w:tcPr>
          <w:p w14:paraId="58820AFE" w14:textId="51FAA2F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21.40</w:t>
            </w:r>
          </w:p>
        </w:tc>
        <w:tc>
          <w:tcPr>
            <w:tcW w:w="850" w:type="dxa"/>
            <w:shd w:val="clear" w:color="auto" w:fill="auto"/>
            <w:noWrap/>
            <w:vAlign w:val="center"/>
          </w:tcPr>
          <w:p w14:paraId="0FEC8E24" w14:textId="174B21D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22.00</w:t>
            </w:r>
          </w:p>
        </w:tc>
        <w:tc>
          <w:tcPr>
            <w:tcW w:w="709" w:type="dxa"/>
            <w:shd w:val="clear" w:color="auto" w:fill="auto"/>
            <w:noWrap/>
            <w:vAlign w:val="center"/>
          </w:tcPr>
          <w:p w14:paraId="0115B9B9" w14:textId="385D3654"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13:56</w:t>
            </w:r>
          </w:p>
        </w:tc>
        <w:tc>
          <w:tcPr>
            <w:tcW w:w="709" w:type="dxa"/>
            <w:shd w:val="clear" w:color="auto" w:fill="auto"/>
            <w:noWrap/>
            <w:vAlign w:val="center"/>
          </w:tcPr>
          <w:p w14:paraId="39829BFD" w14:textId="6AFA017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14:30</w:t>
            </w:r>
          </w:p>
        </w:tc>
        <w:tc>
          <w:tcPr>
            <w:tcW w:w="709" w:type="dxa"/>
            <w:shd w:val="clear" w:color="auto" w:fill="auto"/>
            <w:noWrap/>
            <w:vAlign w:val="center"/>
          </w:tcPr>
          <w:p w14:paraId="62A71213" w14:textId="141720F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0:34</w:t>
            </w:r>
          </w:p>
        </w:tc>
        <w:tc>
          <w:tcPr>
            <w:tcW w:w="708" w:type="dxa"/>
            <w:shd w:val="clear" w:color="auto" w:fill="auto"/>
            <w:noWrap/>
            <w:vAlign w:val="center"/>
          </w:tcPr>
          <w:p w14:paraId="3E6D4E0D" w14:textId="5658DC4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0.65</w:t>
            </w:r>
          </w:p>
        </w:tc>
        <w:tc>
          <w:tcPr>
            <w:tcW w:w="851" w:type="dxa"/>
            <w:shd w:val="clear" w:color="auto" w:fill="auto"/>
            <w:noWrap/>
            <w:vAlign w:val="center"/>
          </w:tcPr>
          <w:p w14:paraId="025818D3" w14:textId="2A07783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1WV</w:t>
            </w:r>
          </w:p>
        </w:tc>
        <w:tc>
          <w:tcPr>
            <w:tcW w:w="850" w:type="dxa"/>
            <w:shd w:val="clear" w:color="auto" w:fill="auto"/>
            <w:noWrap/>
            <w:vAlign w:val="center"/>
          </w:tcPr>
          <w:p w14:paraId="08BD10CD" w14:textId="7B9CC44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8.851</w:t>
            </w:r>
          </w:p>
        </w:tc>
        <w:tc>
          <w:tcPr>
            <w:tcW w:w="851" w:type="dxa"/>
            <w:shd w:val="clear" w:color="auto" w:fill="auto"/>
            <w:noWrap/>
            <w:vAlign w:val="center"/>
          </w:tcPr>
          <w:p w14:paraId="583A3A27" w14:textId="4823BFC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8.10</w:t>
            </w:r>
          </w:p>
        </w:tc>
        <w:tc>
          <w:tcPr>
            <w:tcW w:w="1063" w:type="dxa"/>
            <w:shd w:val="clear" w:color="auto" w:fill="auto"/>
            <w:noWrap/>
            <w:vAlign w:val="center"/>
          </w:tcPr>
          <w:p w14:paraId="4CD5C50C" w14:textId="1E7FF34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6.80</w:t>
            </w:r>
          </w:p>
        </w:tc>
        <w:tc>
          <w:tcPr>
            <w:tcW w:w="992" w:type="dxa"/>
            <w:shd w:val="clear" w:color="auto" w:fill="auto"/>
            <w:noWrap/>
            <w:vAlign w:val="center"/>
          </w:tcPr>
          <w:p w14:paraId="3FF53494" w14:textId="2DA5C6E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981.0</w:t>
            </w:r>
          </w:p>
        </w:tc>
        <w:tc>
          <w:tcPr>
            <w:tcW w:w="993" w:type="dxa"/>
            <w:vAlign w:val="center"/>
          </w:tcPr>
          <w:p w14:paraId="318A10BF" w14:textId="2C855FB0"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18B13081" w14:textId="13B49C43"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609E726B" w14:textId="03E9EDE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95.00</w:t>
            </w:r>
          </w:p>
        </w:tc>
        <w:tc>
          <w:tcPr>
            <w:tcW w:w="939" w:type="dxa"/>
            <w:shd w:val="clear" w:color="auto" w:fill="auto"/>
            <w:noWrap/>
            <w:vAlign w:val="center"/>
          </w:tcPr>
          <w:p w14:paraId="254796D2" w14:textId="4057D97C"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75401C" w:rsidRPr="00AC5991" w14:paraId="65F07E3D" w14:textId="77777777" w:rsidTr="003C407A">
        <w:trPr>
          <w:trHeight w:val="284"/>
          <w:jc w:val="center"/>
        </w:trPr>
        <w:tc>
          <w:tcPr>
            <w:tcW w:w="1559" w:type="dxa"/>
            <w:vMerge/>
            <w:vAlign w:val="bottom"/>
          </w:tcPr>
          <w:p w14:paraId="16DD1894" w14:textId="1C2ECF8E" w:rsidR="0075401C" w:rsidRPr="00AC5991" w:rsidRDefault="0075401C" w:rsidP="003C407A">
            <w:pPr>
              <w:spacing w:before="60" w:after="60" w:line="240" w:lineRule="auto"/>
              <w:rPr>
                <w:rFonts w:cs="Arial"/>
                <w:sz w:val="18"/>
                <w:szCs w:val="18"/>
                <w:lang w:eastAsia="en-CA"/>
              </w:rPr>
            </w:pPr>
          </w:p>
        </w:tc>
        <w:tc>
          <w:tcPr>
            <w:tcW w:w="1559" w:type="dxa"/>
            <w:shd w:val="clear" w:color="auto" w:fill="auto"/>
            <w:noWrap/>
            <w:vAlign w:val="center"/>
          </w:tcPr>
          <w:p w14:paraId="3B049BF0" w14:textId="2DBF4F6D" w:rsidR="0075401C" w:rsidRPr="00C2773C" w:rsidRDefault="0075401C" w:rsidP="003C407A">
            <w:pPr>
              <w:spacing w:before="60" w:after="60" w:line="240" w:lineRule="auto"/>
              <w:rPr>
                <w:rFonts w:cs="Arial"/>
                <w:color w:val="000000"/>
                <w:sz w:val="18"/>
                <w:szCs w:val="18"/>
              </w:rPr>
            </w:pPr>
            <w:r w:rsidRPr="00C2773C">
              <w:rPr>
                <w:rFonts w:cs="Arial"/>
                <w:color w:val="000000"/>
                <w:sz w:val="18"/>
                <w:szCs w:val="18"/>
              </w:rPr>
              <w:t>P09-LCD6</w:t>
            </w:r>
          </w:p>
        </w:tc>
        <w:tc>
          <w:tcPr>
            <w:tcW w:w="1134" w:type="dxa"/>
            <w:shd w:val="clear" w:color="auto" w:fill="auto"/>
            <w:noWrap/>
            <w:vAlign w:val="center"/>
          </w:tcPr>
          <w:p w14:paraId="3ADF2C8A" w14:textId="1F56C285"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13/06/2015</w:t>
            </w:r>
          </w:p>
        </w:tc>
        <w:tc>
          <w:tcPr>
            <w:tcW w:w="850" w:type="dxa"/>
            <w:shd w:val="clear" w:color="auto" w:fill="auto"/>
            <w:noWrap/>
            <w:vAlign w:val="center"/>
          </w:tcPr>
          <w:p w14:paraId="1EBC889F" w14:textId="5E712B7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0.690</w:t>
            </w:r>
          </w:p>
        </w:tc>
        <w:tc>
          <w:tcPr>
            <w:tcW w:w="851" w:type="dxa"/>
            <w:shd w:val="clear" w:color="auto" w:fill="auto"/>
            <w:noWrap/>
            <w:vAlign w:val="center"/>
          </w:tcPr>
          <w:p w14:paraId="41D1F11C" w14:textId="369CD164"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5.842</w:t>
            </w:r>
          </w:p>
        </w:tc>
        <w:tc>
          <w:tcPr>
            <w:tcW w:w="850" w:type="dxa"/>
            <w:shd w:val="clear" w:color="auto" w:fill="auto"/>
            <w:noWrap/>
            <w:vAlign w:val="center"/>
          </w:tcPr>
          <w:p w14:paraId="2E1BA59A" w14:textId="3919B16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7.960</w:t>
            </w:r>
          </w:p>
        </w:tc>
        <w:tc>
          <w:tcPr>
            <w:tcW w:w="851" w:type="dxa"/>
            <w:shd w:val="clear" w:color="auto" w:fill="auto"/>
            <w:noWrap/>
            <w:vAlign w:val="center"/>
          </w:tcPr>
          <w:p w14:paraId="75ACC408" w14:textId="29B7D8F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4.00</w:t>
            </w:r>
          </w:p>
        </w:tc>
        <w:tc>
          <w:tcPr>
            <w:tcW w:w="850" w:type="dxa"/>
            <w:shd w:val="clear" w:color="auto" w:fill="auto"/>
            <w:noWrap/>
            <w:vAlign w:val="center"/>
          </w:tcPr>
          <w:p w14:paraId="7FE964DB" w14:textId="0D0A808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5.20</w:t>
            </w:r>
          </w:p>
        </w:tc>
        <w:tc>
          <w:tcPr>
            <w:tcW w:w="709" w:type="dxa"/>
            <w:shd w:val="clear" w:color="auto" w:fill="auto"/>
            <w:noWrap/>
            <w:vAlign w:val="center"/>
          </w:tcPr>
          <w:p w14:paraId="37CF32CD" w14:textId="66F2636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14:01</w:t>
            </w:r>
          </w:p>
        </w:tc>
        <w:tc>
          <w:tcPr>
            <w:tcW w:w="709" w:type="dxa"/>
            <w:shd w:val="clear" w:color="auto" w:fill="auto"/>
            <w:noWrap/>
            <w:vAlign w:val="center"/>
          </w:tcPr>
          <w:p w14:paraId="22DCA516" w14:textId="7BDB8F5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14:21</w:t>
            </w:r>
          </w:p>
        </w:tc>
        <w:tc>
          <w:tcPr>
            <w:tcW w:w="709" w:type="dxa"/>
            <w:shd w:val="clear" w:color="auto" w:fill="auto"/>
            <w:noWrap/>
            <w:vAlign w:val="center"/>
          </w:tcPr>
          <w:p w14:paraId="05B602D4" w14:textId="311746F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0:20</w:t>
            </w:r>
          </w:p>
        </w:tc>
        <w:tc>
          <w:tcPr>
            <w:tcW w:w="708" w:type="dxa"/>
            <w:shd w:val="clear" w:color="auto" w:fill="auto"/>
            <w:noWrap/>
            <w:vAlign w:val="center"/>
          </w:tcPr>
          <w:p w14:paraId="32973D95" w14:textId="650B22E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0.26</w:t>
            </w:r>
          </w:p>
        </w:tc>
        <w:tc>
          <w:tcPr>
            <w:tcW w:w="851" w:type="dxa"/>
            <w:shd w:val="clear" w:color="auto" w:fill="auto"/>
            <w:noWrap/>
            <w:vAlign w:val="center"/>
          </w:tcPr>
          <w:p w14:paraId="6F224A4D" w14:textId="77473E0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PS</w:t>
            </w:r>
          </w:p>
        </w:tc>
        <w:tc>
          <w:tcPr>
            <w:tcW w:w="850" w:type="dxa"/>
            <w:shd w:val="clear" w:color="auto" w:fill="auto"/>
            <w:noWrap/>
            <w:vAlign w:val="center"/>
          </w:tcPr>
          <w:p w14:paraId="11896FA0" w14:textId="0323764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0.066</w:t>
            </w:r>
          </w:p>
        </w:tc>
        <w:tc>
          <w:tcPr>
            <w:tcW w:w="851" w:type="dxa"/>
            <w:shd w:val="clear" w:color="auto" w:fill="auto"/>
            <w:noWrap/>
            <w:vAlign w:val="center"/>
          </w:tcPr>
          <w:p w14:paraId="608C0625" w14:textId="027D2C4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7.39</w:t>
            </w:r>
          </w:p>
        </w:tc>
        <w:tc>
          <w:tcPr>
            <w:tcW w:w="1063" w:type="dxa"/>
            <w:shd w:val="clear" w:color="auto" w:fill="auto"/>
            <w:noWrap/>
            <w:vAlign w:val="center"/>
          </w:tcPr>
          <w:p w14:paraId="76D49C0B" w14:textId="1718794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4.00</w:t>
            </w:r>
          </w:p>
        </w:tc>
        <w:tc>
          <w:tcPr>
            <w:tcW w:w="992" w:type="dxa"/>
            <w:shd w:val="clear" w:color="auto" w:fill="auto"/>
            <w:noWrap/>
            <w:vAlign w:val="center"/>
          </w:tcPr>
          <w:p w14:paraId="557353B2" w14:textId="20F0C52C"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618.0</w:t>
            </w:r>
          </w:p>
        </w:tc>
        <w:tc>
          <w:tcPr>
            <w:tcW w:w="993" w:type="dxa"/>
            <w:vAlign w:val="center"/>
          </w:tcPr>
          <w:p w14:paraId="019FE39B" w14:textId="4FC8DFE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1032.0</w:t>
            </w:r>
          </w:p>
        </w:tc>
        <w:tc>
          <w:tcPr>
            <w:tcW w:w="850" w:type="dxa"/>
            <w:vAlign w:val="center"/>
          </w:tcPr>
          <w:p w14:paraId="6DEB5C8A" w14:textId="68435E8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-119.3</w:t>
            </w:r>
          </w:p>
        </w:tc>
        <w:tc>
          <w:tcPr>
            <w:tcW w:w="992" w:type="dxa"/>
            <w:shd w:val="clear" w:color="auto" w:fill="auto"/>
            <w:noWrap/>
            <w:vAlign w:val="center"/>
          </w:tcPr>
          <w:p w14:paraId="794A12EA" w14:textId="2B8F9CD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2.97</w:t>
            </w:r>
          </w:p>
        </w:tc>
        <w:tc>
          <w:tcPr>
            <w:tcW w:w="939" w:type="dxa"/>
            <w:shd w:val="clear" w:color="auto" w:fill="auto"/>
            <w:noWrap/>
            <w:vAlign w:val="center"/>
          </w:tcPr>
          <w:p w14:paraId="771E7161" w14:textId="3F7F99E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75401C" w:rsidRPr="00AC5991" w14:paraId="1C1AB188" w14:textId="77777777" w:rsidTr="003C407A">
        <w:trPr>
          <w:trHeight w:val="284"/>
          <w:jc w:val="center"/>
        </w:trPr>
        <w:tc>
          <w:tcPr>
            <w:tcW w:w="1559" w:type="dxa"/>
            <w:vMerge/>
            <w:vAlign w:val="bottom"/>
          </w:tcPr>
          <w:p w14:paraId="67785457" w14:textId="175F97D7" w:rsidR="0075401C" w:rsidRPr="00AC5991" w:rsidRDefault="0075401C" w:rsidP="003C407A">
            <w:pPr>
              <w:spacing w:before="60" w:after="60" w:line="240" w:lineRule="auto"/>
              <w:rPr>
                <w:rFonts w:cs="Arial"/>
                <w:sz w:val="18"/>
                <w:szCs w:val="18"/>
                <w:lang w:eastAsia="en-CA"/>
              </w:rPr>
            </w:pPr>
          </w:p>
        </w:tc>
        <w:tc>
          <w:tcPr>
            <w:tcW w:w="1559" w:type="dxa"/>
            <w:shd w:val="clear" w:color="auto" w:fill="auto"/>
            <w:noWrap/>
            <w:vAlign w:val="center"/>
          </w:tcPr>
          <w:p w14:paraId="0E486BA5" w14:textId="775E4829" w:rsidR="0075401C" w:rsidRPr="00C2773C" w:rsidRDefault="0075401C" w:rsidP="003C407A">
            <w:pPr>
              <w:spacing w:before="60" w:after="60" w:line="240" w:lineRule="auto"/>
              <w:rPr>
                <w:rFonts w:cs="Arial"/>
                <w:color w:val="000000"/>
                <w:sz w:val="18"/>
                <w:szCs w:val="18"/>
              </w:rPr>
            </w:pPr>
            <w:r w:rsidRPr="00C2773C">
              <w:rPr>
                <w:rFonts w:cs="Arial"/>
                <w:color w:val="000000"/>
                <w:sz w:val="18"/>
                <w:szCs w:val="18"/>
              </w:rPr>
              <w:t>P09-VC1</w:t>
            </w:r>
          </w:p>
        </w:tc>
        <w:tc>
          <w:tcPr>
            <w:tcW w:w="1134" w:type="dxa"/>
            <w:shd w:val="clear" w:color="auto" w:fill="auto"/>
            <w:noWrap/>
            <w:vAlign w:val="center"/>
          </w:tcPr>
          <w:p w14:paraId="0B564AD9" w14:textId="7703483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12/06/2015</w:t>
            </w:r>
          </w:p>
        </w:tc>
        <w:tc>
          <w:tcPr>
            <w:tcW w:w="850" w:type="dxa"/>
            <w:shd w:val="clear" w:color="auto" w:fill="auto"/>
            <w:noWrap/>
            <w:vAlign w:val="center"/>
          </w:tcPr>
          <w:p w14:paraId="08821943" w14:textId="53F6B24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0.100</w:t>
            </w:r>
          </w:p>
        </w:tc>
        <w:tc>
          <w:tcPr>
            <w:tcW w:w="851" w:type="dxa"/>
            <w:shd w:val="clear" w:color="auto" w:fill="auto"/>
            <w:noWrap/>
            <w:vAlign w:val="center"/>
          </w:tcPr>
          <w:p w14:paraId="020FDC30" w14:textId="3A23676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3.816</w:t>
            </w:r>
          </w:p>
        </w:tc>
        <w:tc>
          <w:tcPr>
            <w:tcW w:w="850" w:type="dxa"/>
            <w:shd w:val="clear" w:color="auto" w:fill="auto"/>
            <w:noWrap/>
            <w:vAlign w:val="center"/>
          </w:tcPr>
          <w:p w14:paraId="357EBD6F" w14:textId="7B439B8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67.973</w:t>
            </w:r>
          </w:p>
        </w:tc>
        <w:tc>
          <w:tcPr>
            <w:tcW w:w="851" w:type="dxa"/>
            <w:shd w:val="clear" w:color="auto" w:fill="auto"/>
            <w:noWrap/>
            <w:vAlign w:val="center"/>
          </w:tcPr>
          <w:p w14:paraId="5A36144E" w14:textId="6BB3AA6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128.00</w:t>
            </w:r>
          </w:p>
        </w:tc>
        <w:tc>
          <w:tcPr>
            <w:tcW w:w="850" w:type="dxa"/>
            <w:shd w:val="clear" w:color="auto" w:fill="auto"/>
            <w:noWrap/>
            <w:vAlign w:val="center"/>
          </w:tcPr>
          <w:p w14:paraId="67B5E207" w14:textId="669DB33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135.00</w:t>
            </w:r>
          </w:p>
        </w:tc>
        <w:tc>
          <w:tcPr>
            <w:tcW w:w="709" w:type="dxa"/>
            <w:shd w:val="clear" w:color="auto" w:fill="auto"/>
            <w:noWrap/>
            <w:vAlign w:val="center"/>
          </w:tcPr>
          <w:p w14:paraId="47AD23BF" w14:textId="4AF252C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16:19</w:t>
            </w:r>
          </w:p>
        </w:tc>
        <w:tc>
          <w:tcPr>
            <w:tcW w:w="709" w:type="dxa"/>
            <w:shd w:val="clear" w:color="auto" w:fill="auto"/>
            <w:noWrap/>
            <w:vAlign w:val="center"/>
          </w:tcPr>
          <w:p w14:paraId="5841443B" w14:textId="4D5E5C6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17:00</w:t>
            </w:r>
          </w:p>
        </w:tc>
        <w:tc>
          <w:tcPr>
            <w:tcW w:w="709" w:type="dxa"/>
            <w:shd w:val="clear" w:color="auto" w:fill="auto"/>
            <w:noWrap/>
            <w:vAlign w:val="center"/>
          </w:tcPr>
          <w:p w14:paraId="5AE37036" w14:textId="380CD46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0:41</w:t>
            </w:r>
          </w:p>
        </w:tc>
        <w:tc>
          <w:tcPr>
            <w:tcW w:w="708" w:type="dxa"/>
            <w:shd w:val="clear" w:color="auto" w:fill="auto"/>
            <w:noWrap/>
            <w:vAlign w:val="center"/>
          </w:tcPr>
          <w:p w14:paraId="6254AD38" w14:textId="5F3C871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3.29</w:t>
            </w:r>
          </w:p>
        </w:tc>
        <w:tc>
          <w:tcPr>
            <w:tcW w:w="851" w:type="dxa"/>
            <w:shd w:val="clear" w:color="auto" w:fill="auto"/>
            <w:noWrap/>
            <w:vAlign w:val="center"/>
          </w:tcPr>
          <w:p w14:paraId="658622DF" w14:textId="3016A4B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PS</w:t>
            </w:r>
          </w:p>
        </w:tc>
        <w:tc>
          <w:tcPr>
            <w:tcW w:w="850" w:type="dxa"/>
            <w:shd w:val="clear" w:color="auto" w:fill="auto"/>
            <w:noWrap/>
            <w:vAlign w:val="center"/>
          </w:tcPr>
          <w:p w14:paraId="65F4A392" w14:textId="6FB9DEE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11.294</w:t>
            </w:r>
          </w:p>
        </w:tc>
        <w:tc>
          <w:tcPr>
            <w:tcW w:w="851" w:type="dxa"/>
            <w:shd w:val="clear" w:color="auto" w:fill="auto"/>
            <w:noWrap/>
            <w:vAlign w:val="center"/>
          </w:tcPr>
          <w:p w14:paraId="7533FAB7" w14:textId="48A8A59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8.46</w:t>
            </w:r>
          </w:p>
        </w:tc>
        <w:tc>
          <w:tcPr>
            <w:tcW w:w="1063" w:type="dxa"/>
            <w:shd w:val="clear" w:color="auto" w:fill="auto"/>
            <w:noWrap/>
            <w:vAlign w:val="center"/>
          </w:tcPr>
          <w:p w14:paraId="66264726" w14:textId="08E4BCA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3.80</w:t>
            </w:r>
          </w:p>
        </w:tc>
        <w:tc>
          <w:tcPr>
            <w:tcW w:w="992" w:type="dxa"/>
            <w:shd w:val="clear" w:color="auto" w:fill="auto"/>
            <w:noWrap/>
            <w:vAlign w:val="center"/>
          </w:tcPr>
          <w:p w14:paraId="658462A1" w14:textId="4A268B71"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215.6</w:t>
            </w:r>
          </w:p>
        </w:tc>
        <w:tc>
          <w:tcPr>
            <w:tcW w:w="993" w:type="dxa"/>
            <w:vAlign w:val="center"/>
          </w:tcPr>
          <w:p w14:paraId="08D193EF" w14:textId="43C0450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362.5</w:t>
            </w:r>
          </w:p>
        </w:tc>
        <w:tc>
          <w:tcPr>
            <w:tcW w:w="850" w:type="dxa"/>
            <w:vAlign w:val="center"/>
          </w:tcPr>
          <w:p w14:paraId="6B24F543" w14:textId="42258C6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-165.2</w:t>
            </w:r>
          </w:p>
        </w:tc>
        <w:tc>
          <w:tcPr>
            <w:tcW w:w="992" w:type="dxa"/>
            <w:shd w:val="clear" w:color="auto" w:fill="auto"/>
            <w:noWrap/>
            <w:vAlign w:val="center"/>
          </w:tcPr>
          <w:p w14:paraId="03E20973" w14:textId="54B0DB5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20.70</w:t>
            </w:r>
          </w:p>
        </w:tc>
        <w:tc>
          <w:tcPr>
            <w:tcW w:w="939" w:type="dxa"/>
            <w:shd w:val="clear" w:color="auto" w:fill="auto"/>
            <w:noWrap/>
            <w:vAlign w:val="center"/>
          </w:tcPr>
          <w:p w14:paraId="08D986F2" w14:textId="1FDBC3D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75401C" w:rsidRPr="00AC5991" w14:paraId="6224D056" w14:textId="77777777" w:rsidTr="003C407A">
        <w:trPr>
          <w:trHeight w:val="284"/>
          <w:jc w:val="center"/>
        </w:trPr>
        <w:tc>
          <w:tcPr>
            <w:tcW w:w="1559" w:type="dxa"/>
            <w:vMerge/>
            <w:vAlign w:val="bottom"/>
          </w:tcPr>
          <w:p w14:paraId="47196A0D" w14:textId="3E3BC890" w:rsidR="0075401C" w:rsidRPr="00AC5991" w:rsidRDefault="0075401C" w:rsidP="003C407A">
            <w:pPr>
              <w:spacing w:before="60" w:after="60" w:line="240" w:lineRule="auto"/>
              <w:rPr>
                <w:rFonts w:cs="Arial"/>
                <w:sz w:val="18"/>
                <w:szCs w:val="18"/>
                <w:lang w:eastAsia="en-CA"/>
              </w:rPr>
            </w:pPr>
          </w:p>
        </w:tc>
        <w:tc>
          <w:tcPr>
            <w:tcW w:w="1559" w:type="dxa"/>
            <w:shd w:val="clear" w:color="auto" w:fill="auto"/>
            <w:noWrap/>
            <w:vAlign w:val="center"/>
          </w:tcPr>
          <w:p w14:paraId="35063EAE" w14:textId="1091C409" w:rsidR="0075401C" w:rsidRPr="00C2773C" w:rsidRDefault="0075401C" w:rsidP="003C407A">
            <w:pPr>
              <w:spacing w:before="60" w:after="60" w:line="240" w:lineRule="auto"/>
              <w:rPr>
                <w:rFonts w:cs="Arial"/>
                <w:color w:val="000000"/>
                <w:sz w:val="18"/>
                <w:szCs w:val="18"/>
              </w:rPr>
            </w:pPr>
            <w:r w:rsidRPr="00C2773C">
              <w:rPr>
                <w:rFonts w:cs="Arial"/>
                <w:color w:val="000000"/>
                <w:sz w:val="18"/>
                <w:szCs w:val="18"/>
              </w:rPr>
              <w:t>P09-VC2</w:t>
            </w:r>
          </w:p>
        </w:tc>
        <w:tc>
          <w:tcPr>
            <w:tcW w:w="1134" w:type="dxa"/>
            <w:shd w:val="clear" w:color="auto" w:fill="auto"/>
            <w:noWrap/>
            <w:vAlign w:val="center"/>
          </w:tcPr>
          <w:p w14:paraId="4B9F5767" w14:textId="431A3E7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12/06/2015</w:t>
            </w:r>
          </w:p>
        </w:tc>
        <w:tc>
          <w:tcPr>
            <w:tcW w:w="850" w:type="dxa"/>
            <w:shd w:val="clear" w:color="auto" w:fill="auto"/>
            <w:noWrap/>
            <w:vAlign w:val="center"/>
          </w:tcPr>
          <w:p w14:paraId="3AE8DB1E" w14:textId="60DC74F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0.864</w:t>
            </w:r>
          </w:p>
        </w:tc>
        <w:tc>
          <w:tcPr>
            <w:tcW w:w="851" w:type="dxa"/>
            <w:shd w:val="clear" w:color="auto" w:fill="auto"/>
            <w:noWrap/>
            <w:vAlign w:val="center"/>
          </w:tcPr>
          <w:p w14:paraId="122AD96E" w14:textId="047EFD1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1.500</w:t>
            </w:r>
          </w:p>
        </w:tc>
        <w:tc>
          <w:tcPr>
            <w:tcW w:w="850" w:type="dxa"/>
            <w:shd w:val="clear" w:color="auto" w:fill="auto"/>
            <w:noWrap/>
            <w:vAlign w:val="center"/>
          </w:tcPr>
          <w:p w14:paraId="10E40809" w14:textId="16C1514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19.375</w:t>
            </w:r>
          </w:p>
        </w:tc>
        <w:tc>
          <w:tcPr>
            <w:tcW w:w="851" w:type="dxa"/>
            <w:shd w:val="clear" w:color="auto" w:fill="auto"/>
            <w:noWrap/>
            <w:vAlign w:val="center"/>
          </w:tcPr>
          <w:p w14:paraId="17150828" w14:textId="1156C691"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36.00</w:t>
            </w:r>
          </w:p>
        </w:tc>
        <w:tc>
          <w:tcPr>
            <w:tcW w:w="850" w:type="dxa"/>
            <w:shd w:val="clear" w:color="auto" w:fill="auto"/>
            <w:noWrap/>
            <w:vAlign w:val="center"/>
          </w:tcPr>
          <w:p w14:paraId="1CE69391" w14:textId="490C52A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50.00</w:t>
            </w:r>
          </w:p>
        </w:tc>
        <w:tc>
          <w:tcPr>
            <w:tcW w:w="709" w:type="dxa"/>
            <w:shd w:val="clear" w:color="auto" w:fill="auto"/>
            <w:noWrap/>
            <w:vAlign w:val="center"/>
          </w:tcPr>
          <w:p w14:paraId="54B7DB85" w14:textId="78CB064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15:35</w:t>
            </w:r>
          </w:p>
        </w:tc>
        <w:tc>
          <w:tcPr>
            <w:tcW w:w="709" w:type="dxa"/>
            <w:shd w:val="clear" w:color="auto" w:fill="auto"/>
            <w:noWrap/>
            <w:vAlign w:val="center"/>
          </w:tcPr>
          <w:p w14:paraId="2C6D5FD9" w14:textId="1FBC2A6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16:01</w:t>
            </w:r>
          </w:p>
        </w:tc>
        <w:tc>
          <w:tcPr>
            <w:tcW w:w="709" w:type="dxa"/>
            <w:shd w:val="clear" w:color="auto" w:fill="auto"/>
            <w:noWrap/>
            <w:vAlign w:val="center"/>
          </w:tcPr>
          <w:p w14:paraId="7B02DC33" w14:textId="10B2B6C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0:26</w:t>
            </w:r>
          </w:p>
        </w:tc>
        <w:tc>
          <w:tcPr>
            <w:tcW w:w="708" w:type="dxa"/>
            <w:shd w:val="clear" w:color="auto" w:fill="auto"/>
            <w:noWrap/>
            <w:vAlign w:val="center"/>
          </w:tcPr>
          <w:p w14:paraId="37C67E99" w14:textId="331A236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1.92</w:t>
            </w:r>
          </w:p>
        </w:tc>
        <w:tc>
          <w:tcPr>
            <w:tcW w:w="851" w:type="dxa"/>
            <w:shd w:val="clear" w:color="auto" w:fill="auto"/>
            <w:noWrap/>
            <w:vAlign w:val="center"/>
          </w:tcPr>
          <w:p w14:paraId="54F386FA" w14:textId="0CCD8BC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PS</w:t>
            </w:r>
          </w:p>
        </w:tc>
        <w:tc>
          <w:tcPr>
            <w:tcW w:w="850" w:type="dxa"/>
            <w:shd w:val="clear" w:color="auto" w:fill="auto"/>
            <w:noWrap/>
            <w:vAlign w:val="center"/>
          </w:tcPr>
          <w:p w14:paraId="1D8E0508" w14:textId="447804D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0.982</w:t>
            </w:r>
          </w:p>
        </w:tc>
        <w:tc>
          <w:tcPr>
            <w:tcW w:w="851" w:type="dxa"/>
            <w:shd w:val="clear" w:color="auto" w:fill="auto"/>
            <w:noWrap/>
            <w:vAlign w:val="center"/>
          </w:tcPr>
          <w:p w14:paraId="6C63C012" w14:textId="4B5EAB1C"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7.65</w:t>
            </w:r>
          </w:p>
        </w:tc>
        <w:tc>
          <w:tcPr>
            <w:tcW w:w="1063" w:type="dxa"/>
            <w:shd w:val="clear" w:color="auto" w:fill="auto"/>
            <w:noWrap/>
            <w:vAlign w:val="center"/>
          </w:tcPr>
          <w:p w14:paraId="49CC6D45" w14:textId="09D7267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3.80</w:t>
            </w:r>
          </w:p>
        </w:tc>
        <w:tc>
          <w:tcPr>
            <w:tcW w:w="992" w:type="dxa"/>
            <w:shd w:val="clear" w:color="auto" w:fill="auto"/>
            <w:noWrap/>
            <w:vAlign w:val="center"/>
          </w:tcPr>
          <w:p w14:paraId="4288DE49" w14:textId="1DEA8BA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224.2</w:t>
            </w:r>
          </w:p>
        </w:tc>
        <w:tc>
          <w:tcPr>
            <w:tcW w:w="993" w:type="dxa"/>
            <w:vAlign w:val="center"/>
          </w:tcPr>
          <w:p w14:paraId="6733DE4A" w14:textId="49FC4DE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377.7</w:t>
            </w:r>
          </w:p>
        </w:tc>
        <w:tc>
          <w:tcPr>
            <w:tcW w:w="850" w:type="dxa"/>
            <w:vAlign w:val="center"/>
          </w:tcPr>
          <w:p w14:paraId="4BE3A449" w14:textId="6F454E4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-86.5</w:t>
            </w:r>
          </w:p>
        </w:tc>
        <w:tc>
          <w:tcPr>
            <w:tcW w:w="992" w:type="dxa"/>
            <w:shd w:val="clear" w:color="auto" w:fill="auto"/>
            <w:noWrap/>
            <w:vAlign w:val="center"/>
          </w:tcPr>
          <w:p w14:paraId="77225178" w14:textId="3BD109A4"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826.00</w:t>
            </w:r>
          </w:p>
        </w:tc>
        <w:tc>
          <w:tcPr>
            <w:tcW w:w="939" w:type="dxa"/>
            <w:shd w:val="clear" w:color="auto" w:fill="auto"/>
            <w:noWrap/>
            <w:vAlign w:val="center"/>
          </w:tcPr>
          <w:p w14:paraId="5ACF6A10" w14:textId="5D6BA1D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75401C" w:rsidRPr="00AC5991" w14:paraId="7EB53903" w14:textId="77777777" w:rsidTr="003C407A">
        <w:trPr>
          <w:trHeight w:val="284"/>
          <w:jc w:val="center"/>
        </w:trPr>
        <w:tc>
          <w:tcPr>
            <w:tcW w:w="1559" w:type="dxa"/>
            <w:vMerge/>
            <w:vAlign w:val="bottom"/>
          </w:tcPr>
          <w:p w14:paraId="39595BFE" w14:textId="7CD96D36" w:rsidR="0075401C" w:rsidRPr="00AC5991" w:rsidRDefault="0075401C" w:rsidP="003C407A">
            <w:pPr>
              <w:spacing w:before="60" w:after="60" w:line="240" w:lineRule="auto"/>
              <w:rPr>
                <w:rFonts w:cs="Arial"/>
                <w:sz w:val="18"/>
                <w:szCs w:val="18"/>
                <w:lang w:eastAsia="en-CA"/>
              </w:rPr>
            </w:pPr>
          </w:p>
        </w:tc>
        <w:tc>
          <w:tcPr>
            <w:tcW w:w="1559" w:type="dxa"/>
            <w:shd w:val="clear" w:color="auto" w:fill="auto"/>
            <w:noWrap/>
            <w:vAlign w:val="center"/>
          </w:tcPr>
          <w:p w14:paraId="342AF691" w14:textId="05FB12E2" w:rsidR="0075401C" w:rsidRPr="00C2773C" w:rsidRDefault="0075401C" w:rsidP="003C407A">
            <w:pPr>
              <w:spacing w:before="60" w:after="60" w:line="240" w:lineRule="auto"/>
              <w:rPr>
                <w:rFonts w:cs="Arial"/>
                <w:color w:val="000000"/>
                <w:sz w:val="18"/>
                <w:szCs w:val="18"/>
              </w:rPr>
            </w:pPr>
            <w:r w:rsidRPr="00C2773C">
              <w:rPr>
                <w:rFonts w:cs="Arial"/>
                <w:color w:val="000000"/>
                <w:sz w:val="18"/>
                <w:szCs w:val="18"/>
              </w:rPr>
              <w:t>P2001-02A</w:t>
            </w:r>
          </w:p>
        </w:tc>
        <w:tc>
          <w:tcPr>
            <w:tcW w:w="1134" w:type="dxa"/>
            <w:shd w:val="clear" w:color="auto" w:fill="auto"/>
            <w:noWrap/>
            <w:vAlign w:val="center"/>
          </w:tcPr>
          <w:p w14:paraId="6F41E39A" w14:textId="0C10188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4DC57D5C" w14:textId="6088F3B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0.640</w:t>
            </w:r>
          </w:p>
        </w:tc>
        <w:tc>
          <w:tcPr>
            <w:tcW w:w="851" w:type="dxa"/>
            <w:shd w:val="clear" w:color="auto" w:fill="auto"/>
            <w:noWrap/>
            <w:vAlign w:val="center"/>
          </w:tcPr>
          <w:p w14:paraId="2C671A59" w14:textId="00FB829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4.298</w:t>
            </w:r>
          </w:p>
        </w:tc>
        <w:tc>
          <w:tcPr>
            <w:tcW w:w="850" w:type="dxa"/>
            <w:shd w:val="clear" w:color="auto" w:fill="auto"/>
            <w:noWrap/>
            <w:vAlign w:val="center"/>
          </w:tcPr>
          <w:p w14:paraId="0A6A9FB4" w14:textId="4BCC8D2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6.353</w:t>
            </w:r>
          </w:p>
        </w:tc>
        <w:tc>
          <w:tcPr>
            <w:tcW w:w="851" w:type="dxa"/>
            <w:shd w:val="clear" w:color="auto" w:fill="auto"/>
            <w:noWrap/>
            <w:vAlign w:val="center"/>
          </w:tcPr>
          <w:p w14:paraId="377D67ED" w14:textId="0150E06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4.10</w:t>
            </w:r>
          </w:p>
        </w:tc>
        <w:tc>
          <w:tcPr>
            <w:tcW w:w="850" w:type="dxa"/>
            <w:shd w:val="clear" w:color="auto" w:fill="auto"/>
            <w:noWrap/>
            <w:vAlign w:val="center"/>
          </w:tcPr>
          <w:p w14:paraId="6108B707" w14:textId="16BD815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4.95</w:t>
            </w:r>
          </w:p>
        </w:tc>
        <w:tc>
          <w:tcPr>
            <w:tcW w:w="709" w:type="dxa"/>
            <w:shd w:val="clear" w:color="auto" w:fill="auto"/>
            <w:noWrap/>
            <w:vAlign w:val="center"/>
          </w:tcPr>
          <w:p w14:paraId="26626FC5" w14:textId="7F16FF94"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11:12</w:t>
            </w:r>
          </w:p>
        </w:tc>
        <w:tc>
          <w:tcPr>
            <w:tcW w:w="709" w:type="dxa"/>
            <w:shd w:val="clear" w:color="auto" w:fill="auto"/>
            <w:noWrap/>
            <w:vAlign w:val="center"/>
          </w:tcPr>
          <w:p w14:paraId="2966A572" w14:textId="3057BF7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11:52</w:t>
            </w:r>
          </w:p>
        </w:tc>
        <w:tc>
          <w:tcPr>
            <w:tcW w:w="709" w:type="dxa"/>
            <w:shd w:val="clear" w:color="auto" w:fill="auto"/>
            <w:noWrap/>
            <w:vAlign w:val="center"/>
          </w:tcPr>
          <w:p w14:paraId="61E5C7D3" w14:textId="31595A0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0:40</w:t>
            </w:r>
          </w:p>
        </w:tc>
        <w:tc>
          <w:tcPr>
            <w:tcW w:w="708" w:type="dxa"/>
            <w:shd w:val="clear" w:color="auto" w:fill="auto"/>
            <w:noWrap/>
            <w:vAlign w:val="center"/>
          </w:tcPr>
          <w:p w14:paraId="472FD972" w14:textId="4BDE920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0.12</w:t>
            </w:r>
          </w:p>
        </w:tc>
        <w:tc>
          <w:tcPr>
            <w:tcW w:w="851" w:type="dxa"/>
            <w:shd w:val="clear" w:color="auto" w:fill="auto"/>
            <w:noWrap/>
            <w:vAlign w:val="center"/>
          </w:tcPr>
          <w:p w14:paraId="11B5C48E" w14:textId="34961E0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1WV</w:t>
            </w:r>
          </w:p>
        </w:tc>
        <w:tc>
          <w:tcPr>
            <w:tcW w:w="850" w:type="dxa"/>
            <w:shd w:val="clear" w:color="auto" w:fill="auto"/>
            <w:noWrap/>
            <w:vAlign w:val="center"/>
          </w:tcPr>
          <w:p w14:paraId="054242C6" w14:textId="7E0B689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1.632</w:t>
            </w:r>
          </w:p>
        </w:tc>
        <w:tc>
          <w:tcPr>
            <w:tcW w:w="851" w:type="dxa"/>
            <w:shd w:val="clear" w:color="auto" w:fill="auto"/>
            <w:noWrap/>
            <w:vAlign w:val="center"/>
          </w:tcPr>
          <w:p w14:paraId="5A084878" w14:textId="16B8EFA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7.00</w:t>
            </w:r>
          </w:p>
        </w:tc>
        <w:tc>
          <w:tcPr>
            <w:tcW w:w="1063" w:type="dxa"/>
            <w:shd w:val="clear" w:color="auto" w:fill="auto"/>
            <w:noWrap/>
            <w:vAlign w:val="center"/>
          </w:tcPr>
          <w:p w14:paraId="0AD119AF" w14:textId="4FCDCDE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4.70</w:t>
            </w:r>
          </w:p>
        </w:tc>
        <w:tc>
          <w:tcPr>
            <w:tcW w:w="992" w:type="dxa"/>
            <w:shd w:val="clear" w:color="auto" w:fill="auto"/>
            <w:noWrap/>
            <w:vAlign w:val="center"/>
          </w:tcPr>
          <w:p w14:paraId="12D30C3E" w14:textId="2561E02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1958.0</w:t>
            </w:r>
          </w:p>
        </w:tc>
        <w:tc>
          <w:tcPr>
            <w:tcW w:w="993" w:type="dxa"/>
            <w:vAlign w:val="center"/>
          </w:tcPr>
          <w:p w14:paraId="44200336" w14:textId="36E116F4"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3219.0</w:t>
            </w:r>
          </w:p>
        </w:tc>
        <w:tc>
          <w:tcPr>
            <w:tcW w:w="850" w:type="dxa"/>
            <w:vAlign w:val="center"/>
          </w:tcPr>
          <w:p w14:paraId="1B28096F" w14:textId="743A5FDC"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-15.0</w:t>
            </w:r>
          </w:p>
        </w:tc>
        <w:tc>
          <w:tcPr>
            <w:tcW w:w="992" w:type="dxa"/>
            <w:shd w:val="clear" w:color="auto" w:fill="auto"/>
            <w:noWrap/>
            <w:vAlign w:val="center"/>
          </w:tcPr>
          <w:p w14:paraId="69FEA07E" w14:textId="07F6D31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21.10</w:t>
            </w:r>
          </w:p>
        </w:tc>
        <w:tc>
          <w:tcPr>
            <w:tcW w:w="939" w:type="dxa"/>
            <w:shd w:val="clear" w:color="auto" w:fill="auto"/>
            <w:noWrap/>
            <w:vAlign w:val="center"/>
          </w:tcPr>
          <w:p w14:paraId="43DFE085" w14:textId="230D36A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75401C" w:rsidRPr="00AC5991" w14:paraId="66FA4F85" w14:textId="77777777" w:rsidTr="003C407A">
        <w:trPr>
          <w:trHeight w:val="284"/>
          <w:jc w:val="center"/>
        </w:trPr>
        <w:tc>
          <w:tcPr>
            <w:tcW w:w="1559" w:type="dxa"/>
            <w:vMerge/>
            <w:vAlign w:val="bottom"/>
          </w:tcPr>
          <w:p w14:paraId="09591B1C" w14:textId="744AC87D" w:rsidR="0075401C" w:rsidRPr="00AC5991" w:rsidRDefault="0075401C" w:rsidP="003C407A">
            <w:pPr>
              <w:spacing w:before="60" w:after="60" w:line="240" w:lineRule="auto"/>
              <w:rPr>
                <w:rFonts w:cs="Arial"/>
                <w:sz w:val="18"/>
                <w:szCs w:val="18"/>
                <w:lang w:eastAsia="en-CA"/>
              </w:rPr>
            </w:pPr>
          </w:p>
        </w:tc>
        <w:tc>
          <w:tcPr>
            <w:tcW w:w="1559" w:type="dxa"/>
            <w:shd w:val="clear" w:color="auto" w:fill="auto"/>
            <w:noWrap/>
            <w:vAlign w:val="center"/>
          </w:tcPr>
          <w:p w14:paraId="3A71ADC1" w14:textId="5D32017B" w:rsidR="0075401C" w:rsidRPr="00C2773C" w:rsidRDefault="0075401C" w:rsidP="003C407A">
            <w:pPr>
              <w:spacing w:before="60" w:after="60" w:line="240" w:lineRule="auto"/>
              <w:rPr>
                <w:rFonts w:cs="Arial"/>
                <w:color w:val="000000"/>
                <w:sz w:val="18"/>
                <w:szCs w:val="18"/>
                <w:vertAlign w:val="superscript"/>
              </w:rPr>
            </w:pPr>
            <w:r w:rsidRPr="00C2773C">
              <w:rPr>
                <w:rFonts w:cs="Arial"/>
                <w:color w:val="000000"/>
                <w:sz w:val="18"/>
                <w:szCs w:val="18"/>
              </w:rPr>
              <w:t>P2001-02B</w:t>
            </w:r>
            <w:r w:rsidRPr="00C2773C">
              <w:rPr>
                <w:rFonts w:cs="Arial"/>
                <w:color w:val="000000"/>
                <w:sz w:val="18"/>
                <w:szCs w:val="18"/>
                <w:vertAlign w:val="superscript"/>
              </w:rPr>
              <w:t>2</w:t>
            </w:r>
          </w:p>
        </w:tc>
        <w:tc>
          <w:tcPr>
            <w:tcW w:w="1134" w:type="dxa"/>
            <w:shd w:val="clear" w:color="auto" w:fill="auto"/>
            <w:noWrap/>
            <w:vAlign w:val="center"/>
          </w:tcPr>
          <w:p w14:paraId="3623A1E0" w14:textId="7075209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14/06/2015</w:t>
            </w:r>
          </w:p>
        </w:tc>
        <w:tc>
          <w:tcPr>
            <w:tcW w:w="850" w:type="dxa"/>
            <w:shd w:val="clear" w:color="auto" w:fill="auto"/>
            <w:noWrap/>
            <w:vAlign w:val="center"/>
          </w:tcPr>
          <w:p w14:paraId="1005E346" w14:textId="58710A1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0.420</w:t>
            </w:r>
          </w:p>
        </w:tc>
        <w:tc>
          <w:tcPr>
            <w:tcW w:w="851" w:type="dxa"/>
            <w:shd w:val="clear" w:color="auto" w:fill="auto"/>
            <w:noWrap/>
            <w:vAlign w:val="center"/>
          </w:tcPr>
          <w:p w14:paraId="4CECA030" w14:textId="039CF34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4.130</w:t>
            </w:r>
          </w:p>
        </w:tc>
        <w:tc>
          <w:tcPr>
            <w:tcW w:w="850" w:type="dxa"/>
            <w:shd w:val="clear" w:color="auto" w:fill="auto"/>
            <w:noWrap/>
            <w:vAlign w:val="center"/>
          </w:tcPr>
          <w:p w14:paraId="2CCA2E46" w14:textId="372E3D0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27.560</w:t>
            </w:r>
          </w:p>
        </w:tc>
        <w:tc>
          <w:tcPr>
            <w:tcW w:w="851" w:type="dxa"/>
            <w:shd w:val="clear" w:color="auto" w:fill="auto"/>
            <w:noWrap/>
            <w:vAlign w:val="center"/>
          </w:tcPr>
          <w:p w14:paraId="635E0F4A" w14:textId="03E89CB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46.90</w:t>
            </w:r>
          </w:p>
        </w:tc>
        <w:tc>
          <w:tcPr>
            <w:tcW w:w="850" w:type="dxa"/>
            <w:shd w:val="clear" w:color="auto" w:fill="auto"/>
            <w:noWrap/>
            <w:vAlign w:val="center"/>
          </w:tcPr>
          <w:p w14:paraId="2A7D7E40" w14:textId="0DD0405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100.00</w:t>
            </w:r>
          </w:p>
        </w:tc>
        <w:tc>
          <w:tcPr>
            <w:tcW w:w="709" w:type="dxa"/>
            <w:shd w:val="clear" w:color="auto" w:fill="auto"/>
            <w:noWrap/>
            <w:vAlign w:val="center"/>
          </w:tcPr>
          <w:p w14:paraId="2B611419" w14:textId="0942189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11:13</w:t>
            </w:r>
          </w:p>
        </w:tc>
        <w:tc>
          <w:tcPr>
            <w:tcW w:w="709" w:type="dxa"/>
            <w:shd w:val="clear" w:color="auto" w:fill="auto"/>
            <w:noWrap/>
            <w:vAlign w:val="center"/>
          </w:tcPr>
          <w:p w14:paraId="464CDB6C" w14:textId="46CCD6F9"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NR</w:t>
            </w:r>
          </w:p>
        </w:tc>
        <w:tc>
          <w:tcPr>
            <w:tcW w:w="709" w:type="dxa"/>
            <w:shd w:val="clear" w:color="auto" w:fill="auto"/>
            <w:noWrap/>
            <w:vAlign w:val="center"/>
          </w:tcPr>
          <w:p w14:paraId="0D8A9DFF" w14:textId="3B5FDC88"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NR</w:t>
            </w:r>
          </w:p>
        </w:tc>
        <w:tc>
          <w:tcPr>
            <w:tcW w:w="708" w:type="dxa"/>
            <w:shd w:val="clear" w:color="auto" w:fill="auto"/>
            <w:noWrap/>
            <w:vAlign w:val="center"/>
          </w:tcPr>
          <w:p w14:paraId="19DBF85C" w14:textId="679C3195"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NR</w:t>
            </w:r>
          </w:p>
        </w:tc>
        <w:tc>
          <w:tcPr>
            <w:tcW w:w="851" w:type="dxa"/>
            <w:shd w:val="clear" w:color="auto" w:fill="auto"/>
            <w:noWrap/>
            <w:vAlign w:val="center"/>
          </w:tcPr>
          <w:p w14:paraId="26D3A828" w14:textId="72C5CC1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2WV</w:t>
            </w:r>
          </w:p>
        </w:tc>
        <w:tc>
          <w:tcPr>
            <w:tcW w:w="850" w:type="dxa"/>
            <w:shd w:val="clear" w:color="auto" w:fill="auto"/>
            <w:noWrap/>
            <w:vAlign w:val="center"/>
          </w:tcPr>
          <w:p w14:paraId="20E6CBFE" w14:textId="2934A36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23.430</w:t>
            </w:r>
          </w:p>
        </w:tc>
        <w:tc>
          <w:tcPr>
            <w:tcW w:w="851" w:type="dxa"/>
            <w:shd w:val="clear" w:color="auto" w:fill="auto"/>
            <w:noWrap/>
            <w:vAlign w:val="center"/>
          </w:tcPr>
          <w:p w14:paraId="512C915C" w14:textId="636E17E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7.40</w:t>
            </w:r>
          </w:p>
        </w:tc>
        <w:tc>
          <w:tcPr>
            <w:tcW w:w="1063" w:type="dxa"/>
            <w:shd w:val="clear" w:color="auto" w:fill="auto"/>
            <w:noWrap/>
            <w:vAlign w:val="center"/>
          </w:tcPr>
          <w:p w14:paraId="35D15834" w14:textId="11982FE5"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4.90</w:t>
            </w:r>
          </w:p>
        </w:tc>
        <w:tc>
          <w:tcPr>
            <w:tcW w:w="992" w:type="dxa"/>
            <w:shd w:val="clear" w:color="auto" w:fill="auto"/>
            <w:noWrap/>
            <w:vAlign w:val="center"/>
          </w:tcPr>
          <w:p w14:paraId="3B319E4E" w14:textId="16722D6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3960.0</w:t>
            </w:r>
          </w:p>
        </w:tc>
        <w:tc>
          <w:tcPr>
            <w:tcW w:w="993" w:type="dxa"/>
            <w:vAlign w:val="center"/>
          </w:tcPr>
          <w:p w14:paraId="12CA5A68" w14:textId="6F356FD6"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77FAF7A8" w14:textId="701064A4"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71FBEADA" w14:textId="3013675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11.60</w:t>
            </w:r>
          </w:p>
        </w:tc>
        <w:tc>
          <w:tcPr>
            <w:tcW w:w="939" w:type="dxa"/>
            <w:shd w:val="clear" w:color="auto" w:fill="auto"/>
            <w:noWrap/>
            <w:vAlign w:val="center"/>
          </w:tcPr>
          <w:p w14:paraId="537C69F9" w14:textId="736F3D2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75401C" w:rsidRPr="00AC5991" w14:paraId="52F0296D" w14:textId="77777777" w:rsidTr="003C407A">
        <w:trPr>
          <w:trHeight w:val="284"/>
          <w:jc w:val="center"/>
        </w:trPr>
        <w:tc>
          <w:tcPr>
            <w:tcW w:w="1559" w:type="dxa"/>
            <w:vMerge/>
            <w:vAlign w:val="bottom"/>
          </w:tcPr>
          <w:p w14:paraId="2BC987E5" w14:textId="15972CD2" w:rsidR="0075401C" w:rsidRPr="00AC5991" w:rsidRDefault="0075401C" w:rsidP="003C407A">
            <w:pPr>
              <w:spacing w:before="60" w:after="60" w:line="240" w:lineRule="auto"/>
              <w:rPr>
                <w:rFonts w:cs="Arial"/>
                <w:sz w:val="18"/>
                <w:szCs w:val="18"/>
                <w:lang w:eastAsia="en-CA"/>
              </w:rPr>
            </w:pPr>
          </w:p>
        </w:tc>
        <w:tc>
          <w:tcPr>
            <w:tcW w:w="1559" w:type="dxa"/>
            <w:shd w:val="clear" w:color="auto" w:fill="auto"/>
            <w:noWrap/>
            <w:vAlign w:val="center"/>
          </w:tcPr>
          <w:p w14:paraId="6D6F2937" w14:textId="58762035" w:rsidR="0075401C" w:rsidRPr="00C2773C" w:rsidRDefault="0075401C" w:rsidP="003C407A">
            <w:pPr>
              <w:spacing w:before="60" w:after="60" w:line="240" w:lineRule="auto"/>
              <w:rPr>
                <w:rFonts w:cs="Arial"/>
                <w:color w:val="000000"/>
                <w:sz w:val="18"/>
                <w:szCs w:val="18"/>
              </w:rPr>
            </w:pPr>
            <w:r w:rsidRPr="00C2773C">
              <w:rPr>
                <w:rFonts w:cs="Arial"/>
                <w:color w:val="000000"/>
                <w:sz w:val="18"/>
                <w:szCs w:val="18"/>
              </w:rPr>
              <w:t>P2001-3</w:t>
            </w:r>
          </w:p>
        </w:tc>
        <w:tc>
          <w:tcPr>
            <w:tcW w:w="1134" w:type="dxa"/>
            <w:shd w:val="clear" w:color="auto" w:fill="auto"/>
            <w:noWrap/>
            <w:vAlign w:val="center"/>
          </w:tcPr>
          <w:p w14:paraId="5C8D18B1" w14:textId="46BE76E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13/06/2015</w:t>
            </w:r>
          </w:p>
        </w:tc>
        <w:tc>
          <w:tcPr>
            <w:tcW w:w="850" w:type="dxa"/>
            <w:shd w:val="clear" w:color="auto" w:fill="auto"/>
            <w:noWrap/>
            <w:vAlign w:val="center"/>
          </w:tcPr>
          <w:p w14:paraId="2BF925EE" w14:textId="13E574F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0.755</w:t>
            </w:r>
          </w:p>
        </w:tc>
        <w:tc>
          <w:tcPr>
            <w:tcW w:w="851" w:type="dxa"/>
            <w:shd w:val="clear" w:color="auto" w:fill="auto"/>
            <w:noWrap/>
            <w:vAlign w:val="center"/>
          </w:tcPr>
          <w:p w14:paraId="1030D6F5" w14:textId="64C4B571"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37.224</w:t>
            </w:r>
          </w:p>
        </w:tc>
        <w:tc>
          <w:tcPr>
            <w:tcW w:w="850" w:type="dxa"/>
            <w:shd w:val="clear" w:color="auto" w:fill="auto"/>
            <w:noWrap/>
            <w:vAlign w:val="center"/>
          </w:tcPr>
          <w:p w14:paraId="3CB33106" w14:textId="6971931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62.165</w:t>
            </w:r>
          </w:p>
        </w:tc>
        <w:tc>
          <w:tcPr>
            <w:tcW w:w="851" w:type="dxa"/>
            <w:shd w:val="clear" w:color="auto" w:fill="auto"/>
            <w:noWrap/>
            <w:vAlign w:val="center"/>
          </w:tcPr>
          <w:p w14:paraId="416C799D" w14:textId="4525519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49.88</w:t>
            </w:r>
          </w:p>
        </w:tc>
        <w:tc>
          <w:tcPr>
            <w:tcW w:w="850" w:type="dxa"/>
            <w:shd w:val="clear" w:color="auto" w:fill="auto"/>
            <w:noWrap/>
            <w:vAlign w:val="center"/>
          </w:tcPr>
          <w:p w14:paraId="79824BFB" w14:textId="43B80571"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160.00</w:t>
            </w:r>
          </w:p>
        </w:tc>
        <w:tc>
          <w:tcPr>
            <w:tcW w:w="709" w:type="dxa"/>
            <w:shd w:val="clear" w:color="auto" w:fill="auto"/>
            <w:noWrap/>
            <w:vAlign w:val="center"/>
          </w:tcPr>
          <w:p w14:paraId="16A9D51F" w14:textId="05B595F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9:17</w:t>
            </w:r>
          </w:p>
        </w:tc>
        <w:tc>
          <w:tcPr>
            <w:tcW w:w="709" w:type="dxa"/>
            <w:shd w:val="clear" w:color="auto" w:fill="auto"/>
            <w:noWrap/>
            <w:vAlign w:val="center"/>
          </w:tcPr>
          <w:p w14:paraId="0C61C056" w14:textId="2248183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10:12</w:t>
            </w:r>
          </w:p>
        </w:tc>
        <w:tc>
          <w:tcPr>
            <w:tcW w:w="709" w:type="dxa"/>
            <w:shd w:val="clear" w:color="auto" w:fill="auto"/>
            <w:noWrap/>
            <w:vAlign w:val="center"/>
          </w:tcPr>
          <w:p w14:paraId="1D1C4DF4" w14:textId="42D6329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0:55</w:t>
            </w:r>
          </w:p>
        </w:tc>
        <w:tc>
          <w:tcPr>
            <w:tcW w:w="708" w:type="dxa"/>
            <w:shd w:val="clear" w:color="auto" w:fill="auto"/>
            <w:noWrap/>
            <w:vAlign w:val="center"/>
          </w:tcPr>
          <w:p w14:paraId="61E751A5" w14:textId="2E5F128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2.91</w:t>
            </w:r>
          </w:p>
        </w:tc>
        <w:tc>
          <w:tcPr>
            <w:tcW w:w="851" w:type="dxa"/>
            <w:shd w:val="clear" w:color="auto" w:fill="auto"/>
            <w:noWrap/>
            <w:vAlign w:val="center"/>
          </w:tcPr>
          <w:p w14:paraId="02341624" w14:textId="1055EEA7" w:rsidR="0075401C" w:rsidRPr="00C2773C" w:rsidRDefault="0075401C" w:rsidP="003C407A">
            <w:pPr>
              <w:spacing w:before="60" w:after="60" w:line="240" w:lineRule="auto"/>
              <w:jc w:val="center"/>
              <w:rPr>
                <w:rFonts w:cs="Arial"/>
                <w:color w:val="000000" w:themeColor="text1"/>
                <w:sz w:val="18"/>
                <w:szCs w:val="18"/>
                <w:lang w:eastAsia="en-CA"/>
              </w:rPr>
            </w:pPr>
            <w:r w:rsidRPr="00C2773C">
              <w:rPr>
                <w:rFonts w:cs="Arial"/>
                <w:color w:val="000000" w:themeColor="text1"/>
                <w:sz w:val="18"/>
                <w:szCs w:val="18"/>
              </w:rPr>
              <w:t>3WV</w:t>
            </w:r>
          </w:p>
        </w:tc>
        <w:tc>
          <w:tcPr>
            <w:tcW w:w="850" w:type="dxa"/>
            <w:shd w:val="clear" w:color="auto" w:fill="FFFFFF" w:themeFill="background1"/>
            <w:noWrap/>
            <w:vAlign w:val="center"/>
          </w:tcPr>
          <w:p w14:paraId="23420579" w14:textId="1231C510" w:rsidR="0075401C" w:rsidRPr="00C2773C" w:rsidRDefault="002E0100" w:rsidP="003C407A">
            <w:pPr>
              <w:spacing w:before="60" w:after="60" w:line="240" w:lineRule="auto"/>
              <w:jc w:val="center"/>
              <w:rPr>
                <w:rFonts w:cs="Arial"/>
                <w:color w:val="000000" w:themeColor="text1"/>
                <w:sz w:val="18"/>
                <w:szCs w:val="18"/>
                <w:lang w:eastAsia="en-CA"/>
              </w:rPr>
            </w:pPr>
            <w:r w:rsidRPr="00C2773C">
              <w:rPr>
                <w:rFonts w:cs="Arial"/>
                <w:color w:val="000000" w:themeColor="text1"/>
                <w:sz w:val="18"/>
                <w:szCs w:val="18"/>
                <w:lang w:eastAsia="en-CA"/>
              </w:rPr>
              <w:t>-</w:t>
            </w:r>
          </w:p>
        </w:tc>
        <w:tc>
          <w:tcPr>
            <w:tcW w:w="851" w:type="dxa"/>
            <w:shd w:val="clear" w:color="auto" w:fill="auto"/>
            <w:noWrap/>
            <w:vAlign w:val="center"/>
          </w:tcPr>
          <w:p w14:paraId="36D8B4BF" w14:textId="6AD5477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7.50</w:t>
            </w:r>
          </w:p>
        </w:tc>
        <w:tc>
          <w:tcPr>
            <w:tcW w:w="1063" w:type="dxa"/>
            <w:shd w:val="clear" w:color="auto" w:fill="auto"/>
            <w:noWrap/>
            <w:vAlign w:val="center"/>
          </w:tcPr>
          <w:p w14:paraId="329AE04D" w14:textId="1324091C"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3.00</w:t>
            </w:r>
          </w:p>
        </w:tc>
        <w:tc>
          <w:tcPr>
            <w:tcW w:w="992" w:type="dxa"/>
            <w:shd w:val="clear" w:color="auto" w:fill="auto"/>
            <w:noWrap/>
            <w:vAlign w:val="center"/>
          </w:tcPr>
          <w:p w14:paraId="7A9BA670" w14:textId="687E3F5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565.0</w:t>
            </w:r>
          </w:p>
        </w:tc>
        <w:tc>
          <w:tcPr>
            <w:tcW w:w="993" w:type="dxa"/>
            <w:vAlign w:val="center"/>
          </w:tcPr>
          <w:p w14:paraId="660FB632" w14:textId="4E50504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972.0</w:t>
            </w:r>
          </w:p>
        </w:tc>
        <w:tc>
          <w:tcPr>
            <w:tcW w:w="850" w:type="dxa"/>
            <w:vAlign w:val="center"/>
          </w:tcPr>
          <w:p w14:paraId="03CD7EEC" w14:textId="7A24C10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121.3</w:t>
            </w:r>
          </w:p>
        </w:tc>
        <w:tc>
          <w:tcPr>
            <w:tcW w:w="992" w:type="dxa"/>
            <w:shd w:val="clear" w:color="auto" w:fill="auto"/>
            <w:noWrap/>
            <w:vAlign w:val="center"/>
          </w:tcPr>
          <w:p w14:paraId="7D8AE6A4" w14:textId="0FA61C11"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39.90</w:t>
            </w:r>
          </w:p>
        </w:tc>
        <w:tc>
          <w:tcPr>
            <w:tcW w:w="939" w:type="dxa"/>
            <w:shd w:val="clear" w:color="auto" w:fill="auto"/>
            <w:noWrap/>
            <w:vAlign w:val="center"/>
          </w:tcPr>
          <w:p w14:paraId="44AD99C0" w14:textId="728F7AE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75401C" w:rsidRPr="00AC5991" w14:paraId="570AE998" w14:textId="77777777" w:rsidTr="003C407A">
        <w:trPr>
          <w:trHeight w:val="284"/>
          <w:jc w:val="center"/>
        </w:trPr>
        <w:tc>
          <w:tcPr>
            <w:tcW w:w="1559" w:type="dxa"/>
            <w:vMerge/>
            <w:vAlign w:val="bottom"/>
          </w:tcPr>
          <w:p w14:paraId="627209CC" w14:textId="7AD6A189" w:rsidR="0075401C" w:rsidRPr="00AC5991" w:rsidRDefault="0075401C" w:rsidP="003C407A">
            <w:pPr>
              <w:spacing w:before="60" w:after="60" w:line="240" w:lineRule="auto"/>
              <w:rPr>
                <w:rFonts w:cs="Arial"/>
                <w:sz w:val="18"/>
                <w:szCs w:val="18"/>
                <w:lang w:eastAsia="en-CA"/>
              </w:rPr>
            </w:pPr>
          </w:p>
        </w:tc>
        <w:tc>
          <w:tcPr>
            <w:tcW w:w="1559" w:type="dxa"/>
            <w:shd w:val="clear" w:color="auto" w:fill="auto"/>
            <w:noWrap/>
            <w:vAlign w:val="center"/>
          </w:tcPr>
          <w:p w14:paraId="4BEEB0B9" w14:textId="4E8F76F8" w:rsidR="0075401C" w:rsidRPr="00C2773C" w:rsidRDefault="0075401C" w:rsidP="003C407A">
            <w:pPr>
              <w:spacing w:before="60" w:after="60" w:line="240" w:lineRule="auto"/>
              <w:rPr>
                <w:rFonts w:cs="Arial"/>
                <w:color w:val="000000"/>
                <w:sz w:val="18"/>
                <w:szCs w:val="18"/>
              </w:rPr>
            </w:pPr>
            <w:r w:rsidRPr="00C2773C">
              <w:rPr>
                <w:rFonts w:cs="Arial"/>
                <w:color w:val="000000"/>
                <w:sz w:val="18"/>
                <w:szCs w:val="18"/>
              </w:rPr>
              <w:t>P96-9A</w:t>
            </w:r>
          </w:p>
        </w:tc>
        <w:tc>
          <w:tcPr>
            <w:tcW w:w="1134" w:type="dxa"/>
            <w:shd w:val="clear" w:color="auto" w:fill="auto"/>
            <w:noWrap/>
            <w:vAlign w:val="center"/>
          </w:tcPr>
          <w:p w14:paraId="1EFE8C57" w14:textId="70D3D61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12/06/2015</w:t>
            </w:r>
          </w:p>
        </w:tc>
        <w:tc>
          <w:tcPr>
            <w:tcW w:w="850" w:type="dxa"/>
            <w:shd w:val="clear" w:color="auto" w:fill="auto"/>
            <w:noWrap/>
            <w:vAlign w:val="center"/>
          </w:tcPr>
          <w:p w14:paraId="265AA4FF" w14:textId="09C933E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0.954</w:t>
            </w:r>
          </w:p>
        </w:tc>
        <w:tc>
          <w:tcPr>
            <w:tcW w:w="851" w:type="dxa"/>
            <w:shd w:val="clear" w:color="auto" w:fill="auto"/>
            <w:noWrap/>
            <w:vAlign w:val="center"/>
          </w:tcPr>
          <w:p w14:paraId="7E7897BC" w14:textId="06DA09C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5.623</w:t>
            </w:r>
          </w:p>
        </w:tc>
        <w:tc>
          <w:tcPr>
            <w:tcW w:w="850" w:type="dxa"/>
            <w:shd w:val="clear" w:color="auto" w:fill="auto"/>
            <w:noWrap/>
            <w:vAlign w:val="center"/>
          </w:tcPr>
          <w:p w14:paraId="736203FA" w14:textId="75B6DD3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9.400</w:t>
            </w:r>
          </w:p>
        </w:tc>
        <w:tc>
          <w:tcPr>
            <w:tcW w:w="851" w:type="dxa"/>
            <w:shd w:val="clear" w:color="auto" w:fill="auto"/>
            <w:noWrap/>
            <w:vAlign w:val="center"/>
          </w:tcPr>
          <w:p w14:paraId="123F7141" w14:textId="0351FF8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8.00</w:t>
            </w:r>
          </w:p>
        </w:tc>
        <w:tc>
          <w:tcPr>
            <w:tcW w:w="850" w:type="dxa"/>
            <w:shd w:val="clear" w:color="auto" w:fill="auto"/>
            <w:noWrap/>
            <w:vAlign w:val="center"/>
          </w:tcPr>
          <w:p w14:paraId="26E87F97" w14:textId="7BC4581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14.00</w:t>
            </w:r>
          </w:p>
        </w:tc>
        <w:tc>
          <w:tcPr>
            <w:tcW w:w="709" w:type="dxa"/>
            <w:shd w:val="clear" w:color="auto" w:fill="auto"/>
            <w:noWrap/>
            <w:vAlign w:val="center"/>
          </w:tcPr>
          <w:p w14:paraId="40738771" w14:textId="3675900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12:15</w:t>
            </w:r>
          </w:p>
        </w:tc>
        <w:tc>
          <w:tcPr>
            <w:tcW w:w="709" w:type="dxa"/>
            <w:shd w:val="clear" w:color="auto" w:fill="auto"/>
            <w:noWrap/>
            <w:vAlign w:val="center"/>
          </w:tcPr>
          <w:p w14:paraId="2B1FCDBF" w14:textId="57243E21"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12:24</w:t>
            </w:r>
          </w:p>
        </w:tc>
        <w:tc>
          <w:tcPr>
            <w:tcW w:w="709" w:type="dxa"/>
            <w:shd w:val="clear" w:color="auto" w:fill="auto"/>
            <w:noWrap/>
            <w:vAlign w:val="center"/>
          </w:tcPr>
          <w:p w14:paraId="7E24EE1A" w14:textId="2470580C"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0:09</w:t>
            </w:r>
          </w:p>
        </w:tc>
        <w:tc>
          <w:tcPr>
            <w:tcW w:w="708" w:type="dxa"/>
            <w:shd w:val="clear" w:color="auto" w:fill="auto"/>
            <w:noWrap/>
            <w:vAlign w:val="center"/>
          </w:tcPr>
          <w:p w14:paraId="69CF53DA" w14:textId="04EE98F5"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1.56</w:t>
            </w:r>
          </w:p>
        </w:tc>
        <w:tc>
          <w:tcPr>
            <w:tcW w:w="851" w:type="dxa"/>
            <w:shd w:val="clear" w:color="auto" w:fill="auto"/>
            <w:noWrap/>
            <w:vAlign w:val="center"/>
          </w:tcPr>
          <w:p w14:paraId="51D0CE80" w14:textId="506EA54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PS</w:t>
            </w:r>
          </w:p>
        </w:tc>
        <w:tc>
          <w:tcPr>
            <w:tcW w:w="850" w:type="dxa"/>
            <w:shd w:val="clear" w:color="auto" w:fill="auto"/>
            <w:noWrap/>
            <w:vAlign w:val="center"/>
          </w:tcPr>
          <w:p w14:paraId="528EEB73" w14:textId="3FC6759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1.032</w:t>
            </w:r>
          </w:p>
        </w:tc>
        <w:tc>
          <w:tcPr>
            <w:tcW w:w="851" w:type="dxa"/>
            <w:shd w:val="clear" w:color="auto" w:fill="auto"/>
            <w:noWrap/>
            <w:vAlign w:val="center"/>
          </w:tcPr>
          <w:p w14:paraId="4FEB8AA5" w14:textId="3B993C6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6.97</w:t>
            </w:r>
          </w:p>
        </w:tc>
        <w:tc>
          <w:tcPr>
            <w:tcW w:w="1063" w:type="dxa"/>
            <w:shd w:val="clear" w:color="auto" w:fill="auto"/>
            <w:noWrap/>
            <w:vAlign w:val="center"/>
          </w:tcPr>
          <w:p w14:paraId="1A32BD0D" w14:textId="00AF178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1.40</w:t>
            </w:r>
          </w:p>
        </w:tc>
        <w:tc>
          <w:tcPr>
            <w:tcW w:w="992" w:type="dxa"/>
            <w:shd w:val="clear" w:color="auto" w:fill="auto"/>
            <w:noWrap/>
            <w:vAlign w:val="center"/>
          </w:tcPr>
          <w:p w14:paraId="278B5EC9" w14:textId="582592C4"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1467.0</w:t>
            </w:r>
          </w:p>
        </w:tc>
        <w:tc>
          <w:tcPr>
            <w:tcW w:w="993" w:type="dxa"/>
            <w:vAlign w:val="center"/>
          </w:tcPr>
          <w:p w14:paraId="6AF16C2C" w14:textId="347C606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2674.0</w:t>
            </w:r>
          </w:p>
        </w:tc>
        <w:tc>
          <w:tcPr>
            <w:tcW w:w="850" w:type="dxa"/>
            <w:vAlign w:val="center"/>
          </w:tcPr>
          <w:p w14:paraId="4ACFC9C5" w14:textId="228BA77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140.8</w:t>
            </w:r>
          </w:p>
        </w:tc>
        <w:tc>
          <w:tcPr>
            <w:tcW w:w="992" w:type="dxa"/>
            <w:shd w:val="clear" w:color="auto" w:fill="auto"/>
            <w:noWrap/>
            <w:vAlign w:val="center"/>
          </w:tcPr>
          <w:p w14:paraId="207C7916" w14:textId="2BFC3B9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8.83</w:t>
            </w:r>
          </w:p>
        </w:tc>
        <w:tc>
          <w:tcPr>
            <w:tcW w:w="939" w:type="dxa"/>
            <w:shd w:val="clear" w:color="auto" w:fill="auto"/>
            <w:noWrap/>
            <w:vAlign w:val="center"/>
          </w:tcPr>
          <w:p w14:paraId="0322545B" w14:textId="06862F5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75401C" w:rsidRPr="00AC5991" w14:paraId="4D025E82" w14:textId="77777777" w:rsidTr="003C407A">
        <w:trPr>
          <w:trHeight w:val="284"/>
          <w:jc w:val="center"/>
        </w:trPr>
        <w:tc>
          <w:tcPr>
            <w:tcW w:w="1559" w:type="dxa"/>
            <w:vMerge/>
            <w:vAlign w:val="bottom"/>
          </w:tcPr>
          <w:p w14:paraId="58B05173" w14:textId="6DB734C7" w:rsidR="0075401C" w:rsidRPr="00AC5991" w:rsidRDefault="0075401C" w:rsidP="003C407A">
            <w:pPr>
              <w:spacing w:before="60" w:after="60" w:line="240" w:lineRule="auto"/>
              <w:rPr>
                <w:rFonts w:cs="Arial"/>
                <w:sz w:val="18"/>
                <w:szCs w:val="18"/>
                <w:lang w:eastAsia="en-CA"/>
              </w:rPr>
            </w:pPr>
          </w:p>
        </w:tc>
        <w:tc>
          <w:tcPr>
            <w:tcW w:w="1559" w:type="dxa"/>
            <w:shd w:val="clear" w:color="auto" w:fill="auto"/>
            <w:noWrap/>
            <w:vAlign w:val="center"/>
          </w:tcPr>
          <w:p w14:paraId="7F318277" w14:textId="48B9B3CC" w:rsidR="0075401C" w:rsidRPr="00C2773C" w:rsidRDefault="0075401C" w:rsidP="003C407A">
            <w:pPr>
              <w:spacing w:before="60" w:after="60" w:line="240" w:lineRule="auto"/>
              <w:rPr>
                <w:rFonts w:cs="Arial"/>
                <w:color w:val="000000"/>
                <w:sz w:val="18"/>
                <w:szCs w:val="18"/>
              </w:rPr>
            </w:pPr>
            <w:r w:rsidRPr="00C2773C">
              <w:rPr>
                <w:rFonts w:cs="Arial"/>
                <w:color w:val="000000"/>
                <w:sz w:val="18"/>
                <w:szCs w:val="18"/>
              </w:rPr>
              <w:t>SRK05-07</w:t>
            </w:r>
          </w:p>
        </w:tc>
        <w:tc>
          <w:tcPr>
            <w:tcW w:w="1134" w:type="dxa"/>
            <w:shd w:val="clear" w:color="auto" w:fill="auto"/>
            <w:noWrap/>
            <w:vAlign w:val="center"/>
          </w:tcPr>
          <w:p w14:paraId="2966F955" w14:textId="17337054"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12/06/2015</w:t>
            </w:r>
          </w:p>
        </w:tc>
        <w:tc>
          <w:tcPr>
            <w:tcW w:w="850" w:type="dxa"/>
            <w:shd w:val="clear" w:color="auto" w:fill="auto"/>
            <w:noWrap/>
            <w:vAlign w:val="center"/>
          </w:tcPr>
          <w:p w14:paraId="6E77ED25" w14:textId="2B690A7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0.670</w:t>
            </w:r>
          </w:p>
        </w:tc>
        <w:tc>
          <w:tcPr>
            <w:tcW w:w="851" w:type="dxa"/>
            <w:shd w:val="clear" w:color="auto" w:fill="auto"/>
            <w:noWrap/>
            <w:vAlign w:val="center"/>
          </w:tcPr>
          <w:p w14:paraId="09D19849" w14:textId="77C3BA7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4.688</w:t>
            </w:r>
          </w:p>
        </w:tc>
        <w:tc>
          <w:tcPr>
            <w:tcW w:w="850" w:type="dxa"/>
            <w:shd w:val="clear" w:color="auto" w:fill="auto"/>
            <w:noWrap/>
            <w:vAlign w:val="center"/>
          </w:tcPr>
          <w:p w14:paraId="48CBD51A" w14:textId="2AD65B4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6.526</w:t>
            </w:r>
          </w:p>
        </w:tc>
        <w:tc>
          <w:tcPr>
            <w:tcW w:w="851" w:type="dxa"/>
            <w:shd w:val="clear" w:color="auto" w:fill="auto"/>
            <w:noWrap/>
            <w:vAlign w:val="center"/>
          </w:tcPr>
          <w:p w14:paraId="4EBB2335" w14:textId="7C777A3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4.00</w:t>
            </w:r>
          </w:p>
        </w:tc>
        <w:tc>
          <w:tcPr>
            <w:tcW w:w="850" w:type="dxa"/>
            <w:shd w:val="clear" w:color="auto" w:fill="auto"/>
            <w:noWrap/>
            <w:vAlign w:val="center"/>
          </w:tcPr>
          <w:p w14:paraId="7C427D25" w14:textId="0E998E1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4.20</w:t>
            </w:r>
          </w:p>
        </w:tc>
        <w:tc>
          <w:tcPr>
            <w:tcW w:w="709" w:type="dxa"/>
            <w:shd w:val="clear" w:color="auto" w:fill="auto"/>
            <w:noWrap/>
            <w:vAlign w:val="center"/>
          </w:tcPr>
          <w:p w14:paraId="1DC7ECEE" w14:textId="33EDD67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9:00</w:t>
            </w:r>
          </w:p>
        </w:tc>
        <w:tc>
          <w:tcPr>
            <w:tcW w:w="709" w:type="dxa"/>
            <w:shd w:val="clear" w:color="auto" w:fill="auto"/>
            <w:noWrap/>
            <w:vAlign w:val="center"/>
          </w:tcPr>
          <w:p w14:paraId="19D91CF0" w14:textId="4649443C"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9:35</w:t>
            </w:r>
          </w:p>
        </w:tc>
        <w:tc>
          <w:tcPr>
            <w:tcW w:w="709" w:type="dxa"/>
            <w:shd w:val="clear" w:color="auto" w:fill="auto"/>
            <w:noWrap/>
            <w:vAlign w:val="center"/>
          </w:tcPr>
          <w:p w14:paraId="3937D8B0" w14:textId="03CB83B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0:35</w:t>
            </w:r>
          </w:p>
        </w:tc>
        <w:tc>
          <w:tcPr>
            <w:tcW w:w="708" w:type="dxa"/>
            <w:shd w:val="clear" w:color="auto" w:fill="auto"/>
            <w:noWrap/>
            <w:vAlign w:val="center"/>
          </w:tcPr>
          <w:p w14:paraId="2E80A5F0" w14:textId="31880B9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0.12</w:t>
            </w:r>
          </w:p>
        </w:tc>
        <w:tc>
          <w:tcPr>
            <w:tcW w:w="851" w:type="dxa"/>
            <w:shd w:val="clear" w:color="auto" w:fill="auto"/>
            <w:noWrap/>
            <w:vAlign w:val="center"/>
          </w:tcPr>
          <w:p w14:paraId="186AC567" w14:textId="4B31AE7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PS</w:t>
            </w:r>
          </w:p>
        </w:tc>
        <w:tc>
          <w:tcPr>
            <w:tcW w:w="850" w:type="dxa"/>
            <w:shd w:val="clear" w:color="auto" w:fill="auto"/>
            <w:noWrap/>
            <w:vAlign w:val="center"/>
          </w:tcPr>
          <w:p w14:paraId="5323B265" w14:textId="4BFE184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0.748</w:t>
            </w:r>
          </w:p>
        </w:tc>
        <w:tc>
          <w:tcPr>
            <w:tcW w:w="851" w:type="dxa"/>
            <w:shd w:val="clear" w:color="auto" w:fill="auto"/>
            <w:noWrap/>
            <w:vAlign w:val="center"/>
          </w:tcPr>
          <w:p w14:paraId="1B7FAC74" w14:textId="6DF6B6A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7.07</w:t>
            </w:r>
          </w:p>
        </w:tc>
        <w:tc>
          <w:tcPr>
            <w:tcW w:w="1063" w:type="dxa"/>
            <w:shd w:val="clear" w:color="auto" w:fill="auto"/>
            <w:noWrap/>
            <w:vAlign w:val="center"/>
          </w:tcPr>
          <w:p w14:paraId="0C0796DD" w14:textId="2CCA3AD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3.80</w:t>
            </w:r>
          </w:p>
        </w:tc>
        <w:tc>
          <w:tcPr>
            <w:tcW w:w="992" w:type="dxa"/>
            <w:shd w:val="clear" w:color="auto" w:fill="auto"/>
            <w:noWrap/>
            <w:vAlign w:val="center"/>
          </w:tcPr>
          <w:p w14:paraId="1A336305" w14:textId="653F8AC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1849.0</w:t>
            </w:r>
          </w:p>
        </w:tc>
        <w:tc>
          <w:tcPr>
            <w:tcW w:w="993" w:type="dxa"/>
            <w:vAlign w:val="center"/>
          </w:tcPr>
          <w:p w14:paraId="502E71E1" w14:textId="51BC54E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3104.0</w:t>
            </w:r>
          </w:p>
        </w:tc>
        <w:tc>
          <w:tcPr>
            <w:tcW w:w="850" w:type="dxa"/>
            <w:vAlign w:val="center"/>
          </w:tcPr>
          <w:p w14:paraId="20D3A686" w14:textId="4112F75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211.8</w:t>
            </w:r>
          </w:p>
        </w:tc>
        <w:tc>
          <w:tcPr>
            <w:tcW w:w="992" w:type="dxa"/>
            <w:shd w:val="clear" w:color="auto" w:fill="auto"/>
            <w:noWrap/>
            <w:vAlign w:val="center"/>
          </w:tcPr>
          <w:p w14:paraId="72A817BA" w14:textId="53306F0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2.06</w:t>
            </w:r>
          </w:p>
        </w:tc>
        <w:tc>
          <w:tcPr>
            <w:tcW w:w="939" w:type="dxa"/>
            <w:shd w:val="clear" w:color="auto" w:fill="auto"/>
            <w:noWrap/>
            <w:vAlign w:val="center"/>
          </w:tcPr>
          <w:p w14:paraId="4FC82A0F" w14:textId="0420BF4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75401C" w:rsidRPr="00AC5991" w14:paraId="4C4CDCCB" w14:textId="77777777" w:rsidTr="003C407A">
        <w:trPr>
          <w:trHeight w:val="284"/>
          <w:jc w:val="center"/>
        </w:trPr>
        <w:tc>
          <w:tcPr>
            <w:tcW w:w="1559" w:type="dxa"/>
            <w:vMerge/>
            <w:vAlign w:val="bottom"/>
          </w:tcPr>
          <w:p w14:paraId="6EF091FE" w14:textId="2FF7A863" w:rsidR="0075401C" w:rsidRPr="00AC5991" w:rsidRDefault="0075401C" w:rsidP="003C407A">
            <w:pPr>
              <w:spacing w:before="60" w:after="60" w:line="240" w:lineRule="auto"/>
              <w:rPr>
                <w:rFonts w:cs="Arial"/>
                <w:sz w:val="18"/>
                <w:szCs w:val="18"/>
                <w:lang w:eastAsia="en-CA"/>
              </w:rPr>
            </w:pPr>
          </w:p>
        </w:tc>
        <w:tc>
          <w:tcPr>
            <w:tcW w:w="1559" w:type="dxa"/>
            <w:shd w:val="clear" w:color="auto" w:fill="auto"/>
            <w:noWrap/>
            <w:vAlign w:val="center"/>
          </w:tcPr>
          <w:p w14:paraId="1E1DA547" w14:textId="011CC4DD" w:rsidR="0075401C" w:rsidRPr="00C2773C" w:rsidRDefault="0075401C" w:rsidP="003C407A">
            <w:pPr>
              <w:spacing w:before="60" w:after="60" w:line="240" w:lineRule="auto"/>
              <w:rPr>
                <w:rFonts w:cs="Arial"/>
                <w:color w:val="000000"/>
                <w:sz w:val="18"/>
                <w:szCs w:val="18"/>
              </w:rPr>
            </w:pPr>
            <w:r w:rsidRPr="00C2773C">
              <w:rPr>
                <w:rFonts w:cs="Arial"/>
                <w:color w:val="000000"/>
                <w:sz w:val="18"/>
                <w:szCs w:val="18"/>
              </w:rPr>
              <w:t>SRK05-08</w:t>
            </w:r>
          </w:p>
        </w:tc>
        <w:tc>
          <w:tcPr>
            <w:tcW w:w="1134" w:type="dxa"/>
            <w:shd w:val="clear" w:color="auto" w:fill="auto"/>
            <w:noWrap/>
            <w:vAlign w:val="center"/>
          </w:tcPr>
          <w:p w14:paraId="725A4CC3" w14:textId="47B8F61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12/06/2015</w:t>
            </w:r>
          </w:p>
        </w:tc>
        <w:tc>
          <w:tcPr>
            <w:tcW w:w="850" w:type="dxa"/>
            <w:shd w:val="clear" w:color="auto" w:fill="auto"/>
            <w:noWrap/>
            <w:vAlign w:val="center"/>
          </w:tcPr>
          <w:p w14:paraId="0D3FC8FB" w14:textId="5014C193"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NR</w:t>
            </w:r>
          </w:p>
        </w:tc>
        <w:tc>
          <w:tcPr>
            <w:tcW w:w="851" w:type="dxa"/>
            <w:shd w:val="clear" w:color="auto" w:fill="auto"/>
            <w:noWrap/>
            <w:vAlign w:val="center"/>
          </w:tcPr>
          <w:p w14:paraId="630E0DA3" w14:textId="535BA24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5.521</w:t>
            </w:r>
          </w:p>
        </w:tc>
        <w:tc>
          <w:tcPr>
            <w:tcW w:w="850" w:type="dxa"/>
            <w:shd w:val="clear" w:color="auto" w:fill="auto"/>
            <w:noWrap/>
            <w:vAlign w:val="center"/>
          </w:tcPr>
          <w:p w14:paraId="2D2E18DB" w14:textId="7D6E023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8.500</w:t>
            </w:r>
          </w:p>
        </w:tc>
        <w:tc>
          <w:tcPr>
            <w:tcW w:w="851" w:type="dxa"/>
            <w:shd w:val="clear" w:color="auto" w:fill="auto"/>
            <w:noWrap/>
            <w:vAlign w:val="center"/>
          </w:tcPr>
          <w:p w14:paraId="5C7C5FF3" w14:textId="0058ED0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6.00</w:t>
            </w:r>
          </w:p>
        </w:tc>
        <w:tc>
          <w:tcPr>
            <w:tcW w:w="850" w:type="dxa"/>
            <w:shd w:val="clear" w:color="auto" w:fill="auto"/>
            <w:noWrap/>
            <w:vAlign w:val="center"/>
          </w:tcPr>
          <w:p w14:paraId="2A79D7AD" w14:textId="6E8ACE2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6.05</w:t>
            </w:r>
          </w:p>
        </w:tc>
        <w:tc>
          <w:tcPr>
            <w:tcW w:w="709" w:type="dxa"/>
            <w:shd w:val="clear" w:color="auto" w:fill="auto"/>
            <w:noWrap/>
            <w:vAlign w:val="center"/>
          </w:tcPr>
          <w:p w14:paraId="1F53DEFE" w14:textId="5E14BF55"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10:15</w:t>
            </w:r>
          </w:p>
        </w:tc>
        <w:tc>
          <w:tcPr>
            <w:tcW w:w="709" w:type="dxa"/>
            <w:shd w:val="clear" w:color="auto" w:fill="auto"/>
            <w:noWrap/>
            <w:vAlign w:val="center"/>
          </w:tcPr>
          <w:p w14:paraId="6F9E7343" w14:textId="5CFD1B6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11:10</w:t>
            </w:r>
          </w:p>
        </w:tc>
        <w:tc>
          <w:tcPr>
            <w:tcW w:w="709" w:type="dxa"/>
            <w:shd w:val="clear" w:color="auto" w:fill="auto"/>
            <w:noWrap/>
            <w:vAlign w:val="center"/>
          </w:tcPr>
          <w:p w14:paraId="2CB8CC00" w14:textId="75125F51"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0:55</w:t>
            </w:r>
          </w:p>
        </w:tc>
        <w:tc>
          <w:tcPr>
            <w:tcW w:w="708" w:type="dxa"/>
            <w:shd w:val="clear" w:color="auto" w:fill="auto"/>
            <w:noWrap/>
            <w:vAlign w:val="center"/>
          </w:tcPr>
          <w:p w14:paraId="4876DCD0" w14:textId="5CDF9924"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0.11</w:t>
            </w:r>
          </w:p>
        </w:tc>
        <w:tc>
          <w:tcPr>
            <w:tcW w:w="851" w:type="dxa"/>
            <w:shd w:val="clear" w:color="auto" w:fill="auto"/>
            <w:noWrap/>
            <w:vAlign w:val="center"/>
          </w:tcPr>
          <w:p w14:paraId="1301F5FA" w14:textId="0902D784"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PS</w:t>
            </w:r>
          </w:p>
        </w:tc>
        <w:tc>
          <w:tcPr>
            <w:tcW w:w="850" w:type="dxa"/>
            <w:shd w:val="clear" w:color="auto" w:fill="auto"/>
            <w:noWrap/>
            <w:vAlign w:val="center"/>
          </w:tcPr>
          <w:p w14:paraId="4D462633" w14:textId="4D12A9D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0.313</w:t>
            </w:r>
          </w:p>
        </w:tc>
        <w:tc>
          <w:tcPr>
            <w:tcW w:w="851" w:type="dxa"/>
            <w:shd w:val="clear" w:color="auto" w:fill="auto"/>
            <w:noWrap/>
            <w:vAlign w:val="center"/>
          </w:tcPr>
          <w:p w14:paraId="17345D14" w14:textId="600A4A2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7.10</w:t>
            </w:r>
          </w:p>
        </w:tc>
        <w:tc>
          <w:tcPr>
            <w:tcW w:w="1063" w:type="dxa"/>
            <w:shd w:val="clear" w:color="auto" w:fill="auto"/>
            <w:noWrap/>
            <w:vAlign w:val="center"/>
          </w:tcPr>
          <w:p w14:paraId="4EE386FB" w14:textId="05CB00E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4.90</w:t>
            </w:r>
          </w:p>
        </w:tc>
        <w:tc>
          <w:tcPr>
            <w:tcW w:w="992" w:type="dxa"/>
            <w:shd w:val="clear" w:color="auto" w:fill="auto"/>
            <w:noWrap/>
            <w:vAlign w:val="center"/>
          </w:tcPr>
          <w:p w14:paraId="09BE264D" w14:textId="57EF4044"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1534.0</w:t>
            </w:r>
          </w:p>
        </w:tc>
        <w:tc>
          <w:tcPr>
            <w:tcW w:w="993" w:type="dxa"/>
            <w:vAlign w:val="center"/>
          </w:tcPr>
          <w:p w14:paraId="6D9C14B9" w14:textId="1081451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2482.0</w:t>
            </w:r>
          </w:p>
        </w:tc>
        <w:tc>
          <w:tcPr>
            <w:tcW w:w="850" w:type="dxa"/>
            <w:vAlign w:val="center"/>
          </w:tcPr>
          <w:p w14:paraId="17D3F82B" w14:textId="4A43B19C"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222.8</w:t>
            </w:r>
          </w:p>
        </w:tc>
        <w:tc>
          <w:tcPr>
            <w:tcW w:w="992" w:type="dxa"/>
            <w:shd w:val="clear" w:color="auto" w:fill="auto"/>
            <w:noWrap/>
            <w:vAlign w:val="center"/>
          </w:tcPr>
          <w:p w14:paraId="39E43FF2" w14:textId="2EBE6984"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1.50</w:t>
            </w:r>
          </w:p>
        </w:tc>
        <w:tc>
          <w:tcPr>
            <w:tcW w:w="939" w:type="dxa"/>
            <w:shd w:val="clear" w:color="auto" w:fill="auto"/>
            <w:noWrap/>
            <w:vAlign w:val="center"/>
          </w:tcPr>
          <w:p w14:paraId="3C3EB259" w14:textId="59E2AD3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75401C" w:rsidRPr="00AC5991" w14:paraId="507E8C83" w14:textId="77777777" w:rsidTr="003C407A">
        <w:trPr>
          <w:trHeight w:val="284"/>
          <w:jc w:val="center"/>
        </w:trPr>
        <w:tc>
          <w:tcPr>
            <w:tcW w:w="1559" w:type="dxa"/>
            <w:vMerge/>
            <w:vAlign w:val="bottom"/>
          </w:tcPr>
          <w:p w14:paraId="08A9032E" w14:textId="48D92A0A" w:rsidR="0075401C" w:rsidRPr="00AC5991" w:rsidRDefault="0075401C" w:rsidP="003C407A">
            <w:pPr>
              <w:spacing w:before="60" w:after="60" w:line="240" w:lineRule="auto"/>
              <w:rPr>
                <w:rFonts w:cs="Arial"/>
                <w:sz w:val="18"/>
                <w:szCs w:val="18"/>
                <w:lang w:eastAsia="en-CA"/>
              </w:rPr>
            </w:pPr>
          </w:p>
        </w:tc>
        <w:tc>
          <w:tcPr>
            <w:tcW w:w="1559" w:type="dxa"/>
            <w:shd w:val="clear" w:color="auto" w:fill="auto"/>
            <w:noWrap/>
            <w:vAlign w:val="center"/>
          </w:tcPr>
          <w:p w14:paraId="56EBADC3" w14:textId="48B51C82" w:rsidR="0075401C" w:rsidRPr="00C2773C" w:rsidRDefault="0075401C" w:rsidP="003C407A">
            <w:pPr>
              <w:spacing w:before="60" w:after="60" w:line="240" w:lineRule="auto"/>
              <w:rPr>
                <w:rFonts w:cs="Arial"/>
                <w:color w:val="000000"/>
                <w:sz w:val="18"/>
                <w:szCs w:val="18"/>
              </w:rPr>
            </w:pPr>
            <w:r w:rsidRPr="00C2773C">
              <w:rPr>
                <w:rFonts w:cs="Arial"/>
                <w:color w:val="000000"/>
                <w:sz w:val="18"/>
                <w:szCs w:val="18"/>
              </w:rPr>
              <w:t>SRK05-5C</w:t>
            </w:r>
          </w:p>
        </w:tc>
        <w:tc>
          <w:tcPr>
            <w:tcW w:w="1134" w:type="dxa"/>
            <w:shd w:val="clear" w:color="auto" w:fill="auto"/>
            <w:noWrap/>
            <w:vAlign w:val="center"/>
          </w:tcPr>
          <w:p w14:paraId="2A75F891" w14:textId="67138FA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12/06/2015</w:t>
            </w:r>
          </w:p>
        </w:tc>
        <w:tc>
          <w:tcPr>
            <w:tcW w:w="850" w:type="dxa"/>
            <w:shd w:val="clear" w:color="auto" w:fill="auto"/>
            <w:noWrap/>
            <w:vAlign w:val="center"/>
          </w:tcPr>
          <w:p w14:paraId="0ACDADA4" w14:textId="747BC1A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0.960</w:t>
            </w:r>
          </w:p>
        </w:tc>
        <w:tc>
          <w:tcPr>
            <w:tcW w:w="851" w:type="dxa"/>
            <w:shd w:val="clear" w:color="auto" w:fill="auto"/>
            <w:noWrap/>
            <w:vAlign w:val="center"/>
          </w:tcPr>
          <w:p w14:paraId="0F8B33B0" w14:textId="4AC018E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1.465</w:t>
            </w:r>
          </w:p>
        </w:tc>
        <w:tc>
          <w:tcPr>
            <w:tcW w:w="850" w:type="dxa"/>
            <w:shd w:val="clear" w:color="auto" w:fill="auto"/>
            <w:noWrap/>
            <w:vAlign w:val="center"/>
          </w:tcPr>
          <w:p w14:paraId="6A4AA8DF" w14:textId="4688207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3.718</w:t>
            </w:r>
          </w:p>
        </w:tc>
        <w:tc>
          <w:tcPr>
            <w:tcW w:w="851" w:type="dxa"/>
            <w:shd w:val="clear" w:color="auto" w:fill="auto"/>
            <w:noWrap/>
            <w:vAlign w:val="center"/>
          </w:tcPr>
          <w:p w14:paraId="4D3D6D38" w14:textId="6F52918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2.48</w:t>
            </w:r>
          </w:p>
        </w:tc>
        <w:tc>
          <w:tcPr>
            <w:tcW w:w="850" w:type="dxa"/>
            <w:shd w:val="clear" w:color="auto" w:fill="auto"/>
            <w:noWrap/>
            <w:vAlign w:val="center"/>
          </w:tcPr>
          <w:p w14:paraId="4893E100" w14:textId="4DA5E48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4.90</w:t>
            </w:r>
          </w:p>
        </w:tc>
        <w:tc>
          <w:tcPr>
            <w:tcW w:w="709" w:type="dxa"/>
            <w:shd w:val="clear" w:color="auto" w:fill="auto"/>
            <w:noWrap/>
            <w:vAlign w:val="center"/>
          </w:tcPr>
          <w:p w14:paraId="6C2B86CD" w14:textId="703BD11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13:28</w:t>
            </w:r>
          </w:p>
        </w:tc>
        <w:tc>
          <w:tcPr>
            <w:tcW w:w="709" w:type="dxa"/>
            <w:shd w:val="clear" w:color="auto" w:fill="auto"/>
            <w:noWrap/>
            <w:vAlign w:val="center"/>
          </w:tcPr>
          <w:p w14:paraId="5CDF6374" w14:textId="41D19AA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13:58</w:t>
            </w:r>
          </w:p>
        </w:tc>
        <w:tc>
          <w:tcPr>
            <w:tcW w:w="709" w:type="dxa"/>
            <w:shd w:val="clear" w:color="auto" w:fill="auto"/>
            <w:noWrap/>
            <w:vAlign w:val="center"/>
          </w:tcPr>
          <w:p w14:paraId="00F73216" w14:textId="2127BC9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0:30</w:t>
            </w:r>
          </w:p>
        </w:tc>
        <w:tc>
          <w:tcPr>
            <w:tcW w:w="708" w:type="dxa"/>
            <w:shd w:val="clear" w:color="auto" w:fill="auto"/>
            <w:noWrap/>
            <w:vAlign w:val="center"/>
          </w:tcPr>
          <w:p w14:paraId="26491A69" w14:textId="0C7A82E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0.16</w:t>
            </w:r>
          </w:p>
        </w:tc>
        <w:tc>
          <w:tcPr>
            <w:tcW w:w="851" w:type="dxa"/>
            <w:shd w:val="clear" w:color="auto" w:fill="auto"/>
            <w:noWrap/>
            <w:vAlign w:val="center"/>
          </w:tcPr>
          <w:p w14:paraId="5D86EC43" w14:textId="52FC016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PS</w:t>
            </w:r>
          </w:p>
        </w:tc>
        <w:tc>
          <w:tcPr>
            <w:tcW w:w="850" w:type="dxa"/>
            <w:shd w:val="clear" w:color="auto" w:fill="auto"/>
            <w:noWrap/>
            <w:vAlign w:val="center"/>
          </w:tcPr>
          <w:p w14:paraId="1C229B93" w14:textId="28CDA195"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0.200</w:t>
            </w:r>
          </w:p>
        </w:tc>
        <w:tc>
          <w:tcPr>
            <w:tcW w:w="851" w:type="dxa"/>
            <w:shd w:val="clear" w:color="auto" w:fill="auto"/>
            <w:noWrap/>
            <w:vAlign w:val="center"/>
          </w:tcPr>
          <w:p w14:paraId="76B70E4C" w14:textId="73BCA59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7.86</w:t>
            </w:r>
          </w:p>
        </w:tc>
        <w:tc>
          <w:tcPr>
            <w:tcW w:w="1063" w:type="dxa"/>
            <w:shd w:val="clear" w:color="auto" w:fill="auto"/>
            <w:noWrap/>
            <w:vAlign w:val="center"/>
          </w:tcPr>
          <w:p w14:paraId="67AC66C7" w14:textId="2728C714"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5.20</w:t>
            </w:r>
          </w:p>
        </w:tc>
        <w:tc>
          <w:tcPr>
            <w:tcW w:w="992" w:type="dxa"/>
            <w:shd w:val="clear" w:color="auto" w:fill="auto"/>
            <w:noWrap/>
            <w:vAlign w:val="center"/>
          </w:tcPr>
          <w:p w14:paraId="5BEFD328" w14:textId="626A199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460.7</w:t>
            </w:r>
          </w:p>
        </w:tc>
        <w:tc>
          <w:tcPr>
            <w:tcW w:w="993" w:type="dxa"/>
            <w:vAlign w:val="center"/>
          </w:tcPr>
          <w:p w14:paraId="6AB4F30C" w14:textId="1B65839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745.0</w:t>
            </w:r>
          </w:p>
        </w:tc>
        <w:tc>
          <w:tcPr>
            <w:tcW w:w="850" w:type="dxa"/>
            <w:vAlign w:val="center"/>
          </w:tcPr>
          <w:p w14:paraId="3ADD11FD" w14:textId="2075EC6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-73.9</w:t>
            </w:r>
          </w:p>
        </w:tc>
        <w:tc>
          <w:tcPr>
            <w:tcW w:w="992" w:type="dxa"/>
            <w:shd w:val="clear" w:color="auto" w:fill="auto"/>
            <w:noWrap/>
            <w:vAlign w:val="center"/>
          </w:tcPr>
          <w:p w14:paraId="4E07EFB3" w14:textId="266CDE15"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3.36</w:t>
            </w:r>
          </w:p>
        </w:tc>
        <w:tc>
          <w:tcPr>
            <w:tcW w:w="939" w:type="dxa"/>
            <w:shd w:val="clear" w:color="auto" w:fill="auto"/>
            <w:noWrap/>
            <w:vAlign w:val="center"/>
          </w:tcPr>
          <w:p w14:paraId="4E348927" w14:textId="39909F1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3.81</w:t>
            </w:r>
          </w:p>
        </w:tc>
      </w:tr>
      <w:tr w:rsidR="0075401C" w:rsidRPr="00AC5991" w14:paraId="668DBE28" w14:textId="77777777" w:rsidTr="003C407A">
        <w:trPr>
          <w:trHeight w:val="284"/>
          <w:jc w:val="center"/>
        </w:trPr>
        <w:tc>
          <w:tcPr>
            <w:tcW w:w="1559" w:type="dxa"/>
            <w:vMerge/>
            <w:vAlign w:val="bottom"/>
          </w:tcPr>
          <w:p w14:paraId="21E15449" w14:textId="7C9582B5" w:rsidR="0075401C" w:rsidRPr="00AC5991" w:rsidRDefault="0075401C" w:rsidP="003C407A">
            <w:pPr>
              <w:spacing w:before="60" w:after="60" w:line="240" w:lineRule="auto"/>
              <w:rPr>
                <w:rFonts w:cs="Arial"/>
                <w:sz w:val="18"/>
                <w:szCs w:val="18"/>
                <w:lang w:eastAsia="en-CA"/>
              </w:rPr>
            </w:pPr>
          </w:p>
        </w:tc>
        <w:tc>
          <w:tcPr>
            <w:tcW w:w="1559" w:type="dxa"/>
            <w:shd w:val="clear" w:color="auto" w:fill="auto"/>
            <w:noWrap/>
            <w:vAlign w:val="center"/>
          </w:tcPr>
          <w:p w14:paraId="5C6B2E10" w14:textId="60D795B5" w:rsidR="0075401C" w:rsidRPr="00C2773C" w:rsidRDefault="0075401C" w:rsidP="003C407A">
            <w:pPr>
              <w:spacing w:before="60" w:after="60" w:line="240" w:lineRule="auto"/>
              <w:rPr>
                <w:rFonts w:cs="Arial"/>
                <w:color w:val="000000"/>
                <w:sz w:val="18"/>
                <w:szCs w:val="18"/>
              </w:rPr>
            </w:pPr>
            <w:r w:rsidRPr="00C2773C">
              <w:rPr>
                <w:rFonts w:cs="Arial"/>
                <w:color w:val="000000"/>
                <w:sz w:val="18"/>
                <w:szCs w:val="18"/>
              </w:rPr>
              <w:t>SRK05-9</w:t>
            </w:r>
          </w:p>
        </w:tc>
        <w:tc>
          <w:tcPr>
            <w:tcW w:w="1134" w:type="dxa"/>
            <w:shd w:val="clear" w:color="auto" w:fill="auto"/>
            <w:noWrap/>
            <w:vAlign w:val="center"/>
          </w:tcPr>
          <w:p w14:paraId="16D308D6" w14:textId="49972B4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12/06/2015</w:t>
            </w:r>
          </w:p>
        </w:tc>
        <w:tc>
          <w:tcPr>
            <w:tcW w:w="850" w:type="dxa"/>
            <w:shd w:val="clear" w:color="auto" w:fill="auto"/>
            <w:noWrap/>
            <w:vAlign w:val="center"/>
          </w:tcPr>
          <w:p w14:paraId="3906B83C" w14:textId="4765250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0.560</w:t>
            </w:r>
          </w:p>
        </w:tc>
        <w:tc>
          <w:tcPr>
            <w:tcW w:w="851" w:type="dxa"/>
            <w:shd w:val="clear" w:color="auto" w:fill="auto"/>
            <w:noWrap/>
            <w:vAlign w:val="center"/>
          </w:tcPr>
          <w:p w14:paraId="51D69C01" w14:textId="0E4B5C2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2.703</w:t>
            </w:r>
          </w:p>
        </w:tc>
        <w:tc>
          <w:tcPr>
            <w:tcW w:w="850" w:type="dxa"/>
            <w:shd w:val="clear" w:color="auto" w:fill="auto"/>
            <w:noWrap/>
            <w:vAlign w:val="center"/>
          </w:tcPr>
          <w:p w14:paraId="312BB3C5" w14:textId="7C1A5A3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3.962</w:t>
            </w:r>
          </w:p>
        </w:tc>
        <w:tc>
          <w:tcPr>
            <w:tcW w:w="851" w:type="dxa"/>
            <w:shd w:val="clear" w:color="auto" w:fill="auto"/>
            <w:noWrap/>
            <w:vAlign w:val="center"/>
          </w:tcPr>
          <w:p w14:paraId="749C6B7F" w14:textId="1A03F654"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2.00</w:t>
            </w:r>
          </w:p>
        </w:tc>
        <w:tc>
          <w:tcPr>
            <w:tcW w:w="850" w:type="dxa"/>
            <w:shd w:val="clear" w:color="auto" w:fill="auto"/>
            <w:noWrap/>
            <w:vAlign w:val="center"/>
          </w:tcPr>
          <w:p w14:paraId="2FD4ECA9" w14:textId="250DC23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6.50</w:t>
            </w:r>
          </w:p>
        </w:tc>
        <w:tc>
          <w:tcPr>
            <w:tcW w:w="709" w:type="dxa"/>
            <w:shd w:val="clear" w:color="auto" w:fill="auto"/>
            <w:noWrap/>
            <w:vAlign w:val="center"/>
          </w:tcPr>
          <w:p w14:paraId="1687DD3F" w14:textId="1BE09FA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14:42</w:t>
            </w:r>
          </w:p>
        </w:tc>
        <w:tc>
          <w:tcPr>
            <w:tcW w:w="709" w:type="dxa"/>
            <w:shd w:val="clear" w:color="auto" w:fill="auto"/>
            <w:noWrap/>
            <w:vAlign w:val="center"/>
          </w:tcPr>
          <w:p w14:paraId="753F8928" w14:textId="135ABF0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15:02</w:t>
            </w:r>
          </w:p>
        </w:tc>
        <w:tc>
          <w:tcPr>
            <w:tcW w:w="709" w:type="dxa"/>
            <w:shd w:val="clear" w:color="auto" w:fill="auto"/>
            <w:noWrap/>
            <w:vAlign w:val="center"/>
          </w:tcPr>
          <w:p w14:paraId="217DCA7B" w14:textId="1B5F9A8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0:20</w:t>
            </w:r>
          </w:p>
        </w:tc>
        <w:tc>
          <w:tcPr>
            <w:tcW w:w="708" w:type="dxa"/>
            <w:shd w:val="clear" w:color="auto" w:fill="auto"/>
            <w:noWrap/>
            <w:vAlign w:val="center"/>
          </w:tcPr>
          <w:p w14:paraId="71CD8967" w14:textId="3DB81A3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0.33</w:t>
            </w:r>
          </w:p>
        </w:tc>
        <w:tc>
          <w:tcPr>
            <w:tcW w:w="851" w:type="dxa"/>
            <w:shd w:val="clear" w:color="auto" w:fill="auto"/>
            <w:noWrap/>
            <w:vAlign w:val="center"/>
          </w:tcPr>
          <w:p w14:paraId="751D2183" w14:textId="5AD27C6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3WV</w:t>
            </w:r>
          </w:p>
        </w:tc>
        <w:tc>
          <w:tcPr>
            <w:tcW w:w="850" w:type="dxa"/>
            <w:shd w:val="clear" w:color="auto" w:fill="auto"/>
            <w:noWrap/>
            <w:vAlign w:val="center"/>
          </w:tcPr>
          <w:p w14:paraId="799B8A69" w14:textId="57FB861C"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-0.775</w:t>
            </w:r>
          </w:p>
        </w:tc>
        <w:tc>
          <w:tcPr>
            <w:tcW w:w="851" w:type="dxa"/>
            <w:shd w:val="clear" w:color="auto" w:fill="auto"/>
            <w:noWrap/>
            <w:vAlign w:val="center"/>
          </w:tcPr>
          <w:p w14:paraId="5F19C6AB" w14:textId="6754C25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7.43</w:t>
            </w:r>
          </w:p>
        </w:tc>
        <w:tc>
          <w:tcPr>
            <w:tcW w:w="1063" w:type="dxa"/>
            <w:shd w:val="clear" w:color="auto" w:fill="auto"/>
            <w:noWrap/>
            <w:vAlign w:val="center"/>
          </w:tcPr>
          <w:p w14:paraId="7AE776F1" w14:textId="39AFE86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2.00</w:t>
            </w:r>
          </w:p>
        </w:tc>
        <w:tc>
          <w:tcPr>
            <w:tcW w:w="992" w:type="dxa"/>
            <w:shd w:val="clear" w:color="auto" w:fill="auto"/>
            <w:noWrap/>
            <w:vAlign w:val="center"/>
          </w:tcPr>
          <w:p w14:paraId="1CCB002D" w14:textId="2C73BA1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737.0</w:t>
            </w:r>
          </w:p>
        </w:tc>
        <w:tc>
          <w:tcPr>
            <w:tcW w:w="993" w:type="dxa"/>
            <w:vAlign w:val="center"/>
          </w:tcPr>
          <w:p w14:paraId="5150DBB3" w14:textId="6EB6FC2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1439.0</w:t>
            </w:r>
          </w:p>
        </w:tc>
        <w:tc>
          <w:tcPr>
            <w:tcW w:w="850" w:type="dxa"/>
            <w:vAlign w:val="center"/>
          </w:tcPr>
          <w:p w14:paraId="26093E1E" w14:textId="7CF4C21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202.9</w:t>
            </w:r>
          </w:p>
        </w:tc>
        <w:tc>
          <w:tcPr>
            <w:tcW w:w="992" w:type="dxa"/>
            <w:shd w:val="clear" w:color="auto" w:fill="auto"/>
            <w:noWrap/>
            <w:vAlign w:val="center"/>
          </w:tcPr>
          <w:p w14:paraId="4BA0C171" w14:textId="7FCFB37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11.78</w:t>
            </w:r>
          </w:p>
        </w:tc>
        <w:tc>
          <w:tcPr>
            <w:tcW w:w="939" w:type="dxa"/>
            <w:shd w:val="clear" w:color="auto" w:fill="auto"/>
            <w:noWrap/>
            <w:vAlign w:val="center"/>
          </w:tcPr>
          <w:p w14:paraId="6E0C3D04" w14:textId="5E260AC4"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3.81</w:t>
            </w:r>
          </w:p>
        </w:tc>
      </w:tr>
      <w:tr w:rsidR="0075401C" w:rsidRPr="00AC5991" w14:paraId="34449895" w14:textId="77777777" w:rsidTr="003C407A">
        <w:trPr>
          <w:trHeight w:val="284"/>
          <w:jc w:val="center"/>
        </w:trPr>
        <w:tc>
          <w:tcPr>
            <w:tcW w:w="1559" w:type="dxa"/>
            <w:vMerge/>
            <w:vAlign w:val="bottom"/>
          </w:tcPr>
          <w:p w14:paraId="66C50089" w14:textId="44197558" w:rsidR="0075401C" w:rsidRPr="00AC5991" w:rsidRDefault="0075401C" w:rsidP="003C407A">
            <w:pPr>
              <w:spacing w:before="60" w:after="60" w:line="240" w:lineRule="auto"/>
              <w:rPr>
                <w:rFonts w:cs="Arial"/>
                <w:sz w:val="18"/>
                <w:szCs w:val="18"/>
                <w:lang w:eastAsia="en-CA"/>
              </w:rPr>
            </w:pPr>
          </w:p>
        </w:tc>
        <w:tc>
          <w:tcPr>
            <w:tcW w:w="1559" w:type="dxa"/>
            <w:shd w:val="clear" w:color="auto" w:fill="auto"/>
            <w:noWrap/>
            <w:vAlign w:val="center"/>
          </w:tcPr>
          <w:p w14:paraId="2EB27936" w14:textId="34FA37DD" w:rsidR="0075401C" w:rsidRPr="00C2773C" w:rsidRDefault="0075401C" w:rsidP="003C407A">
            <w:pPr>
              <w:spacing w:before="60" w:after="60" w:line="240" w:lineRule="auto"/>
              <w:rPr>
                <w:rFonts w:cs="Arial"/>
                <w:color w:val="000000"/>
                <w:sz w:val="18"/>
                <w:szCs w:val="18"/>
              </w:rPr>
            </w:pPr>
            <w:r w:rsidRPr="00C2773C">
              <w:rPr>
                <w:rFonts w:cs="Arial"/>
                <w:color w:val="000000"/>
                <w:sz w:val="18"/>
                <w:szCs w:val="18"/>
              </w:rPr>
              <w:t>V34</w:t>
            </w:r>
          </w:p>
        </w:tc>
        <w:tc>
          <w:tcPr>
            <w:tcW w:w="1134" w:type="dxa"/>
            <w:shd w:val="clear" w:color="auto" w:fill="auto"/>
            <w:noWrap/>
            <w:vAlign w:val="center"/>
          </w:tcPr>
          <w:p w14:paraId="0FE0E69C" w14:textId="7E3DE45C"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13/06/2015</w:t>
            </w:r>
          </w:p>
        </w:tc>
        <w:tc>
          <w:tcPr>
            <w:tcW w:w="850" w:type="dxa"/>
            <w:shd w:val="clear" w:color="auto" w:fill="auto"/>
            <w:noWrap/>
            <w:vAlign w:val="center"/>
          </w:tcPr>
          <w:p w14:paraId="41FBA7EB" w14:textId="276E9DC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0.547</w:t>
            </w:r>
          </w:p>
        </w:tc>
        <w:tc>
          <w:tcPr>
            <w:tcW w:w="851" w:type="dxa"/>
            <w:shd w:val="clear" w:color="auto" w:fill="auto"/>
            <w:noWrap/>
            <w:vAlign w:val="center"/>
          </w:tcPr>
          <w:p w14:paraId="6E65B384" w14:textId="59A7949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5.851</w:t>
            </w:r>
          </w:p>
        </w:tc>
        <w:tc>
          <w:tcPr>
            <w:tcW w:w="850" w:type="dxa"/>
            <w:shd w:val="clear" w:color="auto" w:fill="auto"/>
            <w:noWrap/>
            <w:vAlign w:val="center"/>
          </w:tcPr>
          <w:p w14:paraId="4EA4C44A" w14:textId="0CFD232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12.331</w:t>
            </w:r>
          </w:p>
        </w:tc>
        <w:tc>
          <w:tcPr>
            <w:tcW w:w="851" w:type="dxa"/>
            <w:shd w:val="clear" w:color="auto" w:fill="auto"/>
            <w:noWrap/>
            <w:vAlign w:val="center"/>
          </w:tcPr>
          <w:p w14:paraId="220B361B" w14:textId="663A5A05"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14.00</w:t>
            </w:r>
          </w:p>
        </w:tc>
        <w:tc>
          <w:tcPr>
            <w:tcW w:w="850" w:type="dxa"/>
            <w:shd w:val="clear" w:color="auto" w:fill="auto"/>
            <w:noWrap/>
            <w:vAlign w:val="center"/>
          </w:tcPr>
          <w:p w14:paraId="232780E1" w14:textId="679C5D4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14.50</w:t>
            </w:r>
          </w:p>
        </w:tc>
        <w:tc>
          <w:tcPr>
            <w:tcW w:w="709" w:type="dxa"/>
            <w:shd w:val="clear" w:color="auto" w:fill="auto"/>
            <w:noWrap/>
            <w:vAlign w:val="center"/>
          </w:tcPr>
          <w:p w14:paraId="3D87EDC3" w14:textId="74B2BF4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16:02</w:t>
            </w:r>
          </w:p>
        </w:tc>
        <w:tc>
          <w:tcPr>
            <w:tcW w:w="709" w:type="dxa"/>
            <w:shd w:val="clear" w:color="auto" w:fill="auto"/>
            <w:noWrap/>
            <w:vAlign w:val="center"/>
          </w:tcPr>
          <w:p w14:paraId="22B92A42" w14:textId="0862301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16:28</w:t>
            </w:r>
          </w:p>
        </w:tc>
        <w:tc>
          <w:tcPr>
            <w:tcW w:w="709" w:type="dxa"/>
            <w:shd w:val="clear" w:color="auto" w:fill="auto"/>
            <w:noWrap/>
            <w:vAlign w:val="center"/>
          </w:tcPr>
          <w:p w14:paraId="3496E657" w14:textId="39DB958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0:26</w:t>
            </w:r>
          </w:p>
        </w:tc>
        <w:tc>
          <w:tcPr>
            <w:tcW w:w="708" w:type="dxa"/>
            <w:shd w:val="clear" w:color="auto" w:fill="auto"/>
            <w:noWrap/>
            <w:vAlign w:val="center"/>
          </w:tcPr>
          <w:p w14:paraId="1C0F7292" w14:textId="38045E9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0.56</w:t>
            </w:r>
          </w:p>
        </w:tc>
        <w:tc>
          <w:tcPr>
            <w:tcW w:w="851" w:type="dxa"/>
            <w:shd w:val="clear" w:color="auto" w:fill="auto"/>
            <w:noWrap/>
            <w:vAlign w:val="center"/>
          </w:tcPr>
          <w:p w14:paraId="17AB1226" w14:textId="1AACCA8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1WV</w:t>
            </w:r>
          </w:p>
        </w:tc>
        <w:tc>
          <w:tcPr>
            <w:tcW w:w="850" w:type="dxa"/>
            <w:shd w:val="clear" w:color="auto" w:fill="auto"/>
            <w:noWrap/>
            <w:vAlign w:val="center"/>
          </w:tcPr>
          <w:p w14:paraId="18E3FDBF" w14:textId="71E34FF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2.304</w:t>
            </w:r>
          </w:p>
        </w:tc>
        <w:tc>
          <w:tcPr>
            <w:tcW w:w="851" w:type="dxa"/>
            <w:shd w:val="clear" w:color="auto" w:fill="auto"/>
            <w:noWrap/>
            <w:vAlign w:val="center"/>
          </w:tcPr>
          <w:p w14:paraId="7D8A35DD" w14:textId="387EF71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7.21</w:t>
            </w:r>
          </w:p>
        </w:tc>
        <w:tc>
          <w:tcPr>
            <w:tcW w:w="1063" w:type="dxa"/>
            <w:shd w:val="clear" w:color="auto" w:fill="auto"/>
            <w:noWrap/>
            <w:vAlign w:val="center"/>
          </w:tcPr>
          <w:p w14:paraId="3A41694E" w14:textId="79DB0BA4"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4.40</w:t>
            </w:r>
          </w:p>
        </w:tc>
        <w:tc>
          <w:tcPr>
            <w:tcW w:w="992" w:type="dxa"/>
            <w:shd w:val="clear" w:color="auto" w:fill="auto"/>
            <w:noWrap/>
            <w:vAlign w:val="center"/>
          </w:tcPr>
          <w:p w14:paraId="7A719F49" w14:textId="635A994C"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1337.0</w:t>
            </w:r>
          </w:p>
        </w:tc>
        <w:tc>
          <w:tcPr>
            <w:tcW w:w="993" w:type="dxa"/>
            <w:vAlign w:val="center"/>
          </w:tcPr>
          <w:p w14:paraId="28AE9F89" w14:textId="25B7E93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2203.0</w:t>
            </w:r>
          </w:p>
        </w:tc>
        <w:tc>
          <w:tcPr>
            <w:tcW w:w="850" w:type="dxa"/>
            <w:vAlign w:val="center"/>
          </w:tcPr>
          <w:p w14:paraId="4E2B244F" w14:textId="1B7B302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44.3</w:t>
            </w:r>
          </w:p>
        </w:tc>
        <w:tc>
          <w:tcPr>
            <w:tcW w:w="992" w:type="dxa"/>
            <w:shd w:val="clear" w:color="auto" w:fill="auto"/>
            <w:noWrap/>
            <w:vAlign w:val="center"/>
          </w:tcPr>
          <w:p w14:paraId="681CC6DC" w14:textId="72966D7C"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13.06</w:t>
            </w:r>
          </w:p>
        </w:tc>
        <w:tc>
          <w:tcPr>
            <w:tcW w:w="939" w:type="dxa"/>
            <w:shd w:val="clear" w:color="auto" w:fill="auto"/>
            <w:noWrap/>
            <w:vAlign w:val="center"/>
          </w:tcPr>
          <w:p w14:paraId="010191D7" w14:textId="0FF323C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75401C" w:rsidRPr="00AC5991" w14:paraId="373636FE" w14:textId="77777777" w:rsidTr="003C407A">
        <w:trPr>
          <w:trHeight w:val="284"/>
          <w:jc w:val="center"/>
        </w:trPr>
        <w:tc>
          <w:tcPr>
            <w:tcW w:w="1559" w:type="dxa"/>
            <w:vMerge/>
            <w:vAlign w:val="bottom"/>
          </w:tcPr>
          <w:p w14:paraId="469E5DCD" w14:textId="0369FB37" w:rsidR="0075401C" w:rsidRPr="00AC5991" w:rsidRDefault="0075401C" w:rsidP="003C407A">
            <w:pPr>
              <w:spacing w:before="60" w:after="60" w:line="240" w:lineRule="auto"/>
              <w:rPr>
                <w:rFonts w:cs="Arial"/>
                <w:sz w:val="18"/>
                <w:szCs w:val="18"/>
                <w:lang w:eastAsia="en-CA"/>
              </w:rPr>
            </w:pPr>
          </w:p>
        </w:tc>
        <w:tc>
          <w:tcPr>
            <w:tcW w:w="1559" w:type="dxa"/>
            <w:shd w:val="clear" w:color="auto" w:fill="auto"/>
            <w:noWrap/>
            <w:vAlign w:val="center"/>
          </w:tcPr>
          <w:p w14:paraId="4481665D" w14:textId="6159B080" w:rsidR="0075401C" w:rsidRPr="00C2773C" w:rsidRDefault="0075401C" w:rsidP="003C407A">
            <w:pPr>
              <w:spacing w:before="60" w:after="60" w:line="240" w:lineRule="auto"/>
              <w:rPr>
                <w:rFonts w:cs="Arial"/>
                <w:color w:val="000000"/>
                <w:sz w:val="18"/>
                <w:szCs w:val="18"/>
              </w:rPr>
            </w:pPr>
            <w:r w:rsidRPr="00C2773C">
              <w:rPr>
                <w:rFonts w:cs="Arial"/>
                <w:color w:val="000000"/>
                <w:sz w:val="18"/>
                <w:szCs w:val="18"/>
              </w:rPr>
              <w:t>V35</w:t>
            </w:r>
          </w:p>
        </w:tc>
        <w:tc>
          <w:tcPr>
            <w:tcW w:w="1134" w:type="dxa"/>
            <w:shd w:val="clear" w:color="auto" w:fill="auto"/>
            <w:noWrap/>
            <w:vAlign w:val="center"/>
          </w:tcPr>
          <w:p w14:paraId="3340DAB3" w14:textId="48D5193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13/06/2015</w:t>
            </w:r>
          </w:p>
        </w:tc>
        <w:tc>
          <w:tcPr>
            <w:tcW w:w="850" w:type="dxa"/>
            <w:shd w:val="clear" w:color="auto" w:fill="auto"/>
            <w:noWrap/>
            <w:vAlign w:val="center"/>
          </w:tcPr>
          <w:p w14:paraId="5A12C17E" w14:textId="3235DA81"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0.490</w:t>
            </w:r>
          </w:p>
        </w:tc>
        <w:tc>
          <w:tcPr>
            <w:tcW w:w="851" w:type="dxa"/>
            <w:shd w:val="clear" w:color="auto" w:fill="auto"/>
            <w:noWrap/>
            <w:vAlign w:val="center"/>
          </w:tcPr>
          <w:p w14:paraId="1C95EF05" w14:textId="570C5A2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8.311</w:t>
            </w:r>
          </w:p>
        </w:tc>
        <w:tc>
          <w:tcPr>
            <w:tcW w:w="850" w:type="dxa"/>
            <w:shd w:val="clear" w:color="auto" w:fill="auto"/>
            <w:noWrap/>
            <w:vAlign w:val="center"/>
          </w:tcPr>
          <w:p w14:paraId="3EFF4A0A" w14:textId="0FEC9651"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16.021</w:t>
            </w:r>
          </w:p>
        </w:tc>
        <w:tc>
          <w:tcPr>
            <w:tcW w:w="851" w:type="dxa"/>
            <w:shd w:val="clear" w:color="auto" w:fill="auto"/>
            <w:noWrap/>
            <w:vAlign w:val="center"/>
          </w:tcPr>
          <w:p w14:paraId="62C83673" w14:textId="024F61B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16.00</w:t>
            </w:r>
          </w:p>
        </w:tc>
        <w:tc>
          <w:tcPr>
            <w:tcW w:w="850" w:type="dxa"/>
            <w:shd w:val="clear" w:color="auto" w:fill="auto"/>
            <w:noWrap/>
            <w:vAlign w:val="center"/>
          </w:tcPr>
          <w:p w14:paraId="35DDCB4B" w14:textId="3A647D7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16.00</w:t>
            </w:r>
          </w:p>
        </w:tc>
        <w:tc>
          <w:tcPr>
            <w:tcW w:w="709" w:type="dxa"/>
            <w:shd w:val="clear" w:color="auto" w:fill="auto"/>
            <w:noWrap/>
            <w:vAlign w:val="center"/>
          </w:tcPr>
          <w:p w14:paraId="18CCDD35" w14:textId="3C2E7C8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16:40</w:t>
            </w:r>
          </w:p>
        </w:tc>
        <w:tc>
          <w:tcPr>
            <w:tcW w:w="709" w:type="dxa"/>
            <w:shd w:val="clear" w:color="auto" w:fill="auto"/>
            <w:noWrap/>
            <w:vAlign w:val="center"/>
          </w:tcPr>
          <w:p w14:paraId="064EEF62" w14:textId="5E6D05C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16:58</w:t>
            </w:r>
          </w:p>
        </w:tc>
        <w:tc>
          <w:tcPr>
            <w:tcW w:w="709" w:type="dxa"/>
            <w:shd w:val="clear" w:color="auto" w:fill="auto"/>
            <w:noWrap/>
            <w:vAlign w:val="center"/>
          </w:tcPr>
          <w:p w14:paraId="1D422DC3" w14:textId="1783E4B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0:18</w:t>
            </w:r>
          </w:p>
        </w:tc>
        <w:tc>
          <w:tcPr>
            <w:tcW w:w="708" w:type="dxa"/>
            <w:shd w:val="clear" w:color="auto" w:fill="auto"/>
            <w:noWrap/>
            <w:vAlign w:val="center"/>
          </w:tcPr>
          <w:p w14:paraId="0EE25D4C" w14:textId="39E8E04C"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0.89</w:t>
            </w:r>
          </w:p>
        </w:tc>
        <w:tc>
          <w:tcPr>
            <w:tcW w:w="851" w:type="dxa"/>
            <w:shd w:val="clear" w:color="auto" w:fill="auto"/>
            <w:noWrap/>
            <w:vAlign w:val="center"/>
          </w:tcPr>
          <w:p w14:paraId="1D21DCB7" w14:textId="35F18B7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1WV</w:t>
            </w:r>
          </w:p>
        </w:tc>
        <w:tc>
          <w:tcPr>
            <w:tcW w:w="850" w:type="dxa"/>
            <w:shd w:val="clear" w:color="auto" w:fill="auto"/>
            <w:noWrap/>
            <w:vAlign w:val="center"/>
          </w:tcPr>
          <w:p w14:paraId="371D237C" w14:textId="0E80357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2.539</w:t>
            </w:r>
          </w:p>
        </w:tc>
        <w:tc>
          <w:tcPr>
            <w:tcW w:w="851" w:type="dxa"/>
            <w:shd w:val="clear" w:color="auto" w:fill="auto"/>
            <w:noWrap/>
            <w:vAlign w:val="center"/>
          </w:tcPr>
          <w:p w14:paraId="73E71F11" w14:textId="6790CD6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7.37</w:t>
            </w:r>
          </w:p>
        </w:tc>
        <w:tc>
          <w:tcPr>
            <w:tcW w:w="1063" w:type="dxa"/>
            <w:shd w:val="clear" w:color="auto" w:fill="auto"/>
            <w:noWrap/>
            <w:vAlign w:val="center"/>
          </w:tcPr>
          <w:p w14:paraId="049FB2E9" w14:textId="3924F62F"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7.10</w:t>
            </w:r>
          </w:p>
        </w:tc>
        <w:tc>
          <w:tcPr>
            <w:tcW w:w="992" w:type="dxa"/>
            <w:shd w:val="clear" w:color="auto" w:fill="auto"/>
            <w:noWrap/>
            <w:vAlign w:val="center"/>
          </w:tcPr>
          <w:p w14:paraId="7D9F3F20" w14:textId="5A05360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2416.0</w:t>
            </w:r>
          </w:p>
        </w:tc>
        <w:tc>
          <w:tcPr>
            <w:tcW w:w="993" w:type="dxa"/>
            <w:vAlign w:val="center"/>
          </w:tcPr>
          <w:p w14:paraId="49426D7C" w14:textId="14F672E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3671.0</w:t>
            </w:r>
          </w:p>
        </w:tc>
        <w:tc>
          <w:tcPr>
            <w:tcW w:w="850" w:type="dxa"/>
            <w:vAlign w:val="center"/>
          </w:tcPr>
          <w:p w14:paraId="146F039E" w14:textId="4DA3B36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162.9</w:t>
            </w:r>
          </w:p>
        </w:tc>
        <w:tc>
          <w:tcPr>
            <w:tcW w:w="992" w:type="dxa"/>
            <w:shd w:val="clear" w:color="auto" w:fill="auto"/>
            <w:noWrap/>
            <w:vAlign w:val="center"/>
          </w:tcPr>
          <w:p w14:paraId="01EA8883" w14:textId="0ABB624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4.13</w:t>
            </w:r>
          </w:p>
        </w:tc>
        <w:tc>
          <w:tcPr>
            <w:tcW w:w="939" w:type="dxa"/>
            <w:shd w:val="clear" w:color="auto" w:fill="auto"/>
            <w:noWrap/>
            <w:vAlign w:val="center"/>
          </w:tcPr>
          <w:p w14:paraId="629CDF7A" w14:textId="51B5CBBB"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75401C" w:rsidRPr="00AC5991" w14:paraId="33D63DDB" w14:textId="77777777" w:rsidTr="003C407A">
        <w:trPr>
          <w:trHeight w:val="284"/>
          <w:jc w:val="center"/>
        </w:trPr>
        <w:tc>
          <w:tcPr>
            <w:tcW w:w="1559" w:type="dxa"/>
            <w:vMerge/>
            <w:vAlign w:val="bottom"/>
          </w:tcPr>
          <w:p w14:paraId="35E888CA" w14:textId="290EEBE3" w:rsidR="0075401C" w:rsidRPr="00AC5991" w:rsidRDefault="0075401C" w:rsidP="003C407A">
            <w:pPr>
              <w:spacing w:before="60" w:after="60" w:line="240" w:lineRule="auto"/>
              <w:rPr>
                <w:rFonts w:cs="Arial"/>
                <w:sz w:val="18"/>
                <w:szCs w:val="18"/>
                <w:lang w:eastAsia="en-CA"/>
              </w:rPr>
            </w:pPr>
          </w:p>
        </w:tc>
        <w:tc>
          <w:tcPr>
            <w:tcW w:w="1559" w:type="dxa"/>
            <w:shd w:val="clear" w:color="auto" w:fill="auto"/>
            <w:noWrap/>
            <w:vAlign w:val="center"/>
          </w:tcPr>
          <w:p w14:paraId="34D4710B" w14:textId="63962A56" w:rsidR="0075401C" w:rsidRPr="00C2773C" w:rsidRDefault="0075401C" w:rsidP="003C407A">
            <w:pPr>
              <w:spacing w:before="60" w:after="60" w:line="240" w:lineRule="auto"/>
              <w:rPr>
                <w:rFonts w:cs="Arial"/>
                <w:color w:val="000000"/>
                <w:sz w:val="18"/>
                <w:szCs w:val="18"/>
              </w:rPr>
            </w:pPr>
            <w:r w:rsidRPr="00C2773C">
              <w:rPr>
                <w:rFonts w:cs="Arial"/>
                <w:color w:val="000000"/>
                <w:sz w:val="18"/>
                <w:szCs w:val="18"/>
              </w:rPr>
              <w:t>V36</w:t>
            </w:r>
            <w:r w:rsidR="00CF3967" w:rsidRPr="00245D46">
              <w:rPr>
                <w:rFonts w:cs="Arial"/>
                <w:color w:val="000000"/>
                <w:sz w:val="18"/>
                <w:szCs w:val="18"/>
                <w:vertAlign w:val="superscript"/>
              </w:rPr>
              <w:t>6</w:t>
            </w:r>
          </w:p>
        </w:tc>
        <w:tc>
          <w:tcPr>
            <w:tcW w:w="1134" w:type="dxa"/>
            <w:shd w:val="clear" w:color="auto" w:fill="auto"/>
            <w:noWrap/>
            <w:vAlign w:val="center"/>
          </w:tcPr>
          <w:p w14:paraId="55018DA9" w14:textId="544B8F2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13/06/2015</w:t>
            </w:r>
          </w:p>
        </w:tc>
        <w:tc>
          <w:tcPr>
            <w:tcW w:w="850" w:type="dxa"/>
            <w:shd w:val="clear" w:color="auto" w:fill="auto"/>
            <w:noWrap/>
            <w:vAlign w:val="center"/>
          </w:tcPr>
          <w:p w14:paraId="37A45DFE" w14:textId="71C00DC1"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0.498</w:t>
            </w:r>
          </w:p>
        </w:tc>
        <w:tc>
          <w:tcPr>
            <w:tcW w:w="851" w:type="dxa"/>
            <w:shd w:val="clear" w:color="auto" w:fill="auto"/>
            <w:noWrap/>
            <w:vAlign w:val="center"/>
          </w:tcPr>
          <w:p w14:paraId="37B6ABB2" w14:textId="6FDC9A99"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8.716</w:t>
            </w:r>
          </w:p>
        </w:tc>
        <w:tc>
          <w:tcPr>
            <w:tcW w:w="850" w:type="dxa"/>
            <w:shd w:val="clear" w:color="auto" w:fill="auto"/>
            <w:noWrap/>
            <w:vAlign w:val="center"/>
          </w:tcPr>
          <w:p w14:paraId="75E59E02" w14:textId="7D23D89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11.745</w:t>
            </w:r>
          </w:p>
        </w:tc>
        <w:tc>
          <w:tcPr>
            <w:tcW w:w="851" w:type="dxa"/>
            <w:shd w:val="clear" w:color="auto" w:fill="auto"/>
            <w:noWrap/>
            <w:vAlign w:val="center"/>
          </w:tcPr>
          <w:p w14:paraId="04EBA479" w14:textId="6339002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6.00</w:t>
            </w:r>
          </w:p>
        </w:tc>
        <w:tc>
          <w:tcPr>
            <w:tcW w:w="850" w:type="dxa"/>
            <w:shd w:val="clear" w:color="auto" w:fill="auto"/>
            <w:noWrap/>
            <w:vAlign w:val="center"/>
          </w:tcPr>
          <w:p w14:paraId="5F115F3E" w14:textId="1CC8D12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8.00</w:t>
            </w:r>
          </w:p>
        </w:tc>
        <w:tc>
          <w:tcPr>
            <w:tcW w:w="709" w:type="dxa"/>
            <w:shd w:val="clear" w:color="auto" w:fill="auto"/>
            <w:noWrap/>
            <w:vAlign w:val="center"/>
          </w:tcPr>
          <w:p w14:paraId="387FAA96" w14:textId="5F0BD8D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9:32</w:t>
            </w:r>
          </w:p>
        </w:tc>
        <w:tc>
          <w:tcPr>
            <w:tcW w:w="709" w:type="dxa"/>
            <w:shd w:val="clear" w:color="auto" w:fill="auto"/>
            <w:noWrap/>
            <w:vAlign w:val="center"/>
          </w:tcPr>
          <w:p w14:paraId="14C006E6" w14:textId="6489D77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10:05</w:t>
            </w:r>
          </w:p>
        </w:tc>
        <w:tc>
          <w:tcPr>
            <w:tcW w:w="709" w:type="dxa"/>
            <w:shd w:val="clear" w:color="auto" w:fill="auto"/>
            <w:noWrap/>
            <w:vAlign w:val="center"/>
          </w:tcPr>
          <w:p w14:paraId="25D56732" w14:textId="171BCEA5"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0:33</w:t>
            </w:r>
          </w:p>
        </w:tc>
        <w:tc>
          <w:tcPr>
            <w:tcW w:w="708" w:type="dxa"/>
            <w:shd w:val="clear" w:color="auto" w:fill="auto"/>
            <w:noWrap/>
            <w:vAlign w:val="center"/>
          </w:tcPr>
          <w:p w14:paraId="06E4A124" w14:textId="20D33E5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0.24</w:t>
            </w:r>
          </w:p>
        </w:tc>
        <w:tc>
          <w:tcPr>
            <w:tcW w:w="851" w:type="dxa"/>
            <w:shd w:val="clear" w:color="auto" w:fill="auto"/>
            <w:noWrap/>
            <w:vAlign w:val="center"/>
          </w:tcPr>
          <w:p w14:paraId="0C06897E" w14:textId="630ABA5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PS</w:t>
            </w:r>
          </w:p>
        </w:tc>
        <w:tc>
          <w:tcPr>
            <w:tcW w:w="850" w:type="dxa"/>
            <w:shd w:val="clear" w:color="auto" w:fill="auto"/>
            <w:noWrap/>
            <w:vAlign w:val="center"/>
          </w:tcPr>
          <w:p w14:paraId="71D56F14" w14:textId="2D9B5A5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0.076</w:t>
            </w:r>
          </w:p>
        </w:tc>
        <w:tc>
          <w:tcPr>
            <w:tcW w:w="851" w:type="dxa"/>
            <w:shd w:val="clear" w:color="auto" w:fill="auto"/>
            <w:noWrap/>
            <w:vAlign w:val="center"/>
          </w:tcPr>
          <w:p w14:paraId="241336F9" w14:textId="3BE4D6E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7.10</w:t>
            </w:r>
          </w:p>
        </w:tc>
        <w:tc>
          <w:tcPr>
            <w:tcW w:w="1063" w:type="dxa"/>
            <w:shd w:val="clear" w:color="auto" w:fill="auto"/>
            <w:noWrap/>
            <w:vAlign w:val="center"/>
          </w:tcPr>
          <w:p w14:paraId="1030A6BB" w14:textId="551530F6"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3.20</w:t>
            </w:r>
          </w:p>
        </w:tc>
        <w:tc>
          <w:tcPr>
            <w:tcW w:w="992" w:type="dxa"/>
            <w:shd w:val="clear" w:color="auto" w:fill="auto"/>
            <w:noWrap/>
            <w:vAlign w:val="center"/>
          </w:tcPr>
          <w:p w14:paraId="35791738" w14:textId="29042D6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1719.0</w:t>
            </w:r>
          </w:p>
        </w:tc>
        <w:tc>
          <w:tcPr>
            <w:tcW w:w="993" w:type="dxa"/>
            <w:vAlign w:val="center"/>
          </w:tcPr>
          <w:p w14:paraId="24B42A3F" w14:textId="204F8332"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2943.0</w:t>
            </w:r>
          </w:p>
        </w:tc>
        <w:tc>
          <w:tcPr>
            <w:tcW w:w="850" w:type="dxa"/>
            <w:vAlign w:val="center"/>
          </w:tcPr>
          <w:p w14:paraId="2EC58370" w14:textId="2568CB6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134.0</w:t>
            </w:r>
          </w:p>
        </w:tc>
        <w:tc>
          <w:tcPr>
            <w:tcW w:w="992" w:type="dxa"/>
            <w:shd w:val="clear" w:color="auto" w:fill="auto"/>
            <w:noWrap/>
            <w:vAlign w:val="center"/>
          </w:tcPr>
          <w:p w14:paraId="6A5028C7" w14:textId="67C4779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4.87</w:t>
            </w:r>
          </w:p>
        </w:tc>
        <w:tc>
          <w:tcPr>
            <w:tcW w:w="939" w:type="dxa"/>
            <w:shd w:val="clear" w:color="auto" w:fill="auto"/>
            <w:noWrap/>
            <w:vAlign w:val="center"/>
          </w:tcPr>
          <w:p w14:paraId="5189F058" w14:textId="772CDE4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5.08</w:t>
            </w:r>
          </w:p>
        </w:tc>
      </w:tr>
      <w:tr w:rsidR="0075401C" w:rsidRPr="00AC5991" w14:paraId="088BC837" w14:textId="77777777" w:rsidTr="003C407A">
        <w:trPr>
          <w:trHeight w:val="284"/>
          <w:jc w:val="center"/>
        </w:trPr>
        <w:tc>
          <w:tcPr>
            <w:tcW w:w="1559" w:type="dxa"/>
            <w:vMerge/>
            <w:vAlign w:val="bottom"/>
          </w:tcPr>
          <w:p w14:paraId="3D0FC4E3" w14:textId="5DBA5408" w:rsidR="0075401C" w:rsidRPr="00AC5991" w:rsidRDefault="0075401C" w:rsidP="003C407A">
            <w:pPr>
              <w:spacing w:before="60" w:after="60" w:line="240" w:lineRule="auto"/>
              <w:rPr>
                <w:rFonts w:cs="Arial"/>
                <w:sz w:val="18"/>
                <w:szCs w:val="18"/>
                <w:lang w:eastAsia="en-CA"/>
              </w:rPr>
            </w:pPr>
          </w:p>
        </w:tc>
        <w:tc>
          <w:tcPr>
            <w:tcW w:w="1559" w:type="dxa"/>
            <w:shd w:val="clear" w:color="auto" w:fill="auto"/>
            <w:noWrap/>
            <w:vAlign w:val="center"/>
          </w:tcPr>
          <w:p w14:paraId="21011980" w14:textId="0AC90784" w:rsidR="0075401C" w:rsidRPr="00C2773C" w:rsidRDefault="0075401C" w:rsidP="003C407A">
            <w:pPr>
              <w:spacing w:before="60" w:after="60" w:line="240" w:lineRule="auto"/>
              <w:rPr>
                <w:rFonts w:cs="Arial"/>
                <w:color w:val="000000"/>
                <w:sz w:val="18"/>
                <w:szCs w:val="18"/>
                <w:vertAlign w:val="superscript"/>
              </w:rPr>
            </w:pPr>
            <w:r w:rsidRPr="00C2773C">
              <w:rPr>
                <w:rFonts w:cs="Arial"/>
                <w:color w:val="000000"/>
                <w:sz w:val="18"/>
                <w:szCs w:val="18"/>
              </w:rPr>
              <w:t>V37</w:t>
            </w:r>
            <w:r w:rsidRPr="00C2773C">
              <w:rPr>
                <w:rFonts w:cs="Arial"/>
                <w:color w:val="000000"/>
                <w:sz w:val="18"/>
                <w:szCs w:val="18"/>
                <w:vertAlign w:val="superscript"/>
              </w:rPr>
              <w:t>2</w:t>
            </w:r>
          </w:p>
        </w:tc>
        <w:tc>
          <w:tcPr>
            <w:tcW w:w="1134" w:type="dxa"/>
            <w:shd w:val="clear" w:color="auto" w:fill="auto"/>
            <w:noWrap/>
            <w:vAlign w:val="center"/>
          </w:tcPr>
          <w:p w14:paraId="423BFF98" w14:textId="30B73D2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13/06/2015</w:t>
            </w:r>
          </w:p>
        </w:tc>
        <w:tc>
          <w:tcPr>
            <w:tcW w:w="850" w:type="dxa"/>
            <w:shd w:val="clear" w:color="auto" w:fill="auto"/>
            <w:noWrap/>
            <w:vAlign w:val="center"/>
          </w:tcPr>
          <w:p w14:paraId="12C9379F" w14:textId="00B249D5"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0.480</w:t>
            </w:r>
          </w:p>
        </w:tc>
        <w:tc>
          <w:tcPr>
            <w:tcW w:w="851" w:type="dxa"/>
            <w:shd w:val="clear" w:color="auto" w:fill="auto"/>
            <w:noWrap/>
            <w:vAlign w:val="center"/>
          </w:tcPr>
          <w:p w14:paraId="4C679A97" w14:textId="52C70E2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8.686</w:t>
            </w:r>
          </w:p>
        </w:tc>
        <w:tc>
          <w:tcPr>
            <w:tcW w:w="850" w:type="dxa"/>
            <w:shd w:val="clear" w:color="auto" w:fill="auto"/>
            <w:noWrap/>
            <w:vAlign w:val="center"/>
          </w:tcPr>
          <w:p w14:paraId="3DA265CD" w14:textId="3975BFB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14.500</w:t>
            </w:r>
          </w:p>
        </w:tc>
        <w:tc>
          <w:tcPr>
            <w:tcW w:w="851" w:type="dxa"/>
            <w:shd w:val="clear" w:color="auto" w:fill="auto"/>
            <w:noWrap/>
            <w:vAlign w:val="center"/>
          </w:tcPr>
          <w:p w14:paraId="1A28463D" w14:textId="754979FE"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12.00</w:t>
            </w:r>
          </w:p>
        </w:tc>
        <w:tc>
          <w:tcPr>
            <w:tcW w:w="850" w:type="dxa"/>
            <w:shd w:val="clear" w:color="auto" w:fill="auto"/>
            <w:noWrap/>
            <w:vAlign w:val="center"/>
          </w:tcPr>
          <w:p w14:paraId="161B40B2" w14:textId="1ED9F84A"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18.00</w:t>
            </w:r>
          </w:p>
        </w:tc>
        <w:tc>
          <w:tcPr>
            <w:tcW w:w="709" w:type="dxa"/>
            <w:shd w:val="clear" w:color="auto" w:fill="auto"/>
            <w:noWrap/>
            <w:vAlign w:val="center"/>
          </w:tcPr>
          <w:p w14:paraId="2E8D986C" w14:textId="2B1701D4" w:rsidR="0075401C" w:rsidRPr="00C2773C" w:rsidRDefault="0075401C" w:rsidP="003C407A">
            <w:pPr>
              <w:spacing w:before="60" w:after="60" w:line="240" w:lineRule="auto"/>
              <w:jc w:val="center"/>
              <w:rPr>
                <w:rFonts w:cs="Arial"/>
                <w:color w:val="000000"/>
                <w:sz w:val="18"/>
                <w:szCs w:val="18"/>
              </w:rPr>
            </w:pPr>
            <w:r w:rsidRPr="00C2773C">
              <w:rPr>
                <w:rFonts w:cs="Arial"/>
                <w:color w:val="000000"/>
                <w:sz w:val="18"/>
                <w:szCs w:val="18"/>
              </w:rPr>
              <w:t>17:23</w:t>
            </w:r>
          </w:p>
        </w:tc>
        <w:tc>
          <w:tcPr>
            <w:tcW w:w="709" w:type="dxa"/>
            <w:shd w:val="clear" w:color="auto" w:fill="auto"/>
            <w:noWrap/>
            <w:vAlign w:val="center"/>
          </w:tcPr>
          <w:p w14:paraId="091D4413" w14:textId="05F7742E" w:rsidR="0075401C" w:rsidRPr="00C2773C" w:rsidRDefault="0075401C" w:rsidP="003C407A">
            <w:pPr>
              <w:spacing w:before="60" w:after="60" w:line="240" w:lineRule="auto"/>
              <w:jc w:val="center"/>
              <w:rPr>
                <w:rFonts w:cs="Arial"/>
                <w:color w:val="000000"/>
                <w:sz w:val="18"/>
                <w:szCs w:val="18"/>
              </w:rPr>
            </w:pPr>
            <w:r w:rsidRPr="00C2773C">
              <w:rPr>
                <w:rFonts w:cs="Arial"/>
                <w:color w:val="000000"/>
                <w:sz w:val="18"/>
                <w:szCs w:val="18"/>
              </w:rPr>
              <w:t>17:39</w:t>
            </w:r>
          </w:p>
        </w:tc>
        <w:tc>
          <w:tcPr>
            <w:tcW w:w="709" w:type="dxa"/>
            <w:shd w:val="clear" w:color="auto" w:fill="auto"/>
            <w:noWrap/>
            <w:vAlign w:val="center"/>
          </w:tcPr>
          <w:p w14:paraId="42C94267" w14:textId="0130AD48" w:rsidR="0075401C" w:rsidRPr="00C2773C" w:rsidRDefault="0075401C" w:rsidP="003C407A">
            <w:pPr>
              <w:spacing w:before="60" w:after="60" w:line="240" w:lineRule="auto"/>
              <w:jc w:val="center"/>
              <w:rPr>
                <w:rFonts w:cs="Arial"/>
                <w:color w:val="000000"/>
                <w:sz w:val="18"/>
                <w:szCs w:val="18"/>
              </w:rPr>
            </w:pPr>
            <w:r w:rsidRPr="00C2773C">
              <w:rPr>
                <w:rFonts w:cs="Arial"/>
                <w:color w:val="000000"/>
                <w:sz w:val="18"/>
                <w:szCs w:val="18"/>
              </w:rPr>
              <w:t>0:16</w:t>
            </w:r>
          </w:p>
        </w:tc>
        <w:tc>
          <w:tcPr>
            <w:tcW w:w="708" w:type="dxa"/>
            <w:shd w:val="clear" w:color="auto" w:fill="auto"/>
            <w:noWrap/>
            <w:vAlign w:val="center"/>
          </w:tcPr>
          <w:p w14:paraId="3E05376B" w14:textId="437448D8" w:rsidR="0075401C" w:rsidRPr="00C2773C" w:rsidRDefault="0075401C" w:rsidP="003C407A">
            <w:pPr>
              <w:spacing w:before="60" w:after="60" w:line="240" w:lineRule="auto"/>
              <w:jc w:val="center"/>
              <w:rPr>
                <w:rFonts w:cs="Arial"/>
                <w:color w:val="000000"/>
                <w:sz w:val="18"/>
                <w:szCs w:val="18"/>
              </w:rPr>
            </w:pPr>
            <w:r w:rsidRPr="00C2773C">
              <w:rPr>
                <w:rFonts w:cs="Arial"/>
                <w:color w:val="000000"/>
                <w:sz w:val="18"/>
                <w:szCs w:val="18"/>
              </w:rPr>
              <w:t>1.125</w:t>
            </w:r>
          </w:p>
        </w:tc>
        <w:tc>
          <w:tcPr>
            <w:tcW w:w="851" w:type="dxa"/>
            <w:shd w:val="clear" w:color="auto" w:fill="auto"/>
            <w:noWrap/>
            <w:vAlign w:val="center"/>
          </w:tcPr>
          <w:p w14:paraId="692BE114" w14:textId="7C7776C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1WV</w:t>
            </w:r>
          </w:p>
        </w:tc>
        <w:tc>
          <w:tcPr>
            <w:tcW w:w="850" w:type="dxa"/>
            <w:shd w:val="clear" w:color="auto" w:fill="auto"/>
            <w:noWrap/>
            <w:vAlign w:val="center"/>
          </w:tcPr>
          <w:p w14:paraId="5366BAF8" w14:textId="0E14D8E3"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14.500</w:t>
            </w:r>
          </w:p>
        </w:tc>
        <w:tc>
          <w:tcPr>
            <w:tcW w:w="851" w:type="dxa"/>
            <w:shd w:val="clear" w:color="auto" w:fill="auto"/>
            <w:noWrap/>
            <w:vAlign w:val="center"/>
          </w:tcPr>
          <w:p w14:paraId="271F9BDB" w14:textId="50D12440"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7.30</w:t>
            </w:r>
          </w:p>
        </w:tc>
        <w:tc>
          <w:tcPr>
            <w:tcW w:w="1063" w:type="dxa"/>
            <w:shd w:val="clear" w:color="auto" w:fill="auto"/>
            <w:noWrap/>
            <w:vAlign w:val="center"/>
          </w:tcPr>
          <w:p w14:paraId="02AAD949" w14:textId="0268966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4.70</w:t>
            </w:r>
          </w:p>
        </w:tc>
        <w:tc>
          <w:tcPr>
            <w:tcW w:w="992" w:type="dxa"/>
            <w:shd w:val="clear" w:color="auto" w:fill="auto"/>
            <w:noWrap/>
            <w:vAlign w:val="center"/>
          </w:tcPr>
          <w:p w14:paraId="6F5E65E3" w14:textId="015E9728"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1344.0</w:t>
            </w:r>
          </w:p>
        </w:tc>
        <w:tc>
          <w:tcPr>
            <w:tcW w:w="993" w:type="dxa"/>
            <w:vAlign w:val="center"/>
          </w:tcPr>
          <w:p w14:paraId="6F736CF8" w14:textId="1D7B3CFE"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850" w:type="dxa"/>
            <w:vAlign w:val="center"/>
          </w:tcPr>
          <w:p w14:paraId="3A28652C" w14:textId="1BDF9D8A" w:rsidR="0075401C" w:rsidRPr="00C2773C" w:rsidRDefault="0075401C" w:rsidP="003C407A">
            <w:pPr>
              <w:spacing w:before="60" w:after="60" w:line="240" w:lineRule="auto"/>
              <w:jc w:val="center"/>
              <w:rPr>
                <w:rFonts w:cs="Arial"/>
                <w:sz w:val="18"/>
                <w:szCs w:val="18"/>
                <w:lang w:eastAsia="en-CA"/>
              </w:rPr>
            </w:pPr>
            <w:r w:rsidRPr="00C2773C">
              <w:rPr>
                <w:rFonts w:cs="Arial"/>
                <w:sz w:val="18"/>
                <w:szCs w:val="18"/>
                <w:lang w:eastAsia="en-CA"/>
              </w:rPr>
              <w:t>-</w:t>
            </w:r>
          </w:p>
        </w:tc>
        <w:tc>
          <w:tcPr>
            <w:tcW w:w="992" w:type="dxa"/>
            <w:shd w:val="clear" w:color="auto" w:fill="auto"/>
            <w:noWrap/>
            <w:vAlign w:val="center"/>
          </w:tcPr>
          <w:p w14:paraId="3ABE2539" w14:textId="30973E57"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26.40</w:t>
            </w:r>
          </w:p>
        </w:tc>
        <w:tc>
          <w:tcPr>
            <w:tcW w:w="939" w:type="dxa"/>
            <w:shd w:val="clear" w:color="auto" w:fill="auto"/>
            <w:noWrap/>
            <w:vAlign w:val="center"/>
          </w:tcPr>
          <w:p w14:paraId="380DE80B" w14:textId="353F628D" w:rsidR="0075401C" w:rsidRPr="00C2773C" w:rsidRDefault="0075401C" w:rsidP="003C407A">
            <w:pPr>
              <w:spacing w:before="60" w:after="60" w:line="240" w:lineRule="auto"/>
              <w:jc w:val="center"/>
              <w:rPr>
                <w:rFonts w:cs="Arial"/>
                <w:sz w:val="18"/>
                <w:szCs w:val="18"/>
                <w:lang w:eastAsia="en-CA"/>
              </w:rPr>
            </w:pPr>
            <w:r w:rsidRPr="00C2773C">
              <w:rPr>
                <w:rFonts w:cs="Arial"/>
                <w:color w:val="000000"/>
                <w:sz w:val="18"/>
                <w:szCs w:val="18"/>
              </w:rPr>
              <w:t>5.08</w:t>
            </w:r>
          </w:p>
        </w:tc>
      </w:tr>
    </w:tbl>
    <w:p w14:paraId="1285A2DA" w14:textId="77777777" w:rsidR="0075401C" w:rsidRPr="007E2AA9" w:rsidRDefault="0075401C" w:rsidP="0075401C">
      <w:pPr>
        <w:spacing w:after="0" w:line="240" w:lineRule="auto"/>
        <w:rPr>
          <w:b/>
          <w:sz w:val="18"/>
          <w:szCs w:val="18"/>
        </w:rPr>
      </w:pPr>
      <w:r w:rsidRPr="007E2AA9">
        <w:rPr>
          <w:b/>
          <w:sz w:val="18"/>
          <w:szCs w:val="18"/>
        </w:rPr>
        <w:t xml:space="preserve">Notes: </w:t>
      </w:r>
    </w:p>
    <w:p w14:paraId="2BC531B4" w14:textId="6ACCA1F7" w:rsidR="0075401C" w:rsidRPr="007E2AA9" w:rsidRDefault="0075401C" w:rsidP="0075401C">
      <w:pPr>
        <w:spacing w:after="0" w:line="240" w:lineRule="auto"/>
        <w:rPr>
          <w:rFonts w:cs="Arial"/>
          <w:sz w:val="18"/>
          <w:szCs w:val="18"/>
        </w:rPr>
      </w:pPr>
      <w:r w:rsidRPr="007E2AA9">
        <w:rPr>
          <w:rFonts w:cs="Arial"/>
          <w:sz w:val="18"/>
          <w:szCs w:val="18"/>
        </w:rPr>
        <w:t>NR = Not recorded in the field</w:t>
      </w:r>
    </w:p>
    <w:p w14:paraId="47109C2F" w14:textId="77777777" w:rsidR="0075401C" w:rsidRPr="007E2AA9" w:rsidRDefault="0075401C" w:rsidP="0075401C">
      <w:pPr>
        <w:spacing w:after="0" w:line="240" w:lineRule="auto"/>
        <w:rPr>
          <w:rFonts w:cs="Arial"/>
          <w:sz w:val="18"/>
          <w:szCs w:val="18"/>
        </w:rPr>
      </w:pPr>
      <w:r w:rsidRPr="007E2AA9">
        <w:rPr>
          <w:rFonts w:cs="Arial"/>
          <w:sz w:val="18"/>
          <w:szCs w:val="18"/>
        </w:rPr>
        <w:t>‘-</w:t>
      </w:r>
      <w:proofErr w:type="gramStart"/>
      <w:r w:rsidRPr="007E2AA9">
        <w:rPr>
          <w:rFonts w:cs="Arial"/>
          <w:sz w:val="18"/>
          <w:szCs w:val="18"/>
        </w:rPr>
        <w:t>‘ =</w:t>
      </w:r>
      <w:proofErr w:type="gramEnd"/>
      <w:r w:rsidRPr="007E2AA9">
        <w:rPr>
          <w:rFonts w:cs="Arial"/>
          <w:sz w:val="18"/>
          <w:szCs w:val="18"/>
        </w:rPr>
        <w:t xml:space="preserve"> Not Applicable. </w:t>
      </w:r>
    </w:p>
    <w:p w14:paraId="1F41E51E" w14:textId="24CCC7CF" w:rsidR="0075401C" w:rsidRPr="0075401C" w:rsidRDefault="0075401C" w:rsidP="0075401C">
      <w:pPr>
        <w:spacing w:after="0" w:line="240" w:lineRule="auto"/>
        <w:rPr>
          <w:rFonts w:cs="Arial"/>
          <w:sz w:val="18"/>
          <w:szCs w:val="18"/>
        </w:rPr>
      </w:pPr>
      <w:r w:rsidRPr="007E2AA9">
        <w:rPr>
          <w:rFonts w:cs="Arial"/>
          <w:sz w:val="18"/>
          <w:szCs w:val="18"/>
          <w:vertAlign w:val="superscript"/>
        </w:rPr>
        <w:t>1</w:t>
      </w:r>
      <w:r w:rsidRPr="0075401C">
        <w:rPr>
          <w:rFonts w:cs="Arial"/>
          <w:sz w:val="18"/>
          <w:szCs w:val="18"/>
        </w:rPr>
        <w:t xml:space="preserve"> </w:t>
      </w:r>
      <w:r>
        <w:rPr>
          <w:rFonts w:cs="Arial"/>
          <w:sz w:val="18"/>
          <w:szCs w:val="18"/>
        </w:rPr>
        <w:t xml:space="preserve">Field pH, temperature, and specific conductivity were not measured at sample </w:t>
      </w:r>
      <w:r w:rsidRPr="0006281A">
        <w:rPr>
          <w:rFonts w:cs="Arial"/>
          <w:sz w:val="18"/>
          <w:szCs w:val="18"/>
        </w:rPr>
        <w:t>site P01-01B due</w:t>
      </w:r>
      <w:r>
        <w:rPr>
          <w:rFonts w:cs="Arial"/>
          <w:sz w:val="18"/>
          <w:szCs w:val="18"/>
        </w:rPr>
        <w:t xml:space="preserve"> to malfunctioning</w:t>
      </w:r>
      <w:r w:rsidR="00001A15">
        <w:rPr>
          <w:rFonts w:cs="Arial"/>
          <w:sz w:val="18"/>
          <w:szCs w:val="18"/>
        </w:rPr>
        <w:t xml:space="preserve"> equipment sensors</w:t>
      </w:r>
      <w:r>
        <w:rPr>
          <w:rFonts w:cs="Arial"/>
          <w:sz w:val="18"/>
          <w:szCs w:val="18"/>
        </w:rPr>
        <w:t>.</w:t>
      </w:r>
    </w:p>
    <w:p w14:paraId="5858941A" w14:textId="775C45DA" w:rsidR="0075401C" w:rsidRDefault="0075401C" w:rsidP="0075401C">
      <w:pPr>
        <w:spacing w:after="0" w:line="240" w:lineRule="auto"/>
        <w:rPr>
          <w:rFonts w:cs="Arial"/>
          <w:sz w:val="18"/>
          <w:szCs w:val="18"/>
        </w:rPr>
      </w:pPr>
      <w:r>
        <w:rPr>
          <w:rFonts w:cs="Arial"/>
          <w:sz w:val="18"/>
          <w:szCs w:val="18"/>
          <w:vertAlign w:val="superscript"/>
        </w:rPr>
        <w:t xml:space="preserve">2 </w:t>
      </w:r>
      <w:r>
        <w:rPr>
          <w:rFonts w:cs="Arial"/>
          <w:sz w:val="18"/>
          <w:szCs w:val="18"/>
        </w:rPr>
        <w:t xml:space="preserve">Field specific conductivity and oxygen reduction potential were </w:t>
      </w:r>
      <w:r w:rsidRPr="006163B7">
        <w:rPr>
          <w:rFonts w:cs="Arial"/>
          <w:sz w:val="18"/>
          <w:szCs w:val="18"/>
        </w:rPr>
        <w:t>n</w:t>
      </w:r>
      <w:r w:rsidR="00E53B2A" w:rsidRPr="006163B7">
        <w:rPr>
          <w:rFonts w:cs="Arial"/>
          <w:sz w:val="18"/>
          <w:szCs w:val="18"/>
        </w:rPr>
        <w:t>ot measured at locations where the</w:t>
      </w:r>
      <w:r w:rsidRPr="006163B7">
        <w:rPr>
          <w:rFonts w:cs="Arial"/>
          <w:sz w:val="18"/>
          <w:szCs w:val="18"/>
        </w:rPr>
        <w:t xml:space="preserve"> Hanna 991300</w:t>
      </w:r>
      <w:r w:rsidR="00001A15" w:rsidRPr="006163B7">
        <w:rPr>
          <w:rFonts w:cs="Arial"/>
          <w:sz w:val="18"/>
          <w:szCs w:val="18"/>
        </w:rPr>
        <w:t xml:space="preserve"> field meter</w:t>
      </w:r>
      <w:r w:rsidRPr="006163B7">
        <w:rPr>
          <w:rFonts w:cs="Arial"/>
          <w:sz w:val="18"/>
          <w:szCs w:val="18"/>
        </w:rPr>
        <w:t xml:space="preserve"> was used.</w:t>
      </w:r>
      <w:r>
        <w:rPr>
          <w:rFonts w:cs="Arial"/>
          <w:sz w:val="18"/>
          <w:szCs w:val="18"/>
        </w:rPr>
        <w:t xml:space="preserve"> </w:t>
      </w:r>
    </w:p>
    <w:p w14:paraId="7B6DB9A2" w14:textId="29F0BF9F" w:rsidR="002E0100" w:rsidRDefault="002E0100" w:rsidP="0075401C">
      <w:pPr>
        <w:spacing w:after="0" w:line="240" w:lineRule="auto"/>
        <w:rPr>
          <w:rFonts w:cs="Arial"/>
          <w:sz w:val="18"/>
          <w:szCs w:val="18"/>
        </w:rPr>
      </w:pPr>
      <w:r>
        <w:rPr>
          <w:rFonts w:cs="Arial"/>
          <w:sz w:val="18"/>
          <w:szCs w:val="18"/>
          <w:vertAlign w:val="superscript"/>
        </w:rPr>
        <w:t>3</w:t>
      </w:r>
      <w:r>
        <w:rPr>
          <w:rFonts w:cs="Arial"/>
          <w:sz w:val="18"/>
          <w:szCs w:val="18"/>
        </w:rPr>
        <w:t xml:space="preserve">Drawdown could not be measured at this sample site due to </w:t>
      </w:r>
      <w:r w:rsidR="00E53B2A">
        <w:rPr>
          <w:rFonts w:cs="Arial"/>
          <w:sz w:val="18"/>
          <w:szCs w:val="18"/>
        </w:rPr>
        <w:t xml:space="preserve">the narrow </w:t>
      </w:r>
      <w:r>
        <w:rPr>
          <w:rFonts w:cs="Arial"/>
          <w:sz w:val="18"/>
          <w:szCs w:val="18"/>
        </w:rPr>
        <w:t xml:space="preserve">well diameter. </w:t>
      </w:r>
    </w:p>
    <w:p w14:paraId="53FF22D0" w14:textId="79F3E793" w:rsidR="002E0100" w:rsidRPr="002E0100" w:rsidRDefault="002E0100" w:rsidP="002E0100">
      <w:pPr>
        <w:spacing w:after="0" w:line="240" w:lineRule="auto"/>
        <w:rPr>
          <w:rFonts w:cs="Arial"/>
          <w:sz w:val="18"/>
          <w:szCs w:val="18"/>
        </w:rPr>
      </w:pPr>
      <w:r>
        <w:rPr>
          <w:rFonts w:cs="Arial"/>
          <w:sz w:val="18"/>
          <w:szCs w:val="18"/>
          <w:vertAlign w:val="superscript"/>
        </w:rPr>
        <w:t>4</w:t>
      </w:r>
      <w:r>
        <w:rPr>
          <w:rFonts w:cs="Arial"/>
          <w:sz w:val="18"/>
          <w:szCs w:val="18"/>
        </w:rPr>
        <w:t>Drawdown could not be measured</w:t>
      </w:r>
      <w:r w:rsidR="00E53B2A">
        <w:rPr>
          <w:rFonts w:cs="Arial"/>
          <w:sz w:val="18"/>
          <w:szCs w:val="18"/>
        </w:rPr>
        <w:t xml:space="preserve"> at this sample site due to an ice </w:t>
      </w:r>
      <w:r>
        <w:rPr>
          <w:rFonts w:cs="Arial"/>
          <w:sz w:val="18"/>
          <w:szCs w:val="18"/>
        </w:rPr>
        <w:t xml:space="preserve">blockage in </w:t>
      </w:r>
      <w:r w:rsidR="00E53B2A">
        <w:rPr>
          <w:rFonts w:cs="Arial"/>
          <w:sz w:val="18"/>
          <w:szCs w:val="18"/>
        </w:rPr>
        <w:t xml:space="preserve">the </w:t>
      </w:r>
      <w:r>
        <w:rPr>
          <w:rFonts w:cs="Arial"/>
          <w:sz w:val="18"/>
          <w:szCs w:val="18"/>
        </w:rPr>
        <w:t>well casing.</w:t>
      </w:r>
      <w:r w:rsidR="00F3555D">
        <w:rPr>
          <w:rFonts w:cs="Arial"/>
          <w:sz w:val="18"/>
          <w:szCs w:val="18"/>
        </w:rPr>
        <w:t xml:space="preserve"> YSI Professional Plus meter malfunctioned at this well and therefore reliable specific conductivity, temperature, and pH readings were not recorded.</w:t>
      </w:r>
      <w:r>
        <w:rPr>
          <w:rFonts w:cs="Arial"/>
          <w:sz w:val="18"/>
          <w:szCs w:val="18"/>
        </w:rPr>
        <w:t xml:space="preserve"> </w:t>
      </w:r>
    </w:p>
    <w:p w14:paraId="12E30AFF" w14:textId="77777777" w:rsidR="00CF3967" w:rsidRDefault="002E0100" w:rsidP="0075401C">
      <w:pPr>
        <w:spacing w:after="0" w:line="240" w:lineRule="auto"/>
        <w:rPr>
          <w:rFonts w:cs="Arial"/>
          <w:sz w:val="18"/>
          <w:szCs w:val="18"/>
        </w:rPr>
      </w:pPr>
      <w:r>
        <w:rPr>
          <w:rFonts w:cs="Arial"/>
          <w:sz w:val="18"/>
          <w:szCs w:val="18"/>
          <w:vertAlign w:val="superscript"/>
        </w:rPr>
        <w:t>5</w:t>
      </w:r>
      <w:r>
        <w:rPr>
          <w:rFonts w:cs="Arial"/>
          <w:sz w:val="18"/>
          <w:szCs w:val="18"/>
        </w:rPr>
        <w:t>Drawdown</w:t>
      </w:r>
      <w:r w:rsidRPr="002E0100">
        <w:rPr>
          <w:rFonts w:cs="Arial"/>
          <w:sz w:val="18"/>
          <w:szCs w:val="18"/>
        </w:rPr>
        <w:t xml:space="preserve"> could not be m</w:t>
      </w:r>
      <w:r>
        <w:rPr>
          <w:rFonts w:cs="Arial"/>
          <w:sz w:val="18"/>
          <w:szCs w:val="18"/>
        </w:rPr>
        <w:t xml:space="preserve">easured due to </w:t>
      </w:r>
      <w:r w:rsidR="00E53B2A">
        <w:rPr>
          <w:rFonts w:cs="Arial"/>
          <w:sz w:val="18"/>
          <w:szCs w:val="18"/>
        </w:rPr>
        <w:t xml:space="preserve">excessive </w:t>
      </w:r>
      <w:r>
        <w:rPr>
          <w:rFonts w:cs="Arial"/>
          <w:sz w:val="18"/>
          <w:szCs w:val="18"/>
        </w:rPr>
        <w:t xml:space="preserve">friction with </w:t>
      </w:r>
      <w:r w:rsidR="00E53B2A">
        <w:rPr>
          <w:rFonts w:cs="Arial"/>
          <w:sz w:val="18"/>
          <w:szCs w:val="18"/>
        </w:rPr>
        <w:t xml:space="preserve">moving </w:t>
      </w:r>
      <w:proofErr w:type="spellStart"/>
      <w:r>
        <w:rPr>
          <w:rFonts w:cs="Arial"/>
          <w:sz w:val="18"/>
          <w:szCs w:val="18"/>
        </w:rPr>
        <w:t>Wa</w:t>
      </w:r>
      <w:r w:rsidRPr="002E0100">
        <w:rPr>
          <w:rFonts w:cs="Arial"/>
          <w:sz w:val="18"/>
          <w:szCs w:val="18"/>
        </w:rPr>
        <w:t>te</w:t>
      </w:r>
      <w:r>
        <w:rPr>
          <w:rFonts w:cs="Arial"/>
          <w:sz w:val="18"/>
          <w:szCs w:val="18"/>
        </w:rPr>
        <w:t>r</w:t>
      </w:r>
      <w:r w:rsidRPr="002E0100">
        <w:rPr>
          <w:rFonts w:cs="Arial"/>
          <w:sz w:val="18"/>
          <w:szCs w:val="18"/>
        </w:rPr>
        <w:t>ra</w:t>
      </w:r>
      <w:proofErr w:type="spellEnd"/>
      <w:r w:rsidRPr="002E0100">
        <w:rPr>
          <w:rFonts w:cs="Arial"/>
          <w:sz w:val="18"/>
          <w:szCs w:val="18"/>
        </w:rPr>
        <w:t xml:space="preserve"> tubing.</w:t>
      </w:r>
    </w:p>
    <w:p w14:paraId="65E66D62" w14:textId="116D4379" w:rsidR="002E0100" w:rsidRPr="002E0100" w:rsidRDefault="00CF3967" w:rsidP="0075401C">
      <w:pPr>
        <w:spacing w:after="0" w:line="240" w:lineRule="auto"/>
        <w:rPr>
          <w:rFonts w:cs="Arial"/>
          <w:sz w:val="18"/>
          <w:szCs w:val="18"/>
        </w:rPr>
      </w:pPr>
      <w:r w:rsidRPr="00245D46">
        <w:rPr>
          <w:rFonts w:cs="Arial"/>
          <w:sz w:val="18"/>
          <w:szCs w:val="18"/>
          <w:vertAlign w:val="superscript"/>
        </w:rPr>
        <w:t>6</w:t>
      </w:r>
      <w:r>
        <w:rPr>
          <w:rFonts w:cs="Arial"/>
          <w:sz w:val="18"/>
          <w:szCs w:val="18"/>
        </w:rPr>
        <w:t>V35 had been purged dry and allowed to recharge. Despite the noted elevated temperature, the other field parameters are considered to be the best available considering the purge method.</w:t>
      </w:r>
    </w:p>
    <w:p w14:paraId="2AC113BF" w14:textId="77777777" w:rsidR="00630637" w:rsidRPr="0075401C" w:rsidRDefault="00630637" w:rsidP="0075401C">
      <w:pPr>
        <w:sectPr w:rsidR="00630637" w:rsidRPr="0075401C" w:rsidSect="007545BE">
          <w:headerReference w:type="default" r:id="rId16"/>
          <w:pgSz w:w="24480" w:h="15840" w:orient="landscape" w:code="17"/>
          <w:pgMar w:top="1440" w:right="1440" w:bottom="1440" w:left="1440" w:header="720" w:footer="720" w:gutter="0"/>
          <w:cols w:space="720"/>
          <w:docGrid w:linePitch="360"/>
        </w:sectPr>
      </w:pPr>
    </w:p>
    <w:p w14:paraId="44E6ABCF" w14:textId="0C2104DD" w:rsidR="00AE7810" w:rsidRPr="007545BE" w:rsidRDefault="0044066D" w:rsidP="0028471A">
      <w:pPr>
        <w:pStyle w:val="Heading2"/>
      </w:pPr>
      <w:bookmarkStart w:id="26" w:name="_Toc434232943"/>
      <w:r w:rsidRPr="007545BE">
        <w:t>Analytical Results</w:t>
      </w:r>
      <w:bookmarkEnd w:id="26"/>
    </w:p>
    <w:p w14:paraId="6778E47D" w14:textId="776D75ED" w:rsidR="0068122B" w:rsidRPr="007545BE" w:rsidRDefault="0068122B" w:rsidP="003C407A">
      <w:r>
        <w:t>A</w:t>
      </w:r>
      <w:r w:rsidRPr="00FE0B74">
        <w:t>nalytical results</w:t>
      </w:r>
      <w:r>
        <w:t>,</w:t>
      </w:r>
      <w:r w:rsidRPr="00FE0B74">
        <w:t xml:space="preserve"> including a brief summary of CCME FAL guideline exceedances and factors which may </w:t>
      </w:r>
      <w:r>
        <w:t xml:space="preserve">have </w:t>
      </w:r>
      <w:r w:rsidRPr="00FE0B74">
        <w:t>influence</w:t>
      </w:r>
      <w:r>
        <w:t>d</w:t>
      </w:r>
      <w:r w:rsidRPr="00FE0B74">
        <w:t xml:space="preserve"> data precision</w:t>
      </w:r>
      <w:r>
        <w:t>,</w:t>
      </w:r>
      <w:r w:rsidRPr="00FE0B74">
        <w:t xml:space="preserve"> are provided below. In </w:t>
      </w:r>
      <w:r>
        <w:t xml:space="preserve">some </w:t>
      </w:r>
      <w:r w:rsidRPr="00FE0B74">
        <w:t xml:space="preserve">instances </w:t>
      </w:r>
      <w:r>
        <w:t xml:space="preserve">the laboratory </w:t>
      </w:r>
      <w:r w:rsidRPr="00FE0B74">
        <w:t>detection limits (DL) exceed</w:t>
      </w:r>
      <w:r>
        <w:t>ed</w:t>
      </w:r>
      <w:r w:rsidRPr="00FE0B74">
        <w:t xml:space="preserve"> applicable CCME FAL standards (values </w:t>
      </w:r>
      <w:r>
        <w:t xml:space="preserve">shaded in light grey </w:t>
      </w:r>
      <w:r w:rsidRPr="008073F7">
        <w:t>in</w:t>
      </w:r>
      <w:r w:rsidRPr="00FE0B74">
        <w:t xml:space="preserve"> </w:t>
      </w:r>
      <w:r w:rsidRPr="00963CBB">
        <w:rPr>
          <w:b/>
        </w:rPr>
        <w:t>Table 3-</w:t>
      </w:r>
      <w:r w:rsidR="00947DB3">
        <w:rPr>
          <w:b/>
        </w:rPr>
        <w:t>1</w:t>
      </w:r>
      <w:r w:rsidRPr="00FE0B74">
        <w:t>).</w:t>
      </w:r>
      <w:r>
        <w:t xml:space="preserve"> This occurs when samples </w:t>
      </w:r>
      <w:r w:rsidRPr="00FE0B74">
        <w:t xml:space="preserve">with high levels of </w:t>
      </w:r>
      <w:r>
        <w:t xml:space="preserve">some elements or compounds </w:t>
      </w:r>
      <w:r w:rsidRPr="00FE0B74">
        <w:t xml:space="preserve">require dilution in order </w:t>
      </w:r>
      <w:r>
        <w:t xml:space="preserve">for the lab </w:t>
      </w:r>
      <w:r w:rsidRPr="00FE0B74">
        <w:t xml:space="preserve">to </w:t>
      </w:r>
      <w:r>
        <w:t xml:space="preserve">properly </w:t>
      </w:r>
      <w:r w:rsidRPr="00FE0B74">
        <w:t>analyse the sample</w:t>
      </w:r>
      <w:r>
        <w:t>. Accordingly</w:t>
      </w:r>
      <w:r w:rsidRPr="008239D6">
        <w:t xml:space="preserve">, the laboratory detection limit must then be increased. For the purpose of this report, samples where the reported DL is </w:t>
      </w:r>
      <w:r w:rsidR="00521DBA">
        <w:t>greater</w:t>
      </w:r>
      <w:r w:rsidRPr="008239D6">
        <w:t xml:space="preserve"> than the applicable guideline have not been reported as CCME FAL exceedances.</w:t>
      </w:r>
      <w:r w:rsidRPr="007545BE">
        <w:t xml:space="preserve"> </w:t>
      </w:r>
    </w:p>
    <w:p w14:paraId="77DC28C4" w14:textId="32F2144F" w:rsidR="0044066D" w:rsidRPr="007545BE" w:rsidRDefault="0044066D" w:rsidP="0028471A">
      <w:pPr>
        <w:pStyle w:val="Heading3"/>
      </w:pPr>
      <w:bookmarkStart w:id="27" w:name="_Toc434232944"/>
      <w:r w:rsidRPr="007545BE">
        <w:t>Cross Valley Dam</w:t>
      </w:r>
      <w:bookmarkEnd w:id="27"/>
    </w:p>
    <w:p w14:paraId="5414CEE7" w14:textId="2BAF89E5" w:rsidR="0044066D" w:rsidRPr="00A17DCF" w:rsidRDefault="0044066D" w:rsidP="003C407A">
      <w:r w:rsidRPr="00A17DCF">
        <w:t xml:space="preserve">Groundwater wells located in the Cross Valley Dam (CVD) area were sampled on </w:t>
      </w:r>
      <w:r w:rsidR="008239D6" w:rsidRPr="00A17DCF">
        <w:t>either June 10 or 11, 2015</w:t>
      </w:r>
      <w:r w:rsidRPr="00A17DCF">
        <w:t>. Sample</w:t>
      </w:r>
      <w:r w:rsidR="008239D6" w:rsidRPr="00A17DCF">
        <w:t>s were obtained from all seven (7</w:t>
      </w:r>
      <w:r w:rsidRPr="00A17DCF">
        <w:t>) wells within this area ide</w:t>
      </w:r>
      <w:r w:rsidR="00AC5991" w:rsidRPr="00A17DCF">
        <w:t>ntified for the sampling event.</w:t>
      </w:r>
    </w:p>
    <w:p w14:paraId="56F4190E" w14:textId="572CF224" w:rsidR="00B56D04" w:rsidRDefault="0044066D" w:rsidP="003C407A">
      <w:r w:rsidRPr="00A17DCF">
        <w:t>Concentrations of dissolved arsenic</w:t>
      </w:r>
      <w:r w:rsidR="00450E68">
        <w:t>,</w:t>
      </w:r>
      <w:r w:rsidR="00B56D04">
        <w:t xml:space="preserve"> cadmium</w:t>
      </w:r>
      <w:r w:rsidR="00450E68">
        <w:t>,</w:t>
      </w:r>
      <w:r w:rsidR="00B56D04">
        <w:t xml:space="preserve"> iron </w:t>
      </w:r>
      <w:r w:rsidR="00450E68">
        <w:t xml:space="preserve">and </w:t>
      </w:r>
      <w:r w:rsidR="00B56D04">
        <w:t>silver</w:t>
      </w:r>
      <w:r w:rsidR="00520F89">
        <w:t xml:space="preserve"> in water</w:t>
      </w:r>
      <w:r w:rsidR="00B56D04" w:rsidRPr="00B56D04">
        <w:t xml:space="preserve"> </w:t>
      </w:r>
      <w:r w:rsidR="00B56D04">
        <w:t xml:space="preserve">exceeded the CCME FAL guidelines in </w:t>
      </w:r>
      <w:r w:rsidR="00450E68">
        <w:t>the Cross Valley Dam area.</w:t>
      </w:r>
      <w:r w:rsidR="00B56D04">
        <w:t xml:space="preserve"> </w:t>
      </w:r>
    </w:p>
    <w:p w14:paraId="09CFA87C" w14:textId="1F40AF85" w:rsidR="00B56D04" w:rsidRPr="00BD584E" w:rsidRDefault="00B56D04" w:rsidP="003C407A">
      <w:r w:rsidRPr="00BD584E">
        <w:t>One of the CVD wells (P09-C2) had been damaged and the well was repaired. A new monument was instal</w:t>
      </w:r>
      <w:r w:rsidR="00BD584E" w:rsidRPr="00BD584E">
        <w:t>led</w:t>
      </w:r>
      <w:r w:rsidR="00BD584E">
        <w:t xml:space="preserve"> (using</w:t>
      </w:r>
      <w:r w:rsidR="00BD584E" w:rsidRPr="00BD584E">
        <w:t xml:space="preserve"> cement), </w:t>
      </w:r>
      <w:r w:rsidR="00B93BCD">
        <w:t xml:space="preserve">and </w:t>
      </w:r>
      <w:r w:rsidR="00BD584E" w:rsidRPr="00BD584E">
        <w:t>1 m of 2” PVC pipe and a PVC coupler were used to extend the well casing from the break in the pipe. A J-Plug was use</w:t>
      </w:r>
      <w:r w:rsidR="00465423">
        <w:t>d</w:t>
      </w:r>
      <w:r w:rsidR="00BD584E" w:rsidRPr="00BD584E">
        <w:t xml:space="preserve"> to cap the well.</w:t>
      </w:r>
    </w:p>
    <w:p w14:paraId="6B84CEDD" w14:textId="3D51FD6F" w:rsidR="0044066D" w:rsidRPr="007545BE" w:rsidRDefault="0044066D" w:rsidP="003C407A">
      <w:r w:rsidRPr="00916DDB">
        <w:t>The</w:t>
      </w:r>
      <w:r w:rsidR="00916DDB" w:rsidRPr="00916DDB">
        <w:t xml:space="preserve"> other</w:t>
      </w:r>
      <w:r w:rsidRPr="00916DDB">
        <w:t xml:space="preserve"> CVD wells visited were in good condition and no additional concerns were identified in the field that may have affected data quality. Groundwater turbidity of al</w:t>
      </w:r>
      <w:r w:rsidR="00AC5991" w:rsidRPr="00916DDB">
        <w:t xml:space="preserve">l CVD samples was </w:t>
      </w:r>
      <w:r w:rsidR="00521DBA">
        <w:t>less than</w:t>
      </w:r>
      <w:r w:rsidR="00AC5991" w:rsidRPr="00916DDB">
        <w:t xml:space="preserve"> 50 NTU.</w:t>
      </w:r>
    </w:p>
    <w:p w14:paraId="151A2CB9" w14:textId="77777777" w:rsidR="00897C3E" w:rsidRPr="007545BE" w:rsidRDefault="00D17F67" w:rsidP="0028471A">
      <w:pPr>
        <w:pStyle w:val="Heading3"/>
      </w:pPr>
      <w:bookmarkStart w:id="28" w:name="_Toc434232945"/>
      <w:r w:rsidRPr="007545BE">
        <w:t>Down Gradient of Cross Valley Dam</w:t>
      </w:r>
      <w:bookmarkEnd w:id="28"/>
    </w:p>
    <w:p w14:paraId="0AD446DD" w14:textId="6A8791CD" w:rsidR="00A66478" w:rsidRPr="00C15E4C" w:rsidRDefault="00B75D34" w:rsidP="003C407A">
      <w:r w:rsidRPr="00C15E4C">
        <w:t>Groundwater wells located down g</w:t>
      </w:r>
      <w:r w:rsidR="00A66478" w:rsidRPr="00C15E4C">
        <w:t xml:space="preserve">radient of the </w:t>
      </w:r>
      <w:r w:rsidR="00C15E4C" w:rsidRPr="00C15E4C">
        <w:t>CVD area were sampled on June 11, 2015</w:t>
      </w:r>
      <w:r w:rsidR="00A66478" w:rsidRPr="00C15E4C">
        <w:t xml:space="preserve">. Samples were obtained from both wells (2) </w:t>
      </w:r>
      <w:r w:rsidR="001B11F9" w:rsidRPr="00C15E4C">
        <w:t xml:space="preserve">within this area </w:t>
      </w:r>
      <w:r w:rsidR="008B28E1" w:rsidRPr="00C15E4C">
        <w:t>identified for the sampling event</w:t>
      </w:r>
      <w:r w:rsidR="00AC5991" w:rsidRPr="00C15E4C">
        <w:t>.</w:t>
      </w:r>
    </w:p>
    <w:p w14:paraId="1FEA50A7" w14:textId="6B2A0EE2" w:rsidR="00A66478" w:rsidRPr="00C15E4C" w:rsidRDefault="00A66478" w:rsidP="003C407A">
      <w:r w:rsidRPr="00C15E4C">
        <w:t>Conce</w:t>
      </w:r>
      <w:r w:rsidR="00B75D34" w:rsidRPr="00C15E4C">
        <w:t xml:space="preserve">ntrations of dissolved </w:t>
      </w:r>
      <w:r w:rsidRPr="00C15E4C">
        <w:t>cadmium</w:t>
      </w:r>
      <w:r w:rsidR="00B75D34" w:rsidRPr="00C15E4C">
        <w:t xml:space="preserve"> and</w:t>
      </w:r>
      <w:r w:rsidRPr="00C15E4C">
        <w:t xml:space="preserve"> </w:t>
      </w:r>
      <w:r w:rsidR="00B75D34" w:rsidRPr="00C15E4C">
        <w:t>iron</w:t>
      </w:r>
      <w:r w:rsidR="001A343E" w:rsidRPr="00C15E4C">
        <w:t xml:space="preserve"> in water exceeded the</w:t>
      </w:r>
      <w:r w:rsidRPr="00C15E4C">
        <w:t xml:space="preserve"> CCME FAL guidelines in samples collected </w:t>
      </w:r>
      <w:r w:rsidR="008B28E1" w:rsidRPr="00C15E4C">
        <w:t>from</w:t>
      </w:r>
      <w:r w:rsidR="00B72382" w:rsidRPr="00C15E4C">
        <w:t xml:space="preserve"> one of the two</w:t>
      </w:r>
      <w:r w:rsidR="008B28E1" w:rsidRPr="00C15E4C">
        <w:t xml:space="preserve"> wells</w:t>
      </w:r>
      <w:r w:rsidRPr="00C15E4C">
        <w:t xml:space="preserve">. </w:t>
      </w:r>
    </w:p>
    <w:p w14:paraId="65119287" w14:textId="77777777" w:rsidR="00B72382" w:rsidRPr="00916DDB" w:rsidRDefault="00B72382" w:rsidP="003C407A">
      <w:r w:rsidRPr="00916DDB">
        <w:t xml:space="preserve">Drawdown in one well (P01-01A) could not be monitored during purging due to the build-up of ice in the well that blocked the passage of the tape. </w:t>
      </w:r>
    </w:p>
    <w:p w14:paraId="4A8DEC4C" w14:textId="60B65E68" w:rsidR="00C15E4C" w:rsidRPr="00C15E4C" w:rsidRDefault="00947DB3" w:rsidP="003C407A">
      <w:r>
        <w:t>Field water quality m</w:t>
      </w:r>
      <w:r w:rsidR="00B72382" w:rsidRPr="00916DDB">
        <w:t>eter error messages were</w:t>
      </w:r>
      <w:r w:rsidR="00C15E4C">
        <w:t xml:space="preserve"> noted at both</w:t>
      </w:r>
      <w:r w:rsidR="00B72382" w:rsidRPr="00916DDB">
        <w:t xml:space="preserve"> wells (P01-01A and P01-01B), potentially </w:t>
      </w:r>
      <w:r w:rsidR="00B72382">
        <w:t>due to</w:t>
      </w:r>
      <w:r w:rsidR="00B72382" w:rsidRPr="00916DDB">
        <w:t xml:space="preserve"> the cold </w:t>
      </w:r>
      <w:r>
        <w:t xml:space="preserve">temperatures and </w:t>
      </w:r>
      <w:r w:rsidRPr="006163B7">
        <w:t>condensation</w:t>
      </w:r>
      <w:r w:rsidR="00B72382" w:rsidRPr="006163B7">
        <w:t>.</w:t>
      </w:r>
      <w:r w:rsidR="000B7BB4" w:rsidRPr="006163B7">
        <w:t xml:space="preserve"> Field temperature, specific conductivity and pH readings </w:t>
      </w:r>
      <w:r w:rsidRPr="006163B7">
        <w:t xml:space="preserve">could </w:t>
      </w:r>
      <w:r w:rsidR="000B7BB4" w:rsidRPr="006163B7">
        <w:t xml:space="preserve">not </w:t>
      </w:r>
      <w:r w:rsidRPr="006163B7">
        <w:t xml:space="preserve">be </w:t>
      </w:r>
      <w:r w:rsidR="000B7BB4" w:rsidRPr="006163B7">
        <w:t>collected during groundwater purging or sampling</w:t>
      </w:r>
      <w:r w:rsidRPr="006163B7">
        <w:t xml:space="preserve"> at well P01-01</w:t>
      </w:r>
      <w:r w:rsidR="006163B7" w:rsidRPr="00245D46">
        <w:t>A and P01-01B due to the malfunctioning of the fiel</w:t>
      </w:r>
      <w:r w:rsidR="006163B7">
        <w:t>d</w:t>
      </w:r>
      <w:r w:rsidR="006163B7" w:rsidRPr="00245D46">
        <w:t xml:space="preserve"> meter (which was replaced shortly thereafter). </w:t>
      </w:r>
    </w:p>
    <w:p w14:paraId="0892068A" w14:textId="0D7465C4" w:rsidR="00B72382" w:rsidRPr="00B72382" w:rsidRDefault="00C15E4C" w:rsidP="003C407A">
      <w:r w:rsidRPr="00C15E4C">
        <w:t xml:space="preserve">Groundwater turbidity in both samples within this area was </w:t>
      </w:r>
      <w:r w:rsidR="00521DBA">
        <w:t>less than</w:t>
      </w:r>
      <w:r w:rsidR="00521DBA" w:rsidRPr="00C15E4C">
        <w:t xml:space="preserve"> </w:t>
      </w:r>
      <w:r w:rsidRPr="00C15E4C">
        <w:t>50 NTU.</w:t>
      </w:r>
    </w:p>
    <w:p w14:paraId="28327173" w14:textId="33CD3936" w:rsidR="00897C3E" w:rsidRPr="007545BE" w:rsidRDefault="00D17F67" w:rsidP="0028471A">
      <w:pPr>
        <w:pStyle w:val="Heading3"/>
      </w:pPr>
      <w:bookmarkStart w:id="29" w:name="_Toc434232946"/>
      <w:r w:rsidRPr="007545BE">
        <w:t>ETA</w:t>
      </w:r>
      <w:bookmarkEnd w:id="29"/>
    </w:p>
    <w:p w14:paraId="51EE3368" w14:textId="6E68BBB7" w:rsidR="00000505" w:rsidRPr="00B72382" w:rsidRDefault="00000505" w:rsidP="00000505">
      <w:r w:rsidRPr="00B72382">
        <w:t xml:space="preserve">Groundwater wells located </w:t>
      </w:r>
      <w:r w:rsidR="008B28E1" w:rsidRPr="00B72382">
        <w:t xml:space="preserve">in the ETA Area </w:t>
      </w:r>
      <w:r w:rsidR="00B72382" w:rsidRPr="00B72382">
        <w:t>were sampled on June 10 and 11, 2015</w:t>
      </w:r>
      <w:r w:rsidRPr="00B72382">
        <w:t xml:space="preserve">. Samples were obtained from all three (3) wells </w:t>
      </w:r>
      <w:r w:rsidR="008B28E1" w:rsidRPr="00B72382">
        <w:t>in this area identified for the sampling event</w:t>
      </w:r>
      <w:r w:rsidRPr="00B72382">
        <w:t>.</w:t>
      </w:r>
    </w:p>
    <w:p w14:paraId="33EFBA21" w14:textId="2267E71C" w:rsidR="00AD0E71" w:rsidRPr="00AD0E71" w:rsidRDefault="00B72382" w:rsidP="00000505">
      <w:r w:rsidRPr="00AD0E71">
        <w:t>Field g</w:t>
      </w:r>
      <w:r w:rsidR="00000505" w:rsidRPr="00AD0E71">
        <w:t xml:space="preserve">roundwater pH in the ETA area was </w:t>
      </w:r>
      <w:r w:rsidR="008B28E1" w:rsidRPr="00AD0E71">
        <w:t xml:space="preserve">not in compliance with </w:t>
      </w:r>
      <w:r w:rsidR="00000505" w:rsidRPr="00AD0E71">
        <w:t>CCME FAL guidelines</w:t>
      </w:r>
      <w:r w:rsidR="00AF6684" w:rsidRPr="00AD0E71">
        <w:t xml:space="preserve"> in all three</w:t>
      </w:r>
      <w:r w:rsidR="003C407A">
        <w:t> </w:t>
      </w:r>
      <w:r w:rsidR="00AF6684" w:rsidRPr="00AD0E71">
        <w:t>samples</w:t>
      </w:r>
      <w:r w:rsidRPr="00AD0E71">
        <w:t xml:space="preserve"> (ranging from 3.54 to 5.82</w:t>
      </w:r>
      <w:r w:rsidR="008E53F0" w:rsidRPr="00AD0E71">
        <w:t>)</w:t>
      </w:r>
      <w:r w:rsidRPr="00AD0E71">
        <w:t xml:space="preserve">. </w:t>
      </w:r>
    </w:p>
    <w:p w14:paraId="52255853" w14:textId="1D86270B" w:rsidR="00000505" w:rsidRDefault="00000505" w:rsidP="00000505">
      <w:r w:rsidRPr="00AD0E71">
        <w:t xml:space="preserve">Concentrations of </w:t>
      </w:r>
      <w:r w:rsidR="004E6E06" w:rsidRPr="00AD0E71">
        <w:t>dissolved aluminum</w:t>
      </w:r>
      <w:r w:rsidR="006E051E" w:rsidRPr="00AD0E71">
        <w:t xml:space="preserve">, </w:t>
      </w:r>
      <w:r w:rsidR="007D6674" w:rsidRPr="00AD0E71">
        <w:t>arsenic, cadmium</w:t>
      </w:r>
      <w:r w:rsidR="007D6674">
        <w:t>,</w:t>
      </w:r>
      <w:r w:rsidR="007D6674" w:rsidRPr="00AD0E71">
        <w:t xml:space="preserve"> copper</w:t>
      </w:r>
      <w:r w:rsidR="007D6674">
        <w:t>,</w:t>
      </w:r>
      <w:r w:rsidR="007D6674" w:rsidRPr="00AD0E71">
        <w:t xml:space="preserve"> </w:t>
      </w:r>
      <w:r w:rsidR="004E6E06" w:rsidRPr="00AD0E71">
        <w:t>iro</w:t>
      </w:r>
      <w:r w:rsidR="00B72382" w:rsidRPr="00AD0E71">
        <w:t xml:space="preserve">n, </w:t>
      </w:r>
      <w:r w:rsidR="007D6674" w:rsidRPr="00AD0E71">
        <w:t>lead</w:t>
      </w:r>
      <w:r w:rsidR="007D6674">
        <w:t>,</w:t>
      </w:r>
      <w:r w:rsidR="007D6674" w:rsidRPr="00AD0E71">
        <w:t xml:space="preserve"> </w:t>
      </w:r>
      <w:r w:rsidR="00B72382" w:rsidRPr="00AD0E71">
        <w:t>nickel</w:t>
      </w:r>
      <w:r w:rsidR="007D6674">
        <w:t>,</w:t>
      </w:r>
      <w:r w:rsidR="004E6E06" w:rsidRPr="00AD0E71">
        <w:t xml:space="preserve"> </w:t>
      </w:r>
      <w:r w:rsidR="007D6674" w:rsidRPr="00AD0E71">
        <w:t>uranium</w:t>
      </w:r>
      <w:r w:rsidR="007D6674">
        <w:t xml:space="preserve"> and</w:t>
      </w:r>
      <w:r w:rsidR="007D6674" w:rsidRPr="00AD0E71">
        <w:t xml:space="preserve"> </w:t>
      </w:r>
      <w:r w:rsidR="004E6E06" w:rsidRPr="00AD0E71">
        <w:t xml:space="preserve">zinc </w:t>
      </w:r>
      <w:r w:rsidR="00520F89">
        <w:t xml:space="preserve">in water </w:t>
      </w:r>
      <w:r w:rsidR="004E6E06" w:rsidRPr="00AD0E71">
        <w:t>exceed</w:t>
      </w:r>
      <w:r w:rsidR="001A343E" w:rsidRPr="00AD0E71">
        <w:t>ed the</w:t>
      </w:r>
      <w:r w:rsidR="004E6E06" w:rsidRPr="00AD0E71">
        <w:t xml:space="preserve"> CCME FAL guidelines </w:t>
      </w:r>
      <w:r w:rsidR="007D6674">
        <w:t>in the ETA</w:t>
      </w:r>
      <w:r w:rsidR="004E6E06" w:rsidRPr="00AD0E71">
        <w:t xml:space="preserve">. </w:t>
      </w:r>
      <w:r w:rsidR="00733D4D">
        <w:t xml:space="preserve">Field and laboratory pH </w:t>
      </w:r>
      <w:r w:rsidR="00A07784">
        <w:t xml:space="preserve">were below the </w:t>
      </w:r>
      <w:r w:rsidR="00733D4D">
        <w:t xml:space="preserve">CCME FAL guideline </w:t>
      </w:r>
      <w:r w:rsidR="00A07784">
        <w:t>range</w:t>
      </w:r>
      <w:r w:rsidR="00733D4D">
        <w:t xml:space="preserve"> for all sites</w:t>
      </w:r>
      <w:r w:rsidR="00A07784">
        <w:t xml:space="preserve"> in this area</w:t>
      </w:r>
      <w:r w:rsidR="00733D4D">
        <w:t>.</w:t>
      </w:r>
    </w:p>
    <w:p w14:paraId="1EB4FA57" w14:textId="4570CCE5" w:rsidR="00E27DF3" w:rsidRDefault="00BC368A" w:rsidP="00FA7415">
      <w:r w:rsidRPr="00AD0E71">
        <w:t xml:space="preserve">No additional </w:t>
      </w:r>
      <w:r w:rsidR="00AF6684" w:rsidRPr="00AD0E71">
        <w:t xml:space="preserve">concerns were identified in the field that may affect data quality. </w:t>
      </w:r>
      <w:r w:rsidR="00945498" w:rsidRPr="00AD0E71">
        <w:t xml:space="preserve">Groundwater turbidity in all samples collected within the ETA area was </w:t>
      </w:r>
      <w:r w:rsidR="00521DBA">
        <w:t>less than</w:t>
      </w:r>
      <w:r w:rsidR="00945498" w:rsidRPr="00AD0E71">
        <w:t xml:space="preserve"> 50 NTU.</w:t>
      </w:r>
    </w:p>
    <w:p w14:paraId="1F63A23B" w14:textId="78C6C67E" w:rsidR="00396443" w:rsidRDefault="00396443" w:rsidP="00396443">
      <w:pPr>
        <w:pStyle w:val="Heading3"/>
      </w:pPr>
      <w:bookmarkStart w:id="30" w:name="_Toc434232947"/>
      <w:r>
        <w:t xml:space="preserve">Haul Road </w:t>
      </w:r>
      <w:r w:rsidR="0001173D">
        <w:t xml:space="preserve">near </w:t>
      </w:r>
      <w:r>
        <w:t>NFRC</w:t>
      </w:r>
      <w:bookmarkEnd w:id="30"/>
    </w:p>
    <w:p w14:paraId="444A2401" w14:textId="1B7EB3A5" w:rsidR="003F6FB9" w:rsidRDefault="003F6FB9" w:rsidP="00396443">
      <w:r w:rsidRPr="00C15E4C">
        <w:t xml:space="preserve">Groundwater wells located within the </w:t>
      </w:r>
      <w:r>
        <w:t>Haul Road area (near NFRC)</w:t>
      </w:r>
      <w:r w:rsidRPr="00C15E4C">
        <w:t xml:space="preserve"> were sampled on June 10</w:t>
      </w:r>
      <w:r>
        <w:t>, 17, 18, and 19 June</w:t>
      </w:r>
      <w:r w:rsidRPr="00C15E4C">
        <w:t xml:space="preserve"> 2015. </w:t>
      </w:r>
      <w:r>
        <w:t>Samples were obtained from eight (8) of the nine</w:t>
      </w:r>
      <w:r w:rsidR="00EA0EE9">
        <w:t xml:space="preserve"> (9</w:t>
      </w:r>
      <w:r w:rsidRPr="00C15E4C">
        <w:t>) wells within this area identified for the sampling event.</w:t>
      </w:r>
    </w:p>
    <w:p w14:paraId="0E3C46B1" w14:textId="62198F87" w:rsidR="00EA0EE9" w:rsidRDefault="003F6FB9" w:rsidP="00396443">
      <w:r>
        <w:t>Concentrations of aluminum, arsenic, cadmium, iron, lead, nickel, thallium, uranium and zinc</w:t>
      </w:r>
      <w:r w:rsidR="00520F89">
        <w:t xml:space="preserve"> in water</w:t>
      </w:r>
      <w:r w:rsidRPr="00C15E4C">
        <w:t xml:space="preserve"> </w:t>
      </w:r>
      <w:r w:rsidR="00EA0EE9" w:rsidRPr="00AD0E71">
        <w:t>exceeded the</w:t>
      </w:r>
      <w:r w:rsidR="00EA0EE9">
        <w:t xml:space="preserve"> CCME FAL guideline values in this area. Field </w:t>
      </w:r>
      <w:r w:rsidR="00111018">
        <w:t xml:space="preserve">and lab </w:t>
      </w:r>
      <w:r w:rsidR="00EA0EE9">
        <w:t xml:space="preserve">pH </w:t>
      </w:r>
      <w:r w:rsidR="00111018">
        <w:t xml:space="preserve">were also below the </w:t>
      </w:r>
      <w:r w:rsidR="00EA0EE9">
        <w:t>CCME FA</w:t>
      </w:r>
      <w:r w:rsidR="00733D4D">
        <w:t xml:space="preserve">L guideline </w:t>
      </w:r>
      <w:r w:rsidR="00111018">
        <w:t xml:space="preserve">range </w:t>
      </w:r>
      <w:r w:rsidR="00733D4D">
        <w:t>at more than one well</w:t>
      </w:r>
      <w:r w:rsidR="00111018">
        <w:t xml:space="preserve"> in this area</w:t>
      </w:r>
      <w:r w:rsidR="00733D4D">
        <w:t>.</w:t>
      </w:r>
    </w:p>
    <w:p w14:paraId="5812C816" w14:textId="13714BFB" w:rsidR="00EA0EE9" w:rsidRDefault="00EA0EE9" w:rsidP="00396443">
      <w:r>
        <w:t xml:space="preserve">Groundwater turbidity was very high in one well (MW14-04S) at 1,136 NTU. The samples collected from the other wells in the area were all </w:t>
      </w:r>
      <w:r w:rsidR="00521DBA">
        <w:t xml:space="preserve">less than </w:t>
      </w:r>
      <w:r>
        <w:t>50 NTU.</w:t>
      </w:r>
    </w:p>
    <w:p w14:paraId="5AAC7ED2" w14:textId="3C165DDA" w:rsidR="00EA0EE9" w:rsidRPr="00396443" w:rsidRDefault="00EA0EE9" w:rsidP="00396443">
      <w:r>
        <w:t xml:space="preserve">Well MW14-04D became blocked during the sampling process when </w:t>
      </w:r>
      <w:proofErr w:type="gramStart"/>
      <w:r w:rsidR="00733D4D">
        <w:t xml:space="preserve">a </w:t>
      </w:r>
      <w:r>
        <w:t>bailers</w:t>
      </w:r>
      <w:proofErr w:type="gramEnd"/>
      <w:r>
        <w:t xml:space="preserve"> became lodge</w:t>
      </w:r>
      <w:r w:rsidR="00733D4D">
        <w:t>d with what is believed to be a previous bailer</w:t>
      </w:r>
      <w:r>
        <w:t xml:space="preserve"> down the well. Efforts </w:t>
      </w:r>
      <w:r w:rsidR="00733D4D">
        <w:t>were made to free the bailer during the sampling visit, but were unsuccessful. Hemmera/ELR will be attempting again to clear the well during the next site visit</w:t>
      </w:r>
      <w:r w:rsidRPr="00892547">
        <w:t>.</w:t>
      </w:r>
    </w:p>
    <w:p w14:paraId="3237241E" w14:textId="77777777" w:rsidR="00897C3E" w:rsidRPr="007545BE" w:rsidRDefault="00D17F67" w:rsidP="0028471A">
      <w:pPr>
        <w:pStyle w:val="Heading3"/>
      </w:pPr>
      <w:bookmarkStart w:id="31" w:name="_Toc434232948"/>
      <w:r w:rsidRPr="007545BE">
        <w:t>Intermediate Dam</w:t>
      </w:r>
      <w:bookmarkEnd w:id="31"/>
    </w:p>
    <w:p w14:paraId="7013AAD9" w14:textId="4F30F5BE" w:rsidR="006E051E" w:rsidRPr="00C15E4C" w:rsidRDefault="000F6C98" w:rsidP="006E051E">
      <w:r w:rsidRPr="00C15E4C">
        <w:t>Groundwater wells located within</w:t>
      </w:r>
      <w:r w:rsidR="006E051E" w:rsidRPr="00C15E4C">
        <w:t xml:space="preserve"> the intermediate dam </w:t>
      </w:r>
      <w:r w:rsidRPr="00C15E4C">
        <w:t xml:space="preserve">area </w:t>
      </w:r>
      <w:r w:rsidR="00C15E4C" w:rsidRPr="00C15E4C">
        <w:t>were sampled on June 10 and 11</w:t>
      </w:r>
      <w:r w:rsidR="006E051E" w:rsidRPr="00C15E4C">
        <w:t>,</w:t>
      </w:r>
      <w:r w:rsidR="00C15E4C" w:rsidRPr="00C15E4C">
        <w:t xml:space="preserve"> 2015</w:t>
      </w:r>
      <w:r w:rsidR="006E051E" w:rsidRPr="00C15E4C">
        <w:t>.</w:t>
      </w:r>
      <w:r w:rsidR="00C15E4C" w:rsidRPr="00C15E4C">
        <w:t xml:space="preserve"> Samples were obtained from three (3</w:t>
      </w:r>
      <w:r w:rsidR="006E051E" w:rsidRPr="00C15E4C">
        <w:t xml:space="preserve">) of the six (6) wells </w:t>
      </w:r>
      <w:r w:rsidR="001B11F9" w:rsidRPr="00C15E4C">
        <w:t>within this area identified for the sampling event</w:t>
      </w:r>
      <w:r w:rsidR="006E051E" w:rsidRPr="00C15E4C">
        <w:t xml:space="preserve">. </w:t>
      </w:r>
      <w:r w:rsidR="00C15E4C" w:rsidRPr="00C15E4C">
        <w:t xml:space="preserve"> Three (3</w:t>
      </w:r>
      <w:r w:rsidR="008B28E1" w:rsidRPr="00C15E4C">
        <w:t>) wells (</w:t>
      </w:r>
      <w:r w:rsidR="006E051E" w:rsidRPr="00C15E4C">
        <w:t xml:space="preserve">P01-03 and </w:t>
      </w:r>
      <w:r w:rsidR="00C15E4C" w:rsidRPr="00C15E4C">
        <w:t xml:space="preserve">P01-04A, and </w:t>
      </w:r>
      <w:r w:rsidR="006E051E" w:rsidRPr="00C15E4C">
        <w:t>P01-04B</w:t>
      </w:r>
      <w:r w:rsidR="008B28E1" w:rsidRPr="00C15E4C">
        <w:t>)</w:t>
      </w:r>
      <w:r w:rsidR="00C15E4C" w:rsidRPr="00C15E4C">
        <w:t xml:space="preserve"> were</w:t>
      </w:r>
      <w:r w:rsidR="006E051E" w:rsidRPr="00C15E4C">
        <w:t xml:space="preserve"> froz</w:t>
      </w:r>
      <w:r w:rsidR="00AC5991" w:rsidRPr="00C15E4C">
        <w:t>en during the time of sampling.</w:t>
      </w:r>
    </w:p>
    <w:p w14:paraId="24506566" w14:textId="4A158456" w:rsidR="00C15E4C" w:rsidRPr="00C15E4C" w:rsidRDefault="00892547" w:rsidP="003C407A">
      <w:r>
        <w:t>F</w:t>
      </w:r>
      <w:r w:rsidR="00A8717E">
        <w:t>ield pH</w:t>
      </w:r>
      <w:r w:rsidR="00111018">
        <w:t xml:space="preserve"> was below the </w:t>
      </w:r>
      <w:r w:rsidR="00A8717E" w:rsidRPr="00A8717E">
        <w:t xml:space="preserve">CCME FAL guideline </w:t>
      </w:r>
      <w:r w:rsidR="00111018">
        <w:t xml:space="preserve">range at </w:t>
      </w:r>
      <w:r w:rsidR="00A8717E" w:rsidRPr="00A8717E">
        <w:t xml:space="preserve">one of the </w:t>
      </w:r>
      <w:r>
        <w:t xml:space="preserve">three (3) </w:t>
      </w:r>
      <w:r w:rsidR="00111018">
        <w:t>wells</w:t>
      </w:r>
      <w:r w:rsidR="00A8717E" w:rsidRPr="00A8717E">
        <w:t>.</w:t>
      </w:r>
    </w:p>
    <w:p w14:paraId="7EF94A1B" w14:textId="5DF6DED7" w:rsidR="006E051E" w:rsidRPr="008B0377" w:rsidRDefault="006E051E" w:rsidP="003C407A">
      <w:r w:rsidRPr="008B0377">
        <w:t xml:space="preserve">Concentrations of </w:t>
      </w:r>
      <w:r w:rsidR="00C15E4C" w:rsidRPr="008B0377">
        <w:t>dissolved</w:t>
      </w:r>
      <w:r w:rsidR="00A8717E" w:rsidRPr="008B0377">
        <w:t>,</w:t>
      </w:r>
      <w:r w:rsidR="00D73E2E" w:rsidRPr="008B0377">
        <w:t xml:space="preserve"> aluminum, </w:t>
      </w:r>
      <w:r w:rsidR="00A8717E" w:rsidRPr="008B0377">
        <w:t>cadmium,</w:t>
      </w:r>
      <w:r w:rsidR="00736808">
        <w:t xml:space="preserve"> iron,</w:t>
      </w:r>
      <w:r w:rsidR="00A8717E" w:rsidRPr="008B0377">
        <w:t xml:space="preserve"> nickel and zinc</w:t>
      </w:r>
      <w:r w:rsidR="00520F89">
        <w:t xml:space="preserve"> in water</w:t>
      </w:r>
      <w:r w:rsidR="00A8717E" w:rsidRPr="008B0377">
        <w:t xml:space="preserve"> </w:t>
      </w:r>
      <w:r w:rsidR="00382A20" w:rsidRPr="008B0377">
        <w:t>exceed</w:t>
      </w:r>
      <w:r w:rsidR="0018066B" w:rsidRPr="008B0377">
        <w:t>ed the</w:t>
      </w:r>
      <w:r w:rsidR="00382A20" w:rsidRPr="008B0377">
        <w:t xml:space="preserve"> </w:t>
      </w:r>
      <w:r w:rsidR="00AE1C8E">
        <w:t xml:space="preserve">CCME </w:t>
      </w:r>
      <w:r w:rsidRPr="008B0377">
        <w:t>FAL guide</w:t>
      </w:r>
      <w:r w:rsidR="00241E8A" w:rsidRPr="008B0377">
        <w:t xml:space="preserve">lines in </w:t>
      </w:r>
      <w:r w:rsidR="00A8717E" w:rsidRPr="008B0377">
        <w:t xml:space="preserve">at least one </w:t>
      </w:r>
      <w:r w:rsidR="008B0377">
        <w:t xml:space="preserve">of the three </w:t>
      </w:r>
      <w:r w:rsidR="00A8717E" w:rsidRPr="008B0377">
        <w:t>sample</w:t>
      </w:r>
      <w:r w:rsidR="008B0377">
        <w:t>s</w:t>
      </w:r>
      <w:r w:rsidR="00241E8A" w:rsidRPr="008B0377">
        <w:t xml:space="preserve"> collected within</w:t>
      </w:r>
      <w:r w:rsidRPr="008B0377">
        <w:t xml:space="preserve"> the intermediate da</w:t>
      </w:r>
      <w:r w:rsidR="00382A20" w:rsidRPr="008B0377">
        <w:t>m</w:t>
      </w:r>
      <w:r w:rsidR="00AC5991" w:rsidRPr="008B0377">
        <w:t xml:space="preserve"> area.</w:t>
      </w:r>
    </w:p>
    <w:p w14:paraId="57FB508B" w14:textId="7C7C870A" w:rsidR="006E051E" w:rsidRPr="007545BE" w:rsidRDefault="00BC368A" w:rsidP="003C407A">
      <w:r w:rsidRPr="008B0377">
        <w:t xml:space="preserve">No additional concerns were identified in the field that may affect data quality. Groundwater turbidity in all samples collected within the </w:t>
      </w:r>
      <w:r w:rsidR="000F6C98" w:rsidRPr="008B0377">
        <w:t>intermediate dam</w:t>
      </w:r>
      <w:r w:rsidRPr="008B0377">
        <w:t xml:space="preserve"> area w</w:t>
      </w:r>
      <w:r w:rsidR="0003080C" w:rsidRPr="008B0377">
        <w:t xml:space="preserve">as </w:t>
      </w:r>
      <w:r w:rsidR="008B189F">
        <w:t>less than</w:t>
      </w:r>
      <w:r w:rsidR="008B189F" w:rsidRPr="008B0377">
        <w:t xml:space="preserve"> </w:t>
      </w:r>
      <w:r w:rsidR="0003080C" w:rsidRPr="008B0377">
        <w:t>50 NTU.</w:t>
      </w:r>
    </w:p>
    <w:p w14:paraId="0871567D" w14:textId="77777777" w:rsidR="00897C3E" w:rsidRPr="007545BE" w:rsidRDefault="00D17F67" w:rsidP="0028471A">
      <w:pPr>
        <w:pStyle w:val="Heading3"/>
      </w:pPr>
      <w:bookmarkStart w:id="32" w:name="_Toc434232949"/>
      <w:r w:rsidRPr="007545BE">
        <w:t>Intermediate Dump</w:t>
      </w:r>
      <w:bookmarkEnd w:id="32"/>
    </w:p>
    <w:p w14:paraId="4499482D" w14:textId="7EBA9BF4" w:rsidR="00241E8A" w:rsidRPr="00AE1C8E" w:rsidRDefault="003A569E" w:rsidP="003C407A">
      <w:r w:rsidRPr="00AE1C8E">
        <w:t xml:space="preserve">Only </w:t>
      </w:r>
      <w:r w:rsidR="00241E8A" w:rsidRPr="00AE1C8E">
        <w:t>one (1) groundwater well</w:t>
      </w:r>
      <w:r w:rsidR="00AE1C8E" w:rsidRPr="00AE1C8E">
        <w:t xml:space="preserve"> </w:t>
      </w:r>
      <w:r w:rsidR="00E53E6E" w:rsidRPr="00AE1C8E">
        <w:t>located within the intermediate dump area was</w:t>
      </w:r>
      <w:r w:rsidR="00241E8A" w:rsidRPr="00AE1C8E">
        <w:t xml:space="preserve"> included in the spring</w:t>
      </w:r>
      <w:r w:rsidR="00AE1C8E" w:rsidRPr="00AE1C8E">
        <w:t xml:space="preserve"> 2015</w:t>
      </w:r>
      <w:r w:rsidR="00241E8A" w:rsidRPr="00AE1C8E">
        <w:t xml:space="preserve"> sampling event</w:t>
      </w:r>
      <w:r w:rsidR="008B28E1" w:rsidRPr="00AE1C8E">
        <w:t xml:space="preserve"> (w</w:t>
      </w:r>
      <w:r w:rsidR="00241E8A" w:rsidRPr="00AE1C8E">
        <w:t>ell P96-6</w:t>
      </w:r>
      <w:r w:rsidR="008B28E1" w:rsidRPr="00AE1C8E">
        <w:t>), which</w:t>
      </w:r>
      <w:r w:rsidR="00241E8A" w:rsidRPr="00AE1C8E">
        <w:t xml:space="preserve"> </w:t>
      </w:r>
      <w:r w:rsidR="00AE1C8E" w:rsidRPr="00AE1C8E">
        <w:t>was sampled on June 14</w:t>
      </w:r>
      <w:r w:rsidR="00E3109C" w:rsidRPr="00AE1C8E">
        <w:t>, 2014</w:t>
      </w:r>
      <w:r w:rsidR="00241E8A" w:rsidRPr="00AE1C8E">
        <w:t>.</w:t>
      </w:r>
    </w:p>
    <w:p w14:paraId="2AD3DD4D" w14:textId="7C268C36" w:rsidR="00E3109C" w:rsidRPr="00AE1C8E" w:rsidRDefault="00E3109C" w:rsidP="003C407A">
      <w:r w:rsidRPr="00AE1C8E">
        <w:t xml:space="preserve">Concentrations of dissolved selenium, uranium, and zinc </w:t>
      </w:r>
      <w:r w:rsidR="0018066B" w:rsidRPr="00AE1C8E">
        <w:t>in water exceeded the</w:t>
      </w:r>
      <w:r w:rsidRPr="00AE1C8E">
        <w:t xml:space="preserve"> CCME FAL guidelines in </w:t>
      </w:r>
      <w:r w:rsidR="008B28E1" w:rsidRPr="00AE1C8E">
        <w:t xml:space="preserve">this well. </w:t>
      </w:r>
    </w:p>
    <w:p w14:paraId="691F6D13" w14:textId="343B632D" w:rsidR="00E3109C" w:rsidRPr="007545BE" w:rsidRDefault="00BF6ACC" w:rsidP="003C407A">
      <w:r w:rsidRPr="00AE1C8E">
        <w:t xml:space="preserve">The </w:t>
      </w:r>
      <w:r w:rsidR="00E3109C" w:rsidRPr="00AE1C8E">
        <w:t xml:space="preserve">turbidity </w:t>
      </w:r>
      <w:r w:rsidR="003A569E" w:rsidRPr="00AE1C8E">
        <w:t xml:space="preserve">of </w:t>
      </w:r>
      <w:r w:rsidRPr="00AE1C8E">
        <w:t xml:space="preserve">groundwater from </w:t>
      </w:r>
      <w:r w:rsidR="003A569E" w:rsidRPr="00AE1C8E">
        <w:t>well P96-6 at the time of sampl</w:t>
      </w:r>
      <w:r w:rsidRPr="00AE1C8E">
        <w:t>ing</w:t>
      </w:r>
      <w:r w:rsidR="003A569E" w:rsidRPr="00AE1C8E">
        <w:t xml:space="preserve"> wa</w:t>
      </w:r>
      <w:r w:rsidR="00AE1C8E">
        <w:t>s 2.34</w:t>
      </w:r>
      <w:r w:rsidR="003A569E" w:rsidRPr="00AE1C8E">
        <w:t xml:space="preserve"> NTU.</w:t>
      </w:r>
    </w:p>
    <w:p w14:paraId="7F0FA6BD" w14:textId="77777777" w:rsidR="00897C3E" w:rsidRPr="007545BE" w:rsidRDefault="00D17F67" w:rsidP="0028471A">
      <w:pPr>
        <w:pStyle w:val="Heading3"/>
      </w:pPr>
      <w:bookmarkStart w:id="33" w:name="_Toc434232950"/>
      <w:r w:rsidRPr="007545BE">
        <w:t>Main Dump</w:t>
      </w:r>
      <w:bookmarkEnd w:id="33"/>
    </w:p>
    <w:p w14:paraId="3CE9648E" w14:textId="62CFB8FE" w:rsidR="00125929" w:rsidRPr="00DE3168" w:rsidRDefault="0018066B" w:rsidP="003C407A">
      <w:r w:rsidRPr="00DE3168">
        <w:t>One</w:t>
      </w:r>
      <w:r w:rsidR="00125929" w:rsidRPr="00DE3168">
        <w:t xml:space="preserve"> (1) groundwater well located within the main dump area was included in </w:t>
      </w:r>
      <w:r w:rsidR="001B11F9" w:rsidRPr="00DE3168">
        <w:t>the spring sampling event</w:t>
      </w:r>
      <w:r w:rsidR="00AE1C8E" w:rsidRPr="00DE3168">
        <w:t xml:space="preserve"> (</w:t>
      </w:r>
      <w:r w:rsidR="00DE3168" w:rsidRPr="00DE3168">
        <w:t>SRK08-P9</w:t>
      </w:r>
      <w:r w:rsidR="00736808">
        <w:t>)</w:t>
      </w:r>
      <w:r w:rsidR="001B11F9" w:rsidRPr="00DE3168">
        <w:t xml:space="preserve">, which was </w:t>
      </w:r>
      <w:r w:rsidR="00DE3168" w:rsidRPr="00DE3168">
        <w:t>sampled on June 11, 2015</w:t>
      </w:r>
      <w:r w:rsidR="00125929" w:rsidRPr="00DE3168">
        <w:t>.</w:t>
      </w:r>
    </w:p>
    <w:p w14:paraId="695E7030" w14:textId="21675280" w:rsidR="00056E56" w:rsidRPr="007545BE" w:rsidRDefault="00056E56" w:rsidP="003C407A">
      <w:r w:rsidRPr="00961C4E">
        <w:t xml:space="preserve">Concentrations of dissolved selenium </w:t>
      </w:r>
      <w:r w:rsidR="0018066B" w:rsidRPr="00961C4E">
        <w:t>in water exceeded the</w:t>
      </w:r>
      <w:r w:rsidRPr="00961C4E">
        <w:t xml:space="preserve"> CCME FAL guidelines in</w:t>
      </w:r>
      <w:r w:rsidR="00961C4E" w:rsidRPr="00961C4E">
        <w:t xml:space="preserve"> </w:t>
      </w:r>
      <w:r w:rsidR="00BF6ACC" w:rsidRPr="00961C4E">
        <w:t>this well</w:t>
      </w:r>
      <w:r w:rsidRPr="00961C4E">
        <w:t xml:space="preserve">. </w:t>
      </w:r>
    </w:p>
    <w:p w14:paraId="3EF1FF3C" w14:textId="61BCF8F3" w:rsidR="00125929" w:rsidRPr="007545BE" w:rsidRDefault="00BF6ACC" w:rsidP="003C407A">
      <w:r w:rsidRPr="00BB6F94">
        <w:t xml:space="preserve">Hemmera/ELR staff found that the </w:t>
      </w:r>
      <w:r w:rsidR="00E27668" w:rsidRPr="00BB6F94">
        <w:t xml:space="preserve">PVC stick-up of well </w:t>
      </w:r>
      <w:r w:rsidR="00166E58" w:rsidRPr="00BB6F94">
        <w:t>SRK08-P9 was broken close to</w:t>
      </w:r>
      <w:r w:rsidR="00F16146" w:rsidRPr="00BB6F94">
        <w:t xml:space="preserve"> ground level</w:t>
      </w:r>
      <w:r w:rsidRPr="00BB6F94">
        <w:t xml:space="preserve"> </w:t>
      </w:r>
      <w:r w:rsidR="00166E58" w:rsidRPr="00BB6F94">
        <w:t>with</w:t>
      </w:r>
      <w:r w:rsidR="00F16146" w:rsidRPr="00BB6F94">
        <w:t xml:space="preserve"> no metal casing protecting </w:t>
      </w:r>
      <w:r w:rsidR="00166E58" w:rsidRPr="00BB6F94">
        <w:t xml:space="preserve">the </w:t>
      </w:r>
      <w:r w:rsidR="00F16146" w:rsidRPr="00BB6F94">
        <w:t>well stick-up.</w:t>
      </w:r>
      <w:r w:rsidR="00166E58" w:rsidRPr="00BB6F94">
        <w:t xml:space="preserve"> A basic wooden frame was present over the well.</w:t>
      </w:r>
      <w:r w:rsidR="00961C4E" w:rsidRPr="00BB6F94">
        <w:t xml:space="preserve"> </w:t>
      </w:r>
      <w:r w:rsidRPr="00BB6F94">
        <w:t xml:space="preserve">The </w:t>
      </w:r>
      <w:r w:rsidR="005D77D6" w:rsidRPr="00BB6F94">
        <w:t xml:space="preserve">turbidity of </w:t>
      </w:r>
      <w:r w:rsidRPr="00BB6F94">
        <w:t xml:space="preserve">groundwater from </w:t>
      </w:r>
      <w:r w:rsidR="005D77D6" w:rsidRPr="00BB6F94">
        <w:t>well SRK08-P9 at the time of samp</w:t>
      </w:r>
      <w:r w:rsidR="00BB6F94" w:rsidRPr="00BB6F94">
        <w:t>ling</w:t>
      </w:r>
      <w:r w:rsidR="00961C4E" w:rsidRPr="00BB6F94">
        <w:t xml:space="preserve"> was 1.67</w:t>
      </w:r>
      <w:r w:rsidR="00AC5991" w:rsidRPr="00BB6F94">
        <w:t xml:space="preserve"> NTU.</w:t>
      </w:r>
    </w:p>
    <w:p w14:paraId="167C9CBF" w14:textId="77777777" w:rsidR="00897C3E" w:rsidRPr="007545BE" w:rsidRDefault="00D17F67" w:rsidP="0028471A">
      <w:pPr>
        <w:pStyle w:val="Heading3"/>
      </w:pPr>
      <w:bookmarkStart w:id="34" w:name="_Toc434232951"/>
      <w:r w:rsidRPr="007545BE">
        <w:t>Mill Area</w:t>
      </w:r>
      <w:bookmarkEnd w:id="34"/>
    </w:p>
    <w:p w14:paraId="17D81474" w14:textId="45216E5A" w:rsidR="001C7CB5" w:rsidRPr="006163B7" w:rsidRDefault="00961C4E" w:rsidP="003C407A">
      <w:r w:rsidRPr="00961C4E">
        <w:t xml:space="preserve">Three (3) </w:t>
      </w:r>
      <w:r w:rsidR="00736808" w:rsidRPr="006163B7">
        <w:t>g</w:t>
      </w:r>
      <w:r w:rsidR="001C7CB5" w:rsidRPr="006163B7">
        <w:t xml:space="preserve">roundwater wells located in the </w:t>
      </w:r>
      <w:r w:rsidR="001D0B0E" w:rsidRPr="006163B7">
        <w:t>mill a</w:t>
      </w:r>
      <w:r w:rsidR="001B11F9" w:rsidRPr="006163B7">
        <w:t xml:space="preserve">rea </w:t>
      </w:r>
      <w:r w:rsidRPr="006163B7">
        <w:t>were sampled on June 11, 2015.</w:t>
      </w:r>
    </w:p>
    <w:p w14:paraId="6330C94A" w14:textId="387117B1" w:rsidR="001C7CB5" w:rsidRPr="006163B7" w:rsidRDefault="001C7CB5" w:rsidP="003C407A">
      <w:r w:rsidRPr="006163B7">
        <w:t xml:space="preserve">Concentrations of dissolved </w:t>
      </w:r>
      <w:r w:rsidR="00961C4E" w:rsidRPr="006163B7">
        <w:t xml:space="preserve">aluminum, </w:t>
      </w:r>
      <w:r w:rsidRPr="006163B7">
        <w:t xml:space="preserve">cadmium, uranium, and zinc </w:t>
      </w:r>
      <w:r w:rsidR="0018066B" w:rsidRPr="006163B7">
        <w:t>in water exceeded the</w:t>
      </w:r>
      <w:r w:rsidRPr="006163B7">
        <w:t xml:space="preserve"> CCME FAL guidelines in samples collected within</w:t>
      </w:r>
      <w:r w:rsidR="001D0B0E" w:rsidRPr="006163B7">
        <w:t xml:space="preserve"> the mill</w:t>
      </w:r>
      <w:r w:rsidR="00961C4E" w:rsidRPr="006163B7">
        <w:t xml:space="preserve"> area.</w:t>
      </w:r>
    </w:p>
    <w:p w14:paraId="661D9488" w14:textId="6DFDAA03" w:rsidR="001C7CB5" w:rsidRDefault="00111018" w:rsidP="003C407A">
      <w:r w:rsidRPr="00245D46">
        <w:t>F</w:t>
      </w:r>
      <w:r w:rsidR="00961C4E" w:rsidRPr="006163B7">
        <w:t xml:space="preserve">ield pH </w:t>
      </w:r>
      <w:r w:rsidR="00A07784" w:rsidRPr="006163B7">
        <w:t>was below</w:t>
      </w:r>
      <w:r w:rsidR="00A07784">
        <w:t xml:space="preserve"> </w:t>
      </w:r>
      <w:r w:rsidR="00961C4E">
        <w:t>the CCME-FAL</w:t>
      </w:r>
      <w:r w:rsidR="00CB227D">
        <w:t xml:space="preserve"> guideline </w:t>
      </w:r>
      <w:r w:rsidR="00A07784">
        <w:t xml:space="preserve">range at </w:t>
      </w:r>
      <w:r w:rsidR="00736808">
        <w:t xml:space="preserve">one (1) </w:t>
      </w:r>
      <w:r w:rsidR="00CB227D">
        <w:t xml:space="preserve">of the three </w:t>
      </w:r>
      <w:r w:rsidR="00736808">
        <w:t xml:space="preserve">(3) </w:t>
      </w:r>
      <w:r w:rsidR="00CB227D">
        <w:t xml:space="preserve">sampled wells. </w:t>
      </w:r>
      <w:r w:rsidR="00BF6ACC" w:rsidRPr="00961C4E">
        <w:t xml:space="preserve">The </w:t>
      </w:r>
      <w:r w:rsidR="00301E0E" w:rsidRPr="00961C4E">
        <w:t>turbidity of</w:t>
      </w:r>
      <w:r w:rsidR="00CB227D">
        <w:t xml:space="preserve"> the</w:t>
      </w:r>
      <w:r w:rsidR="00301E0E" w:rsidRPr="00961C4E">
        <w:t xml:space="preserve"> </w:t>
      </w:r>
      <w:r w:rsidR="00BF6ACC" w:rsidRPr="00961C4E">
        <w:t>groundwater</w:t>
      </w:r>
      <w:r w:rsidR="00CB227D">
        <w:t xml:space="preserve"> samples</w:t>
      </w:r>
      <w:r w:rsidR="00BF6ACC" w:rsidRPr="00961C4E">
        <w:t xml:space="preserve"> </w:t>
      </w:r>
      <w:r w:rsidR="00301E0E" w:rsidRPr="00961C4E">
        <w:t xml:space="preserve">collected from </w:t>
      </w:r>
      <w:r w:rsidR="00961C4E" w:rsidRPr="00961C4E">
        <w:t xml:space="preserve">the three (3) </w:t>
      </w:r>
      <w:r w:rsidR="00301E0E" w:rsidRPr="00961C4E">
        <w:t>well</w:t>
      </w:r>
      <w:r w:rsidR="00961C4E" w:rsidRPr="00961C4E">
        <w:t>s</w:t>
      </w:r>
      <w:r w:rsidR="00301E0E" w:rsidRPr="00961C4E">
        <w:t xml:space="preserve"> </w:t>
      </w:r>
      <w:r w:rsidR="00BF6ACC" w:rsidRPr="00961C4E">
        <w:t xml:space="preserve">was </w:t>
      </w:r>
      <w:r w:rsidR="008B189F">
        <w:t>less than</w:t>
      </w:r>
      <w:r w:rsidR="008B189F" w:rsidRPr="00961C4E">
        <w:t xml:space="preserve"> </w:t>
      </w:r>
      <w:r w:rsidR="00961C4E" w:rsidRPr="00961C4E">
        <w:t>50 NTU.</w:t>
      </w:r>
    </w:p>
    <w:p w14:paraId="13A42392" w14:textId="4F9E15C7" w:rsidR="008A57D7" w:rsidRDefault="008A57D7" w:rsidP="008A57D7">
      <w:pPr>
        <w:pStyle w:val="Heading3"/>
      </w:pPr>
      <w:bookmarkStart w:id="35" w:name="_Toc434232952"/>
      <w:r w:rsidRPr="008A57D7">
        <w:t>NFRC Rock Drain Pond</w:t>
      </w:r>
      <w:bookmarkEnd w:id="35"/>
    </w:p>
    <w:p w14:paraId="225457B1" w14:textId="77AE047E" w:rsidR="008A57D7" w:rsidRDefault="0026123E" w:rsidP="003C407A">
      <w:r>
        <w:t>Five (5) of the six (6) groundwater wells in the Rock Drain Pond Area</w:t>
      </w:r>
      <w:r w:rsidR="00736808">
        <w:t xml:space="preserve"> were sampled on June 14 and 15</w:t>
      </w:r>
      <w:r>
        <w:t>, 2015. One (1) well (MW14-12S) was found to be frozen and was not sampled.</w:t>
      </w:r>
    </w:p>
    <w:p w14:paraId="75B34E03" w14:textId="4B324BD6" w:rsidR="0026123E" w:rsidRPr="006163B7" w:rsidRDefault="00A07784" w:rsidP="003C407A">
      <w:r w:rsidRPr="00245D46">
        <w:t>F</w:t>
      </w:r>
      <w:r w:rsidR="003B1A26" w:rsidRPr="006163B7">
        <w:t xml:space="preserve">ield </w:t>
      </w:r>
      <w:r w:rsidR="00736808" w:rsidRPr="006163B7">
        <w:t xml:space="preserve">and laboratory </w:t>
      </w:r>
      <w:r w:rsidR="0026123E" w:rsidRPr="006163B7">
        <w:t xml:space="preserve">pH </w:t>
      </w:r>
      <w:r w:rsidRPr="006163B7">
        <w:t xml:space="preserve">were below the </w:t>
      </w:r>
      <w:r w:rsidR="0026123E" w:rsidRPr="006163B7">
        <w:t>CCME FAL guideline</w:t>
      </w:r>
      <w:r w:rsidRPr="006163B7">
        <w:t xml:space="preserve"> range</w:t>
      </w:r>
      <w:r w:rsidR="0026123E" w:rsidRPr="006163B7">
        <w:t xml:space="preserve"> </w:t>
      </w:r>
      <w:r w:rsidRPr="006163B7">
        <w:t xml:space="preserve">at </w:t>
      </w:r>
      <w:r w:rsidR="00736808" w:rsidRPr="006163B7">
        <w:t xml:space="preserve">three (3) of the five (5) </w:t>
      </w:r>
      <w:r w:rsidR="0026123E" w:rsidRPr="006163B7">
        <w:t>samples collected within the rock drain pond area</w:t>
      </w:r>
      <w:r w:rsidR="00202A3F" w:rsidRPr="006163B7">
        <w:t>. Concentrations of aluminum, cadmium, and zinc</w:t>
      </w:r>
      <w:r w:rsidR="00BB6F94" w:rsidRPr="006163B7">
        <w:t xml:space="preserve"> in water</w:t>
      </w:r>
      <w:r w:rsidR="00202A3F" w:rsidRPr="006163B7">
        <w:t xml:space="preserve"> exceeded the</w:t>
      </w:r>
      <w:r w:rsidR="00A206DA" w:rsidRPr="006163B7">
        <w:t xml:space="preserve"> CCME FAL guideline values</w:t>
      </w:r>
      <w:r w:rsidR="00202A3F" w:rsidRPr="006163B7">
        <w:t xml:space="preserve"> in samples collected within the rock drain pond area.</w:t>
      </w:r>
    </w:p>
    <w:p w14:paraId="5594D9A8" w14:textId="079F3CDD" w:rsidR="00A206DA" w:rsidRPr="006163B7" w:rsidRDefault="00A206DA" w:rsidP="003C407A">
      <w:r w:rsidRPr="006163B7">
        <w:t xml:space="preserve">The turbidity of all the groundwater samples collected within the rock drain pond area was </w:t>
      </w:r>
      <w:r w:rsidR="008B189F" w:rsidRPr="006163B7">
        <w:t>less than</w:t>
      </w:r>
      <w:r w:rsidR="003C407A" w:rsidRPr="006163B7">
        <w:t> </w:t>
      </w:r>
      <w:r w:rsidRPr="006163B7">
        <w:t>50 NTU.</w:t>
      </w:r>
    </w:p>
    <w:p w14:paraId="4595F712" w14:textId="6FB53424" w:rsidR="00D17F67" w:rsidRPr="006163B7" w:rsidRDefault="00D17F67" w:rsidP="0028471A">
      <w:pPr>
        <w:pStyle w:val="Heading3"/>
      </w:pPr>
      <w:bookmarkStart w:id="36" w:name="_Toc434232953"/>
      <w:r w:rsidRPr="006163B7">
        <w:t>Northeast Dumps</w:t>
      </w:r>
      <w:bookmarkEnd w:id="36"/>
    </w:p>
    <w:p w14:paraId="2B135E75" w14:textId="54B152F4" w:rsidR="00301E0E" w:rsidRPr="006163B7" w:rsidRDefault="00CB227D" w:rsidP="003C407A">
      <w:r w:rsidRPr="006163B7">
        <w:t>All three (3) g</w:t>
      </w:r>
      <w:r w:rsidR="00301E0E" w:rsidRPr="006163B7">
        <w:t>roundwater wells located in the northeast du</w:t>
      </w:r>
      <w:r w:rsidRPr="006163B7">
        <w:t>mps area were sampled on June 11, 2015</w:t>
      </w:r>
      <w:r w:rsidR="00301E0E" w:rsidRPr="006163B7">
        <w:t xml:space="preserve">. </w:t>
      </w:r>
    </w:p>
    <w:p w14:paraId="6FE79051" w14:textId="6E6F4E0A" w:rsidR="00301E0E" w:rsidRPr="006163B7" w:rsidRDefault="00301E0E" w:rsidP="003C407A">
      <w:r w:rsidRPr="006163B7">
        <w:t>Concentrations of dissolved</w:t>
      </w:r>
      <w:r w:rsidR="00CB227D" w:rsidRPr="006163B7">
        <w:t xml:space="preserve"> aluminum,</w:t>
      </w:r>
      <w:r w:rsidRPr="006163B7">
        <w:t xml:space="preserve"> cadmium, </w:t>
      </w:r>
      <w:r w:rsidR="00CB227D" w:rsidRPr="006163B7">
        <w:t xml:space="preserve">copper, </w:t>
      </w:r>
      <w:r w:rsidRPr="006163B7">
        <w:t xml:space="preserve">lead, nickel, selenium, uranium, and zinc </w:t>
      </w:r>
      <w:r w:rsidR="0018066B" w:rsidRPr="006163B7">
        <w:t xml:space="preserve">in water </w:t>
      </w:r>
      <w:r w:rsidRPr="006163B7">
        <w:t>exceed</w:t>
      </w:r>
      <w:r w:rsidR="0018066B" w:rsidRPr="006163B7">
        <w:t>ed the</w:t>
      </w:r>
      <w:r w:rsidRPr="006163B7">
        <w:t xml:space="preserve"> CCME FAL guidelines in samples collected within the northeast dum</w:t>
      </w:r>
      <w:r w:rsidR="00CB227D" w:rsidRPr="006163B7">
        <w:t>ps area</w:t>
      </w:r>
      <w:r w:rsidR="00AC5991" w:rsidRPr="006163B7">
        <w:t>.</w:t>
      </w:r>
    </w:p>
    <w:p w14:paraId="3F11C3C7" w14:textId="2E02AD17" w:rsidR="00CB227D" w:rsidRDefault="00111018" w:rsidP="003C407A">
      <w:pPr>
        <w:rPr>
          <w:highlight w:val="yellow"/>
        </w:rPr>
      </w:pPr>
      <w:r w:rsidRPr="00245D46">
        <w:t>F</w:t>
      </w:r>
      <w:r w:rsidR="00CB227D" w:rsidRPr="006163B7">
        <w:t xml:space="preserve">ield pH </w:t>
      </w:r>
      <w:r w:rsidR="000A5045" w:rsidRPr="006163B7">
        <w:t>was</w:t>
      </w:r>
      <w:r w:rsidR="000A5045">
        <w:t xml:space="preserve"> below </w:t>
      </w:r>
      <w:r w:rsidR="00CB227D">
        <w:t>the CCME</w:t>
      </w:r>
      <w:r w:rsidR="00465423">
        <w:t xml:space="preserve"> </w:t>
      </w:r>
      <w:r w:rsidR="00CB227D">
        <w:t xml:space="preserve">FAL guideline </w:t>
      </w:r>
      <w:r w:rsidR="000A5045">
        <w:t xml:space="preserve">range at </w:t>
      </w:r>
      <w:r w:rsidR="00B17858">
        <w:t>one (1)</w:t>
      </w:r>
      <w:r w:rsidR="00CB227D">
        <w:t xml:space="preserve"> of the three </w:t>
      </w:r>
      <w:r w:rsidR="00465423">
        <w:t xml:space="preserve">(3) </w:t>
      </w:r>
      <w:r w:rsidR="00CB227D">
        <w:t>sampled wells.</w:t>
      </w:r>
    </w:p>
    <w:p w14:paraId="25344369" w14:textId="6D9395A4" w:rsidR="00897C3E" w:rsidRPr="007545BE" w:rsidRDefault="00653F8A" w:rsidP="003C407A">
      <w:r w:rsidRPr="00CB227D">
        <w:t xml:space="preserve">Groundwater turbidity </w:t>
      </w:r>
      <w:r w:rsidR="00DF7FB0" w:rsidRPr="00CB227D">
        <w:t xml:space="preserve">of all samples within the </w:t>
      </w:r>
      <w:r w:rsidRPr="00CB227D">
        <w:t>northeast dumps</w:t>
      </w:r>
      <w:r w:rsidR="00DF7FB0" w:rsidRPr="00CB227D">
        <w:t xml:space="preserve"> area</w:t>
      </w:r>
      <w:r w:rsidRPr="00CB227D">
        <w:t xml:space="preserve"> was below 50</w:t>
      </w:r>
      <w:r w:rsidR="00F15471" w:rsidRPr="00CB227D">
        <w:t> </w:t>
      </w:r>
      <w:r w:rsidRPr="00CB227D">
        <w:t>NTU.</w:t>
      </w:r>
    </w:p>
    <w:p w14:paraId="610ACCC3" w14:textId="77777777" w:rsidR="00897C3E" w:rsidRPr="007545BE" w:rsidRDefault="00D17F67" w:rsidP="0028471A">
      <w:pPr>
        <w:pStyle w:val="Heading3"/>
      </w:pPr>
      <w:bookmarkStart w:id="37" w:name="_Toc434232954"/>
      <w:r w:rsidRPr="007545BE">
        <w:t>Second Impoundment</w:t>
      </w:r>
      <w:bookmarkEnd w:id="37"/>
    </w:p>
    <w:p w14:paraId="299AFA85" w14:textId="6B4EBEEA" w:rsidR="00C20CF5" w:rsidRPr="00CB227D" w:rsidRDefault="00C20CF5" w:rsidP="003C407A">
      <w:r w:rsidRPr="00CB227D">
        <w:t>Groundwater wells located in the Second I</w:t>
      </w:r>
      <w:r w:rsidR="00CB227D" w:rsidRPr="00CB227D">
        <w:t xml:space="preserve">mpoundment area were sampled between </w:t>
      </w:r>
      <w:r w:rsidRPr="00CB227D">
        <w:t xml:space="preserve">June </w:t>
      </w:r>
      <w:r w:rsidR="00CB227D" w:rsidRPr="00CB227D">
        <w:t>10 and 15, 2015</w:t>
      </w:r>
      <w:r w:rsidRPr="00CB227D">
        <w:t>. Sam</w:t>
      </w:r>
      <w:r w:rsidR="00653F8A" w:rsidRPr="00CB227D">
        <w:t>ples were obtained from three (3) of the four</w:t>
      </w:r>
      <w:r w:rsidRPr="00CB227D">
        <w:t xml:space="preserve"> </w:t>
      </w:r>
      <w:r w:rsidR="00653F8A" w:rsidRPr="00CB227D">
        <w:t xml:space="preserve">(4) </w:t>
      </w:r>
      <w:r w:rsidR="001B11F9" w:rsidRPr="00CB227D">
        <w:t>wells in this area identified for the sampling event</w:t>
      </w:r>
      <w:r w:rsidRPr="00CB227D">
        <w:t>.</w:t>
      </w:r>
      <w:r w:rsidR="00680113" w:rsidRPr="00CB227D">
        <w:t xml:space="preserve"> </w:t>
      </w:r>
      <w:r w:rsidR="00653F8A" w:rsidRPr="00CB227D">
        <w:t>Well</w:t>
      </w:r>
      <w:r w:rsidR="00680113" w:rsidRPr="00CB227D">
        <w:t> </w:t>
      </w:r>
      <w:r w:rsidR="00CB227D" w:rsidRPr="00CB227D">
        <w:t>P03-06-7</w:t>
      </w:r>
      <w:r w:rsidR="00680113" w:rsidRPr="00CB227D">
        <w:t xml:space="preserve"> </w:t>
      </w:r>
      <w:r w:rsidR="00653F8A" w:rsidRPr="00CB227D">
        <w:t xml:space="preserve">was dry </w:t>
      </w:r>
      <w:r w:rsidR="00CB227D" w:rsidRPr="00CB227D">
        <w:t>at</w:t>
      </w:r>
      <w:r w:rsidR="00653F8A" w:rsidRPr="00CB227D">
        <w:t xml:space="preserve"> the time </w:t>
      </w:r>
      <w:r w:rsidR="00AC5991" w:rsidRPr="00CB227D">
        <w:t>of sampling.</w:t>
      </w:r>
    </w:p>
    <w:p w14:paraId="731254F2" w14:textId="5ADDB6BE" w:rsidR="00F40547" w:rsidRPr="00F40547" w:rsidRDefault="00CB227D" w:rsidP="003C407A">
      <w:r w:rsidRPr="00F40547">
        <w:t xml:space="preserve">Field and laboratory </w:t>
      </w:r>
      <w:r w:rsidR="00C20CF5" w:rsidRPr="00F40547">
        <w:t>pH in the second impoundment ar</w:t>
      </w:r>
      <w:r w:rsidRPr="00F40547">
        <w:t xml:space="preserve">ea was </w:t>
      </w:r>
      <w:r w:rsidR="008B189F">
        <w:t>less than the</w:t>
      </w:r>
      <w:r w:rsidR="008B189F" w:rsidRPr="00F40547">
        <w:t xml:space="preserve"> </w:t>
      </w:r>
      <w:r w:rsidRPr="00F40547">
        <w:t xml:space="preserve">CCME FAL guideline </w:t>
      </w:r>
      <w:r w:rsidR="00111018">
        <w:t xml:space="preserve">range at </w:t>
      </w:r>
      <w:r w:rsidR="00C20CF5" w:rsidRPr="00F40547">
        <w:t>all three</w:t>
      </w:r>
      <w:r w:rsidR="00B17858">
        <w:t xml:space="preserve"> (3)</w:t>
      </w:r>
      <w:r w:rsidR="00C20CF5" w:rsidRPr="00F40547">
        <w:t xml:space="preserve"> </w:t>
      </w:r>
      <w:r w:rsidR="00111018">
        <w:t>wells</w:t>
      </w:r>
      <w:r w:rsidR="00C20CF5" w:rsidRPr="00F40547">
        <w:t xml:space="preserve">. </w:t>
      </w:r>
    </w:p>
    <w:p w14:paraId="716A12C3" w14:textId="41153C8A" w:rsidR="00C20CF5" w:rsidRPr="007545BE" w:rsidRDefault="00C20CF5" w:rsidP="003C407A">
      <w:r w:rsidRPr="00F40547">
        <w:t>Concentrations of dissolved aluminum, arsenic, cadmium, coppe</w:t>
      </w:r>
      <w:r w:rsidR="00F40547" w:rsidRPr="00F40547">
        <w:t>r, iron, lead, nickel</w:t>
      </w:r>
      <w:r w:rsidRPr="00F40547">
        <w:t>, and zinc</w:t>
      </w:r>
      <w:r w:rsidR="0018066B" w:rsidRPr="00F40547">
        <w:t xml:space="preserve"> in water</w:t>
      </w:r>
      <w:r w:rsidRPr="00F40547">
        <w:t xml:space="preserve"> exceed</w:t>
      </w:r>
      <w:r w:rsidR="0018066B" w:rsidRPr="00F40547">
        <w:t>ed the</w:t>
      </w:r>
      <w:r w:rsidRPr="00F40547">
        <w:t xml:space="preserve"> CCME FAL guidelines i</w:t>
      </w:r>
      <w:r w:rsidR="005272AF" w:rsidRPr="00F40547">
        <w:t>n samples collected from the second impoundment</w:t>
      </w:r>
      <w:r w:rsidR="00F40547" w:rsidRPr="00F40547">
        <w:t xml:space="preserve"> area.</w:t>
      </w:r>
    </w:p>
    <w:p w14:paraId="5E711BB5" w14:textId="695825CB" w:rsidR="00F40547" w:rsidRDefault="00F40547" w:rsidP="003C407A">
      <w:r>
        <w:t>The well casings were too narrow to measure drawdown during the purging process.</w:t>
      </w:r>
    </w:p>
    <w:p w14:paraId="4E4F392D" w14:textId="799CC476" w:rsidR="00653F8A" w:rsidRDefault="00653F8A" w:rsidP="003C407A">
      <w:r w:rsidRPr="00F40547">
        <w:t>Groundwater sample</w:t>
      </w:r>
      <w:r w:rsidRPr="003C407A">
        <w:t>s</w:t>
      </w:r>
      <w:r w:rsidRPr="00F40547">
        <w:t xml:space="preserve"> collected from</w:t>
      </w:r>
      <w:r w:rsidR="00F40547" w:rsidRPr="00F40547">
        <w:t xml:space="preserve"> two of the three wells in</w:t>
      </w:r>
      <w:r w:rsidRPr="00F40547">
        <w:t xml:space="preserve"> the second impoundment area were extremely tur</w:t>
      </w:r>
      <w:r w:rsidR="00F40547" w:rsidRPr="00F40547">
        <w:t>bid, with values ranging from 697</w:t>
      </w:r>
      <w:r w:rsidRPr="00F40547">
        <w:t xml:space="preserve"> NTU to </w:t>
      </w:r>
      <w:r w:rsidR="00F40547" w:rsidRPr="00F40547">
        <w:t>1</w:t>
      </w:r>
      <w:r w:rsidR="00E23D7C">
        <w:t>,</w:t>
      </w:r>
      <w:r w:rsidR="00F40547" w:rsidRPr="00F40547">
        <w:t>515 NTU</w:t>
      </w:r>
      <w:r w:rsidR="00680113" w:rsidRPr="00F40547">
        <w:t>.</w:t>
      </w:r>
    </w:p>
    <w:p w14:paraId="7DA53FBC" w14:textId="77777777" w:rsidR="00B17858" w:rsidRPr="007545BE" w:rsidRDefault="00B17858" w:rsidP="00B17858">
      <w:pPr>
        <w:pStyle w:val="Heading3"/>
      </w:pPr>
      <w:bookmarkStart w:id="38" w:name="_Toc434232955"/>
      <w:r w:rsidRPr="007545BE">
        <w:t>S-Wells Area</w:t>
      </w:r>
      <w:bookmarkEnd w:id="38"/>
    </w:p>
    <w:p w14:paraId="478B1BA3" w14:textId="77777777" w:rsidR="00B17858" w:rsidRPr="00956C94" w:rsidRDefault="00B17858" w:rsidP="003C407A">
      <w:r w:rsidRPr="00956C94">
        <w:t xml:space="preserve">Groundwater wells located in the S-Wells area were sampled between June 13 and June 15, 2015. Samples were obtained from all seventeen (17) wells in the area identified for the sampling event. </w:t>
      </w:r>
    </w:p>
    <w:p w14:paraId="3EB01E4C" w14:textId="6B83A477" w:rsidR="00B17858" w:rsidRPr="000C22BF" w:rsidRDefault="00B17858" w:rsidP="003C407A">
      <w:r w:rsidRPr="000C22BF">
        <w:t xml:space="preserve">Concentrations of dissolved aluminum, cadmium, copper, iron, nickel, uranium, and zinc in water exceeded the CCME FAL guidelines in samples collected from the S-Wells area. </w:t>
      </w:r>
      <w:r w:rsidRPr="00AB3015">
        <w:t xml:space="preserve">Additionally, field and/or lab pH </w:t>
      </w:r>
      <w:r w:rsidR="00111018" w:rsidRPr="00AB3015">
        <w:t>was</w:t>
      </w:r>
      <w:r w:rsidR="00111018">
        <w:t xml:space="preserve"> below the </w:t>
      </w:r>
      <w:r>
        <w:t xml:space="preserve">CCME FAL guideline </w:t>
      </w:r>
      <w:r w:rsidR="00111018">
        <w:t xml:space="preserve">range at </w:t>
      </w:r>
      <w:r>
        <w:t>14 of the wells from the S-Wells area.</w:t>
      </w:r>
    </w:p>
    <w:p w14:paraId="05871A89" w14:textId="77777777" w:rsidR="00B17858" w:rsidRPr="000C22BF" w:rsidRDefault="00B17858" w:rsidP="003C407A">
      <w:r w:rsidRPr="000C22BF">
        <w:t>The stic</w:t>
      </w:r>
      <w:r>
        <w:t>k</w:t>
      </w:r>
      <w:r w:rsidRPr="000C22BF">
        <w:t>-up of well S2A is crooked and the coupler</w:t>
      </w:r>
      <w:r>
        <w:t>, which</w:t>
      </w:r>
      <w:r w:rsidRPr="000C22BF">
        <w:t xml:space="preserve"> </w:t>
      </w:r>
      <w:r>
        <w:t xml:space="preserve">is </w:t>
      </w:r>
      <w:r w:rsidRPr="000C22BF">
        <w:t>about one metre below the top of the casing</w:t>
      </w:r>
      <w:r>
        <w:t>,</w:t>
      </w:r>
      <w:r w:rsidRPr="000C22BF">
        <w:t xml:space="preserve"> is cracked and requires replacement.</w:t>
      </w:r>
    </w:p>
    <w:p w14:paraId="2B11B3D7" w14:textId="77777777" w:rsidR="00B17858" w:rsidRPr="00701D1B" w:rsidRDefault="00B17858" w:rsidP="003C407A">
      <w:r w:rsidRPr="00701D1B">
        <w:t xml:space="preserve">Wells P09-SIS1 and SRK08-SP-7A did not have PVC well caps or J-plugs because of the presence of a transducer support cable. </w:t>
      </w:r>
    </w:p>
    <w:p w14:paraId="612D102D" w14:textId="77777777" w:rsidR="00B17858" w:rsidRPr="003B6E09" w:rsidRDefault="00B17858" w:rsidP="003C407A">
      <w:r w:rsidRPr="003B6E09">
        <w:t>Wells SRK05-SP-4A and SRK05-SP-5 were both found broken at ground level although samples were obtained.</w:t>
      </w:r>
    </w:p>
    <w:p w14:paraId="18D27CB8" w14:textId="0590543A" w:rsidR="00B17858" w:rsidRPr="007545BE" w:rsidRDefault="00B17858" w:rsidP="003C407A">
      <w:r w:rsidRPr="00450E68">
        <w:t xml:space="preserve">Groundwater turbidity of </w:t>
      </w:r>
      <w:r w:rsidR="00111018">
        <w:t xml:space="preserve">five </w:t>
      </w:r>
      <w:r>
        <w:t>(</w:t>
      </w:r>
      <w:r w:rsidR="00111018">
        <w:t>5</w:t>
      </w:r>
      <w:r>
        <w:t xml:space="preserve">) </w:t>
      </w:r>
      <w:r w:rsidRPr="00450E68">
        <w:t xml:space="preserve">samples within the S-Wells area was </w:t>
      </w:r>
      <w:r w:rsidR="008B189F">
        <w:t>greater than</w:t>
      </w:r>
      <w:r w:rsidRPr="00450E68">
        <w:t xml:space="preserve"> 50 NTU.</w:t>
      </w:r>
    </w:p>
    <w:p w14:paraId="0459BB9B" w14:textId="06F51FD7" w:rsidR="00A206DA" w:rsidRDefault="00A206DA" w:rsidP="00B17858">
      <w:pPr>
        <w:pStyle w:val="Heading3"/>
      </w:pPr>
      <w:bookmarkStart w:id="39" w:name="_Toc434232956"/>
      <w:r>
        <w:t xml:space="preserve">NFRC </w:t>
      </w:r>
      <w:r w:rsidR="003C407A">
        <w:t xml:space="preserve">near </w:t>
      </w:r>
      <w:r w:rsidRPr="00A206DA">
        <w:t>S-Wells Area</w:t>
      </w:r>
      <w:bookmarkEnd w:id="39"/>
    </w:p>
    <w:p w14:paraId="6072B724" w14:textId="74DF4571" w:rsidR="00A206DA" w:rsidRPr="00A206DA" w:rsidRDefault="00A206DA" w:rsidP="003C407A">
      <w:r w:rsidRPr="00225986">
        <w:t xml:space="preserve">Three (3) of the four (4) </w:t>
      </w:r>
      <w:r w:rsidR="00225986">
        <w:t xml:space="preserve">targeted </w:t>
      </w:r>
      <w:r w:rsidRPr="00225986">
        <w:t>wells in this area were sampled June 14, 2015. One (1) well was found to be frozen</w:t>
      </w:r>
      <w:r w:rsidR="00225986">
        <w:t xml:space="preserve"> (ME14-09).</w:t>
      </w:r>
    </w:p>
    <w:p w14:paraId="7EF7B11E" w14:textId="098A4875" w:rsidR="00A206DA" w:rsidRDefault="00225986" w:rsidP="003C407A">
      <w:r>
        <w:t xml:space="preserve">Concentrations of dissolved arsenic, iron, selenium </w:t>
      </w:r>
      <w:r w:rsidRPr="000C22BF">
        <w:t>exceeded the CCME FAL guidelines in samples collected from the</w:t>
      </w:r>
      <w:r>
        <w:t xml:space="preserve"> </w:t>
      </w:r>
      <w:r w:rsidRPr="00225986">
        <w:t xml:space="preserve">NFRC </w:t>
      </w:r>
      <w:r w:rsidR="003C407A" w:rsidRPr="00225986">
        <w:t xml:space="preserve">near </w:t>
      </w:r>
      <w:r w:rsidRPr="00225986">
        <w:t>S-Wells Area</w:t>
      </w:r>
      <w:r>
        <w:t>.</w:t>
      </w:r>
    </w:p>
    <w:p w14:paraId="7A0551F1" w14:textId="5C7B19D3" w:rsidR="00225986" w:rsidRDefault="00225986" w:rsidP="00A206DA">
      <w:r w:rsidRPr="008A6CA2">
        <w:t xml:space="preserve">The water </w:t>
      </w:r>
      <w:r w:rsidR="00D90EB4" w:rsidRPr="008A6CA2">
        <w:t>sample</w:t>
      </w:r>
      <w:r w:rsidRPr="008A6CA2">
        <w:t xml:space="preserve"> from MW14-08 was collected from water that was above an ice plug in the well and therefore </w:t>
      </w:r>
      <w:proofErr w:type="spellStart"/>
      <w:r w:rsidR="008B189F">
        <w:t>may</w:t>
      </w:r>
      <w:r w:rsidRPr="008A6CA2">
        <w:t>not</w:t>
      </w:r>
      <w:proofErr w:type="spellEnd"/>
      <w:r w:rsidRPr="008A6CA2">
        <w:t xml:space="preserve"> </w:t>
      </w:r>
      <w:r w:rsidR="008B189F">
        <w:t>be</w:t>
      </w:r>
      <w:r w:rsidR="008B189F" w:rsidRPr="008A6CA2">
        <w:t xml:space="preserve"> </w:t>
      </w:r>
      <w:r w:rsidRPr="008A6CA2">
        <w:t>representative of the groundwater</w:t>
      </w:r>
      <w:r w:rsidR="00D90EB4" w:rsidRPr="008A6CA2">
        <w:t xml:space="preserve"> quality</w:t>
      </w:r>
      <w:r w:rsidRPr="008A6CA2">
        <w:t>.</w:t>
      </w:r>
    </w:p>
    <w:p w14:paraId="73E2E9EF" w14:textId="59E8962F" w:rsidR="00225986" w:rsidRPr="00A206DA" w:rsidRDefault="00225986" w:rsidP="00A206DA">
      <w:r>
        <w:t xml:space="preserve">Sample turbidity in one </w:t>
      </w:r>
      <w:r w:rsidR="00E23D7C">
        <w:t xml:space="preserve">(1) </w:t>
      </w:r>
      <w:r>
        <w:t xml:space="preserve">of the three (3) sampled wells (MW14-08) was </w:t>
      </w:r>
      <w:r w:rsidR="008B189F">
        <w:t xml:space="preserve">greater than </w:t>
      </w:r>
      <w:r>
        <w:t>50 NTU (57.30).</w:t>
      </w:r>
    </w:p>
    <w:p w14:paraId="1A1CCDC0" w14:textId="77777777" w:rsidR="00897C3E" w:rsidRPr="007545BE" w:rsidRDefault="00D17F67" w:rsidP="000E0EA4">
      <w:pPr>
        <w:pStyle w:val="Heading3"/>
      </w:pPr>
      <w:bookmarkStart w:id="40" w:name="_Toc434232957"/>
      <w:r w:rsidRPr="007545BE">
        <w:t xml:space="preserve">Groundwater </w:t>
      </w:r>
      <w:proofErr w:type="spellStart"/>
      <w:r w:rsidRPr="007545BE">
        <w:t>Vangorda</w:t>
      </w:r>
      <w:proofErr w:type="spellEnd"/>
      <w:r w:rsidRPr="007545BE">
        <w:t>/</w:t>
      </w:r>
      <w:proofErr w:type="spellStart"/>
      <w:r w:rsidRPr="007545BE">
        <w:t>Grum</w:t>
      </w:r>
      <w:bookmarkEnd w:id="40"/>
      <w:proofErr w:type="spellEnd"/>
    </w:p>
    <w:p w14:paraId="2116D7BE" w14:textId="1A0363D4" w:rsidR="008528C9" w:rsidRPr="00D90EB4" w:rsidRDefault="008528C9" w:rsidP="003C407A">
      <w:r w:rsidRPr="00D90EB4">
        <w:t>Groundwate</w:t>
      </w:r>
      <w:r w:rsidR="00B647CE" w:rsidRPr="00D90EB4">
        <w:t xml:space="preserve">r wells located in the </w:t>
      </w:r>
      <w:proofErr w:type="spellStart"/>
      <w:r w:rsidR="00DD02B3" w:rsidRPr="00D90EB4">
        <w:t>V</w:t>
      </w:r>
      <w:r w:rsidRPr="00D90EB4">
        <w:t>angorda</w:t>
      </w:r>
      <w:proofErr w:type="spellEnd"/>
      <w:r w:rsidRPr="00D90EB4">
        <w:t>/</w:t>
      </w:r>
      <w:proofErr w:type="spellStart"/>
      <w:r w:rsidR="00DD02B3" w:rsidRPr="00D90EB4">
        <w:t>G</w:t>
      </w:r>
      <w:r w:rsidRPr="00D90EB4">
        <w:t>rum</w:t>
      </w:r>
      <w:proofErr w:type="spellEnd"/>
      <w:r w:rsidRPr="00D90EB4">
        <w:t xml:space="preserve"> a</w:t>
      </w:r>
      <w:r w:rsidR="00D90EB4" w:rsidRPr="00D90EB4">
        <w:t>rea were sampled between June 12</w:t>
      </w:r>
      <w:r w:rsidRPr="00D90EB4">
        <w:t xml:space="preserve"> and June</w:t>
      </w:r>
      <w:r w:rsidR="00444C62" w:rsidRPr="00D90EB4">
        <w:t> </w:t>
      </w:r>
      <w:r w:rsidR="00D90EB4" w:rsidRPr="00D90EB4">
        <w:t>14</w:t>
      </w:r>
      <w:r w:rsidRPr="00D90EB4">
        <w:t>,</w:t>
      </w:r>
      <w:r w:rsidR="00444C62" w:rsidRPr="00D90EB4">
        <w:t> </w:t>
      </w:r>
      <w:r w:rsidR="00D90EB4" w:rsidRPr="00D90EB4">
        <w:t>2015</w:t>
      </w:r>
      <w:r w:rsidRPr="00D90EB4">
        <w:t xml:space="preserve">. Samples were obtained from all 20 </w:t>
      </w:r>
      <w:r w:rsidR="001B11F9" w:rsidRPr="00D90EB4">
        <w:t>wells in this area identified for the sampling event</w:t>
      </w:r>
      <w:r w:rsidR="00680113" w:rsidRPr="00D90EB4">
        <w:t>.</w:t>
      </w:r>
    </w:p>
    <w:p w14:paraId="576FEA7B" w14:textId="354DE6A6" w:rsidR="008528C9" w:rsidRPr="00D90EB4" w:rsidRDefault="00B647CE" w:rsidP="003C407A">
      <w:r w:rsidRPr="00D90EB4">
        <w:t>Conc</w:t>
      </w:r>
      <w:r w:rsidR="00D90EB4" w:rsidRPr="00D90EB4">
        <w:t>entrations of dissolved</w:t>
      </w:r>
      <w:r w:rsidR="004A1592">
        <w:t xml:space="preserve"> arsenic, cadmium,</w:t>
      </w:r>
      <w:r w:rsidRPr="00D90EB4">
        <w:t xml:space="preserve"> iron, </w:t>
      </w:r>
      <w:r w:rsidR="00D90EB4" w:rsidRPr="00D90EB4">
        <w:t xml:space="preserve">lead, </w:t>
      </w:r>
      <w:r w:rsidRPr="00D90EB4">
        <w:t xml:space="preserve">selenium, thallium, uranium, and zinc </w:t>
      </w:r>
      <w:r w:rsidR="00DD02B3" w:rsidRPr="00D90EB4">
        <w:t xml:space="preserve">in water </w:t>
      </w:r>
      <w:r w:rsidRPr="00D90EB4">
        <w:t>exceed</w:t>
      </w:r>
      <w:r w:rsidR="00DD02B3" w:rsidRPr="00D90EB4">
        <w:t>ed the</w:t>
      </w:r>
      <w:r w:rsidRPr="00D90EB4">
        <w:t xml:space="preserve"> CCME FAL guidelines in samples collected from the </w:t>
      </w:r>
      <w:proofErr w:type="spellStart"/>
      <w:r w:rsidR="00DD02B3" w:rsidRPr="00D90EB4">
        <w:t>V</w:t>
      </w:r>
      <w:r w:rsidRPr="00D90EB4">
        <w:t>angorda</w:t>
      </w:r>
      <w:proofErr w:type="spellEnd"/>
      <w:r w:rsidRPr="00D90EB4">
        <w:t>/</w:t>
      </w:r>
      <w:proofErr w:type="spellStart"/>
      <w:r w:rsidR="00DD02B3" w:rsidRPr="00D90EB4">
        <w:t>G</w:t>
      </w:r>
      <w:r w:rsidR="00D90EB4" w:rsidRPr="00D90EB4">
        <w:t>rum</w:t>
      </w:r>
      <w:proofErr w:type="spellEnd"/>
      <w:r w:rsidR="00D90EB4" w:rsidRPr="00D90EB4">
        <w:t xml:space="preserve"> area.</w:t>
      </w:r>
    </w:p>
    <w:p w14:paraId="441597AD" w14:textId="4D767369" w:rsidR="008A6CA2" w:rsidRDefault="00BE42A3" w:rsidP="003C407A">
      <w:r w:rsidRPr="00BE42A3">
        <w:t>A J-plug was installed on well V37</w:t>
      </w:r>
      <w:r w:rsidR="000F6C98" w:rsidRPr="00BE42A3">
        <w:t xml:space="preserve">. </w:t>
      </w:r>
      <w:r w:rsidR="005D77D6" w:rsidRPr="00BE42A3">
        <w:t xml:space="preserve">Groundwater turbidity of all </w:t>
      </w:r>
      <w:r w:rsidR="00143844" w:rsidRPr="00BE42A3">
        <w:t>but four (4) of the twenty (20)</w:t>
      </w:r>
      <w:r w:rsidR="005D77D6" w:rsidRPr="00BE42A3">
        <w:t xml:space="preserve"> collected</w:t>
      </w:r>
      <w:r w:rsidR="005D77D6" w:rsidRPr="00143844">
        <w:t xml:space="preserve"> samples within the </w:t>
      </w:r>
      <w:proofErr w:type="spellStart"/>
      <w:r w:rsidR="00630BE5" w:rsidRPr="00143844">
        <w:t>V</w:t>
      </w:r>
      <w:r w:rsidR="005D77D6" w:rsidRPr="00143844">
        <w:t>angorda</w:t>
      </w:r>
      <w:proofErr w:type="spellEnd"/>
      <w:r w:rsidR="005D77D6" w:rsidRPr="00143844">
        <w:t>/</w:t>
      </w:r>
      <w:proofErr w:type="spellStart"/>
      <w:r w:rsidR="00630BE5" w:rsidRPr="00143844">
        <w:t>G</w:t>
      </w:r>
      <w:r w:rsidR="005D77D6" w:rsidRPr="00143844">
        <w:t>rum</w:t>
      </w:r>
      <w:proofErr w:type="spellEnd"/>
      <w:r w:rsidR="005D77D6" w:rsidRPr="00143844">
        <w:t xml:space="preserve"> area was </w:t>
      </w:r>
      <w:r w:rsidR="008B189F">
        <w:t>less than</w:t>
      </w:r>
      <w:r w:rsidR="008B189F" w:rsidRPr="00143844">
        <w:t xml:space="preserve"> </w:t>
      </w:r>
      <w:r w:rsidR="005D77D6" w:rsidRPr="00143844">
        <w:t>50 NTU.</w:t>
      </w:r>
      <w:r w:rsidR="004A1592">
        <w:t xml:space="preserve"> </w:t>
      </w:r>
      <w:r w:rsidR="002C0C5A">
        <w:t>Well V35 was purged dry and allowed to recharge prior to sampling</w:t>
      </w:r>
      <w:r w:rsidR="003D44B7">
        <w:t>.</w:t>
      </w:r>
      <w:r w:rsidR="002C0C5A">
        <w:t xml:space="preserve"> </w:t>
      </w:r>
      <w:r w:rsidR="003D44B7">
        <w:t>I</w:t>
      </w:r>
      <w:r w:rsidR="002C0C5A">
        <w:t xml:space="preserve">n-situ </w:t>
      </w:r>
      <w:r w:rsidR="008A6CA2">
        <w:t xml:space="preserve">temperature </w:t>
      </w:r>
      <w:r w:rsidR="006445E6">
        <w:t xml:space="preserve">measured at the time of sampling was noted to be higher than expected </w:t>
      </w:r>
      <w:r w:rsidR="008A6CA2">
        <w:t xml:space="preserve">(7.1 </w:t>
      </w:r>
      <w:r w:rsidR="008A6CA2">
        <w:rPr>
          <w:rFonts w:ascii="Calibri" w:hAnsi="Calibri"/>
        </w:rPr>
        <w:t>⁰</w:t>
      </w:r>
      <w:r w:rsidR="008A6CA2">
        <w:t>C</w:t>
      </w:r>
      <w:r w:rsidR="006445E6">
        <w:t xml:space="preserve">). The field meter was working properly at the time of sampling and </w:t>
      </w:r>
      <w:r w:rsidR="00CF3967">
        <w:t>the</w:t>
      </w:r>
      <w:r w:rsidR="003D44B7">
        <w:t>re</w:t>
      </w:r>
      <w:r w:rsidR="00CF3967">
        <w:t xml:space="preserve"> was groundwater recharge, therefore the other in-situ parameter readings are considered to be the most representative available </w:t>
      </w:r>
      <w:r w:rsidR="003D44B7">
        <w:t>given</w:t>
      </w:r>
      <w:r w:rsidR="00CF3967">
        <w:t xml:space="preserve"> the purging method. </w:t>
      </w:r>
    </w:p>
    <w:p w14:paraId="362E1D59" w14:textId="387C41C0" w:rsidR="00526048" w:rsidRDefault="00143844" w:rsidP="003C407A">
      <w:r>
        <w:t xml:space="preserve">Well P09-GS1A appears to have been </w:t>
      </w:r>
      <w:r w:rsidRPr="00526048">
        <w:t xml:space="preserve">heaved approximately 0.2 m above grade. </w:t>
      </w:r>
      <w:r w:rsidR="00526048" w:rsidRPr="00526048">
        <w:t>Two feet of 6" PVC pipe was placed over the well with a 6” slip cap</w:t>
      </w:r>
      <w:r w:rsidR="00526048">
        <w:t xml:space="preserve"> fitted on top to protect the well. The well stick up cover was removed</w:t>
      </w:r>
      <w:r w:rsidRPr="00526048">
        <w:t>.</w:t>
      </w:r>
      <w:r>
        <w:t xml:space="preserve"> </w:t>
      </w:r>
    </w:p>
    <w:p w14:paraId="178AD4E2" w14:textId="278CDF52" w:rsidR="008A6CA2" w:rsidRPr="007545BE" w:rsidRDefault="00143844" w:rsidP="003C407A">
      <w:r>
        <w:t xml:space="preserve">Sediment was </w:t>
      </w:r>
      <w:r w:rsidRPr="000101E4">
        <w:t>noted in the bottom of P09-LCD4</w:t>
      </w:r>
      <w:r w:rsidR="008A6CA2" w:rsidRPr="000101E4">
        <w:t>.</w:t>
      </w:r>
      <w:r w:rsidR="000101E4" w:rsidRPr="000101E4">
        <w:t xml:space="preserve"> Bentonite was noted in well P2001-02B and debris has sloughed into the well. The t</w:t>
      </w:r>
      <w:r w:rsidRPr="000101E4">
        <w:t xml:space="preserve">op 0.94 m of PVC casing </w:t>
      </w:r>
      <w:r w:rsidR="00A215E8" w:rsidRPr="000101E4">
        <w:t xml:space="preserve">at well </w:t>
      </w:r>
      <w:r w:rsidRPr="000101E4">
        <w:t>P09-VC2 was detached</w:t>
      </w:r>
      <w:r w:rsidR="00A215E8" w:rsidRPr="000101E4">
        <w:t xml:space="preserve"> but </w:t>
      </w:r>
      <w:r w:rsidR="000101E4">
        <w:t xml:space="preserve">the </w:t>
      </w:r>
      <w:r w:rsidR="00A215E8" w:rsidRPr="000101E4">
        <w:t>well was sampled.</w:t>
      </w:r>
    </w:p>
    <w:p w14:paraId="5E0E0568" w14:textId="77777777" w:rsidR="00C04987" w:rsidRPr="007545BE" w:rsidRDefault="00C04987" w:rsidP="000E0EA4">
      <w:pPr>
        <w:pStyle w:val="Heading2"/>
      </w:pPr>
      <w:bookmarkStart w:id="41" w:name="_Toc434232958"/>
      <w:r w:rsidRPr="007545BE">
        <w:t>Quality Assurance and Quality Control Results</w:t>
      </w:r>
      <w:bookmarkEnd w:id="41"/>
    </w:p>
    <w:p w14:paraId="28C2A7EC" w14:textId="368CB682" w:rsidR="00295824" w:rsidRPr="0066544B" w:rsidRDefault="009E3BA6" w:rsidP="003C407A">
      <w:r w:rsidRPr="0066544B">
        <w:t>A total of eight (8</w:t>
      </w:r>
      <w:r w:rsidR="00295824" w:rsidRPr="0066544B">
        <w:t>) duplicate groundwater samples were collected dur</w:t>
      </w:r>
      <w:r w:rsidRPr="0066544B">
        <w:t>ing the spring sampling event. Three</w:t>
      </w:r>
      <w:r w:rsidR="00B87C7D">
        <w:t> </w:t>
      </w:r>
      <w:r w:rsidR="00E23D7C">
        <w:t xml:space="preserve">(3) </w:t>
      </w:r>
      <w:r w:rsidR="00295824" w:rsidRPr="0066544B">
        <w:t>travel blank</w:t>
      </w:r>
      <w:r w:rsidRPr="0066544B">
        <w:t xml:space="preserve">s </w:t>
      </w:r>
      <w:r w:rsidR="00295824" w:rsidRPr="0066544B">
        <w:t>provided by the laboratory accompanied the samples throughou</w:t>
      </w:r>
      <w:r w:rsidR="0066544B" w:rsidRPr="0066544B">
        <w:t>t the sampling program. Four</w:t>
      </w:r>
      <w:r w:rsidR="00295824" w:rsidRPr="0066544B">
        <w:t xml:space="preserve"> </w:t>
      </w:r>
      <w:r w:rsidR="00E23D7C">
        <w:t>(4)</w:t>
      </w:r>
      <w:r w:rsidR="00CF3967">
        <w:t xml:space="preserve"> </w:t>
      </w:r>
      <w:r w:rsidR="00295824" w:rsidRPr="0066544B">
        <w:t>field blank</w:t>
      </w:r>
      <w:r w:rsidR="0066544B" w:rsidRPr="0066544B">
        <w:t>s were</w:t>
      </w:r>
      <w:r w:rsidR="00295824" w:rsidRPr="0066544B">
        <w:t xml:space="preserve"> prepared on-site on </w:t>
      </w:r>
      <w:r w:rsidR="0066544B" w:rsidRPr="0066544B">
        <w:t xml:space="preserve">between </w:t>
      </w:r>
      <w:r w:rsidR="00295824" w:rsidRPr="0066544B">
        <w:t xml:space="preserve">June </w:t>
      </w:r>
      <w:r w:rsidR="0066544B" w:rsidRPr="0066544B">
        <w:t>11 and 14, 2015</w:t>
      </w:r>
      <w:r w:rsidR="00295824" w:rsidRPr="0066544B">
        <w:t>. Detailed results of QA/QC sampling</w:t>
      </w:r>
      <w:r w:rsidR="00630BE5" w:rsidRPr="0066544B">
        <w:t xml:space="preserve"> program</w:t>
      </w:r>
      <w:r w:rsidR="00295824" w:rsidRPr="0066544B">
        <w:t xml:space="preserve"> </w:t>
      </w:r>
      <w:r w:rsidR="0066544B" w:rsidRPr="0066544B">
        <w:t>are</w:t>
      </w:r>
      <w:r w:rsidR="00BC6C0A" w:rsidRPr="0066544B">
        <w:t xml:space="preserve"> provided in </w:t>
      </w:r>
      <w:r w:rsidR="00BC6C0A" w:rsidRPr="004A1592">
        <w:rPr>
          <w:b/>
        </w:rPr>
        <w:t>Table 3-</w:t>
      </w:r>
      <w:r w:rsidR="004A1592" w:rsidRPr="004A1592">
        <w:rPr>
          <w:b/>
        </w:rPr>
        <w:t>2</w:t>
      </w:r>
      <w:r w:rsidR="00140558" w:rsidRPr="004A1592">
        <w:t>,</w:t>
      </w:r>
      <w:r w:rsidR="00140558" w:rsidRPr="0066544B">
        <w:t xml:space="preserve"> including RPD values for </w:t>
      </w:r>
      <w:proofErr w:type="gramStart"/>
      <w:r w:rsidR="00140558" w:rsidRPr="0066544B">
        <w:t xml:space="preserve">all </w:t>
      </w:r>
      <w:r w:rsidR="0066544B" w:rsidRPr="0066544B">
        <w:t>the</w:t>
      </w:r>
      <w:proofErr w:type="gramEnd"/>
      <w:r w:rsidR="0066544B" w:rsidRPr="0066544B">
        <w:t xml:space="preserve"> collected </w:t>
      </w:r>
      <w:r w:rsidR="00140558" w:rsidRPr="0066544B">
        <w:t xml:space="preserve">duplicate </w:t>
      </w:r>
      <w:r w:rsidR="00AD5C15" w:rsidRPr="0066544B">
        <w:t>and sample pairs</w:t>
      </w:r>
      <w:r w:rsidR="00680113" w:rsidRPr="0066544B">
        <w:t>.</w:t>
      </w:r>
    </w:p>
    <w:p w14:paraId="20DA2129" w14:textId="457ADD05" w:rsidR="0066544B" w:rsidRPr="00AC27E4" w:rsidRDefault="00FB7FE7" w:rsidP="003C407A">
      <w:r>
        <w:t>T</w:t>
      </w:r>
      <w:r w:rsidR="00BC6C0A" w:rsidRPr="00AC27E4">
        <w:t xml:space="preserve">ravel blank analytical results were reported below detection limits for all analysed parameters, indicating that there was no evidence of contamination during the transportation process. </w:t>
      </w:r>
      <w:r>
        <w:t>Analytical results for field blanks FB-1, FB-2, and FB-4 were also reported below detection limits for all analyzed parameters. Aluminum (0.002 mg/L) and zirconium (0.00081) were detected in field blank FB-3, indicating very slight environmental</w:t>
      </w:r>
      <w:r w:rsidR="00085331">
        <w:t xml:space="preserve"> influence introduced from the air or from the samplers. The level of influence detected amongst the four field blanks is considered to be acceptable and does not represent any type of systematic contamination issue. </w:t>
      </w:r>
    </w:p>
    <w:p w14:paraId="79939DF8" w14:textId="77777777" w:rsidR="00F061ED" w:rsidRPr="00456348" w:rsidRDefault="007E657C" w:rsidP="003C407A">
      <w:r w:rsidRPr="00456348">
        <w:t xml:space="preserve">All </w:t>
      </w:r>
      <w:r w:rsidR="00BC6C0A" w:rsidRPr="00456348">
        <w:t>RP</w:t>
      </w:r>
      <w:r w:rsidR="00B05529" w:rsidRPr="00456348">
        <w:t>D</w:t>
      </w:r>
      <w:r w:rsidR="00BC6C0A" w:rsidRPr="00456348">
        <w:t xml:space="preserve"> values</w:t>
      </w:r>
      <w:r w:rsidR="00AC27E4" w:rsidRPr="00456348">
        <w:t xml:space="preserve"> for dupl</w:t>
      </w:r>
      <w:r w:rsidR="00AC27E4" w:rsidRPr="003C407A">
        <w:t>i</w:t>
      </w:r>
      <w:r w:rsidR="00AC27E4" w:rsidRPr="00456348">
        <w:t>cate samples</w:t>
      </w:r>
      <w:r w:rsidR="00BC6C0A" w:rsidRPr="00456348">
        <w:t xml:space="preserve"> were within an acceptable range of variability (below 20%)</w:t>
      </w:r>
      <w:r w:rsidR="006A4B2A" w:rsidRPr="00456348">
        <w:t>, with the exception of</w:t>
      </w:r>
      <w:r w:rsidR="00F061ED" w:rsidRPr="00456348">
        <w:t xml:space="preserve"> the following results:</w:t>
      </w:r>
    </w:p>
    <w:p w14:paraId="505887F5" w14:textId="77777777" w:rsidR="00342E87" w:rsidRPr="00342E87" w:rsidRDefault="00342E87" w:rsidP="00B87C7D">
      <w:pPr>
        <w:pStyle w:val="HEMBullets"/>
      </w:pPr>
      <w:r w:rsidRPr="00342E87">
        <w:t>TSS in MW14-11 (RPD 47.7%)</w:t>
      </w:r>
    </w:p>
    <w:p w14:paraId="6F649433" w14:textId="77777777" w:rsidR="00342E87" w:rsidRPr="00342E87" w:rsidRDefault="00342E87" w:rsidP="00B87C7D">
      <w:pPr>
        <w:pStyle w:val="HEMBullets"/>
      </w:pPr>
      <w:r w:rsidRPr="00342E87">
        <w:t>TSS in P09-LCD6 (RPD 20.5%)</w:t>
      </w:r>
    </w:p>
    <w:p w14:paraId="00964C56" w14:textId="77777777" w:rsidR="00342E87" w:rsidRDefault="00342E87" w:rsidP="00B87C7D">
      <w:pPr>
        <w:pStyle w:val="HEMBullets"/>
      </w:pPr>
      <w:r w:rsidRPr="00342E87">
        <w:t>TSS in SRK08-11A (RPD 28.6%)</w:t>
      </w:r>
    </w:p>
    <w:p w14:paraId="229D3A9F" w14:textId="31B2F1E5" w:rsidR="00F061ED" w:rsidRPr="00342E87" w:rsidRDefault="00F061ED" w:rsidP="00B87C7D">
      <w:pPr>
        <w:pStyle w:val="HEMBullets"/>
      </w:pPr>
      <w:r w:rsidRPr="00342E87">
        <w:t xml:space="preserve">Acidity in MW14-02D (RPD 21.7%) </w:t>
      </w:r>
    </w:p>
    <w:p w14:paraId="61E3C4A8" w14:textId="77777777" w:rsidR="00342E87" w:rsidRPr="00342E87" w:rsidRDefault="00342E87" w:rsidP="00B87C7D">
      <w:pPr>
        <w:pStyle w:val="HEMBullets"/>
      </w:pPr>
      <w:r w:rsidRPr="00342E87">
        <w:t>Acidity in MW14-13 (RPD 38.2%)</w:t>
      </w:r>
    </w:p>
    <w:p w14:paraId="13D01B45" w14:textId="7570C304" w:rsidR="00F061ED" w:rsidRPr="00342E87" w:rsidRDefault="00F061ED" w:rsidP="00B87C7D">
      <w:pPr>
        <w:pStyle w:val="HEMBullets"/>
      </w:pPr>
      <w:r w:rsidRPr="00342E87">
        <w:t>Lead in MW14-02D (RPD 37%)</w:t>
      </w:r>
    </w:p>
    <w:p w14:paraId="23C2EFC7" w14:textId="78457422" w:rsidR="00F061ED" w:rsidRPr="00342E87" w:rsidRDefault="00F061ED" w:rsidP="00B87C7D">
      <w:pPr>
        <w:pStyle w:val="HEMBullets"/>
      </w:pPr>
      <w:r w:rsidRPr="00342E87">
        <w:t>Sulfate in SRK05-SP-4A (RPD 68.3%)</w:t>
      </w:r>
    </w:p>
    <w:p w14:paraId="7794298D" w14:textId="522D79F1" w:rsidR="00456348" w:rsidRPr="00342E87" w:rsidRDefault="00456348" w:rsidP="00B87C7D">
      <w:pPr>
        <w:pStyle w:val="HEMBullets"/>
      </w:pPr>
      <w:r w:rsidRPr="00342E87">
        <w:t>Sulfate P09-LCD6 (RPD 35.6%)</w:t>
      </w:r>
    </w:p>
    <w:p w14:paraId="165914B9" w14:textId="192DF5CC" w:rsidR="00386F03" w:rsidRPr="00456348" w:rsidRDefault="00653452" w:rsidP="003C407A">
      <w:pPr>
        <w:spacing w:before="240"/>
      </w:pPr>
      <w:r w:rsidRPr="00456348">
        <w:t>TSS is expected to have more variability than other parameters; the TSS</w:t>
      </w:r>
      <w:r w:rsidR="00456348" w:rsidRPr="00456348">
        <w:t xml:space="preserve"> concentrations</w:t>
      </w:r>
      <w:r w:rsidRPr="00456348">
        <w:t xml:space="preserve"> in </w:t>
      </w:r>
      <w:r w:rsidR="00456348" w:rsidRPr="00456348">
        <w:t>in all the samples with a high RPD are</w:t>
      </w:r>
      <w:r w:rsidRPr="00456348">
        <w:t xml:space="preserve"> considered to represent a valid range of val</w:t>
      </w:r>
      <w:r w:rsidR="00B23E66" w:rsidRPr="00456348">
        <w:t>ues for a solution of suspended, rather</w:t>
      </w:r>
      <w:r w:rsidR="00FB7FE7">
        <w:t xml:space="preserve"> than dissolved</w:t>
      </w:r>
      <w:r w:rsidR="00680113" w:rsidRPr="00456348">
        <w:t xml:space="preserve"> constituents.</w:t>
      </w:r>
    </w:p>
    <w:p w14:paraId="69687FD0" w14:textId="12774452" w:rsidR="00BC6C0A" w:rsidRDefault="00B23E66" w:rsidP="003C407A">
      <w:r w:rsidRPr="00456348">
        <w:t>The RPD</w:t>
      </w:r>
      <w:r w:rsidR="00456348" w:rsidRPr="00456348">
        <w:t>s</w:t>
      </w:r>
      <w:r w:rsidRPr="00456348">
        <w:t xml:space="preserve"> </w:t>
      </w:r>
      <w:r w:rsidR="00985F3A">
        <w:t>greater than</w:t>
      </w:r>
      <w:r w:rsidR="00985F3A" w:rsidRPr="00456348">
        <w:t xml:space="preserve"> </w:t>
      </w:r>
      <w:r w:rsidR="00456348" w:rsidRPr="00456348">
        <w:t xml:space="preserve">20% </w:t>
      </w:r>
      <w:r w:rsidRPr="00456348">
        <w:t>for acidity</w:t>
      </w:r>
      <w:r w:rsidR="00456348" w:rsidRPr="00456348">
        <w:t xml:space="preserve"> indicate</w:t>
      </w:r>
      <w:r w:rsidRPr="00456348">
        <w:t xml:space="preserve"> </w:t>
      </w:r>
      <w:r w:rsidR="006F5ED3" w:rsidRPr="00456348">
        <w:t>a sampling or analytic</w:t>
      </w:r>
      <w:r w:rsidR="00FB7FE7">
        <w:t>al bias</w:t>
      </w:r>
      <w:r w:rsidR="006F5ED3" w:rsidRPr="002C1DAC">
        <w:t>.</w:t>
      </w:r>
      <w:r w:rsidRPr="002C1DAC">
        <w:t xml:space="preserve"> </w:t>
      </w:r>
      <w:r w:rsidR="00386F03" w:rsidRPr="002C1DAC">
        <w:t>Sample variation is considered to be cause</w:t>
      </w:r>
      <w:r w:rsidR="00AC27E4" w:rsidRPr="002C1DAC">
        <w:t>d</w:t>
      </w:r>
      <w:r w:rsidR="00386F03" w:rsidRPr="002C1DAC">
        <w:t xml:space="preserve"> </w:t>
      </w:r>
      <w:r w:rsidR="002C1DAC" w:rsidRPr="002C1DAC">
        <w:t>by</w:t>
      </w:r>
      <w:r w:rsidR="004906EC" w:rsidRPr="002C1DAC">
        <w:t xml:space="preserve"> </w:t>
      </w:r>
      <w:r w:rsidR="00386F03" w:rsidRPr="002C1DAC">
        <w:t>varia</w:t>
      </w:r>
      <w:r w:rsidR="004906EC" w:rsidRPr="002C1DAC">
        <w:t>ble result</w:t>
      </w:r>
      <w:r w:rsidR="00456348" w:rsidRPr="002C1DAC">
        <w:t>s</w:t>
      </w:r>
      <w:r w:rsidR="004906EC" w:rsidRPr="002C1DAC">
        <w:t xml:space="preserve"> for acidity</w:t>
      </w:r>
      <w:r w:rsidR="00386F03" w:rsidRPr="002C1DAC">
        <w:t>. Sampling using unfiltered methods can introduce sediment; if the sediment is acid-generating, the inclusion of the solid phase can bias the result</w:t>
      </w:r>
      <w:r w:rsidR="00386F03" w:rsidRPr="002C1DAC">
        <w:rPr>
          <w:rStyle w:val="FootnoteReference"/>
        </w:rPr>
        <w:footnoteReference w:id="1"/>
      </w:r>
      <w:r w:rsidR="00680113" w:rsidRPr="002C1DAC">
        <w:t>.</w:t>
      </w:r>
    </w:p>
    <w:p w14:paraId="490E3532" w14:textId="777A0597" w:rsidR="00342E87" w:rsidRPr="00515446" w:rsidRDefault="00342E87" w:rsidP="003C407A">
      <w:pPr>
        <w:rPr>
          <w:highlight w:val="yellow"/>
        </w:rPr>
      </w:pPr>
      <w:r>
        <w:t xml:space="preserve">The RPDs </w:t>
      </w:r>
      <w:r w:rsidR="00985F3A">
        <w:t>greater than</w:t>
      </w:r>
      <w:r>
        <w:t xml:space="preserve"> 20% for both lead and sulfate indicate a sampling or analytical bias. The RPD for other lead and sulfate QA/QC samples was within 20%,</w:t>
      </w:r>
      <w:r w:rsidRPr="00456348">
        <w:t xml:space="preserve"> thus there does not seem to be a systemic bias</w:t>
      </w:r>
      <w:r>
        <w:t xml:space="preserve">. </w:t>
      </w:r>
      <w:r w:rsidR="00E37D82">
        <w:t xml:space="preserve">The dissolved lead concentrations are already very small </w:t>
      </w:r>
      <w:r w:rsidR="002E2BA8">
        <w:t>concentrations</w:t>
      </w:r>
      <w:r w:rsidR="00E37D82">
        <w:t xml:space="preserve"> (e.g., 0.000262 ml/L) and </w:t>
      </w:r>
      <w:r w:rsidR="00FB7FE7">
        <w:t xml:space="preserve">therefore </w:t>
      </w:r>
      <w:r w:rsidR="00E37D82">
        <w:t>small variations in these low values can produce a high RPD.</w:t>
      </w:r>
      <w:r w:rsidR="00FB7FE7">
        <w:t xml:space="preserve"> In the case of sample MW14-02D the duplicate lead analytical result was only marginally </w:t>
      </w:r>
      <w:r w:rsidR="00985F3A">
        <w:t xml:space="preserve">greater </w:t>
      </w:r>
      <w:r w:rsidR="00FB7FE7">
        <w:t>than 5 times the detection limit for that sample (0.000262 mg/L compared to 0.0020 mg/L).</w:t>
      </w:r>
    </w:p>
    <w:p w14:paraId="3ADC9541" w14:textId="45DF6FEB" w:rsidR="005147C9" w:rsidRPr="007545BE" w:rsidRDefault="005147C9" w:rsidP="003C407A">
      <w:r w:rsidRPr="002E2BA8">
        <w:t xml:space="preserve">Laboratory replicates and additional quality control measures (i.e. </w:t>
      </w:r>
      <w:r w:rsidR="00B05529" w:rsidRPr="002E2BA8">
        <w:t>measures against</w:t>
      </w:r>
      <w:r w:rsidRPr="002E2BA8">
        <w:t xml:space="preserve"> lab standards) were conducted </w:t>
      </w:r>
      <w:r w:rsidR="005F59BD" w:rsidRPr="002E2BA8">
        <w:t xml:space="preserve">by ALS </w:t>
      </w:r>
      <w:r w:rsidRPr="002E2BA8">
        <w:t>(</w:t>
      </w:r>
      <w:r w:rsidRPr="002E2BA8">
        <w:rPr>
          <w:b/>
        </w:rPr>
        <w:t>Appendix A</w:t>
      </w:r>
      <w:r w:rsidRPr="002E2BA8">
        <w:t xml:space="preserve">). RPD was calculated </w:t>
      </w:r>
      <w:r w:rsidR="00B05529" w:rsidRPr="002E2BA8">
        <w:t xml:space="preserve">for the majority </w:t>
      </w:r>
      <w:r w:rsidR="005E42A7" w:rsidRPr="002E2BA8">
        <w:t xml:space="preserve">of </w:t>
      </w:r>
      <w:r w:rsidR="002E2BA8" w:rsidRPr="002E2BA8">
        <w:t>replicate samples. I</w:t>
      </w:r>
      <w:r w:rsidR="00B05529" w:rsidRPr="002E2BA8">
        <w:t xml:space="preserve">n some cases RPD was not available due to result(s) being </w:t>
      </w:r>
      <w:r w:rsidR="00985F3A">
        <w:t>less than</w:t>
      </w:r>
      <w:r w:rsidR="00985F3A" w:rsidRPr="002E2BA8">
        <w:t xml:space="preserve"> </w:t>
      </w:r>
      <w:r w:rsidR="00B05529" w:rsidRPr="002E2BA8">
        <w:t>detection limit. All replicate samples, where RPD calculation</w:t>
      </w:r>
      <w:r w:rsidR="005E42A7" w:rsidRPr="002E2BA8">
        <w:t>s</w:t>
      </w:r>
      <w:r w:rsidR="00B05529" w:rsidRPr="002E2BA8">
        <w:t xml:space="preserve"> were available, were within the allowable limits specified by the laboratory. </w:t>
      </w:r>
      <w:r w:rsidR="005F59BD" w:rsidRPr="002E2BA8">
        <w:t>All measures against lab</w:t>
      </w:r>
      <w:r w:rsidR="002E2BA8" w:rsidRPr="002E2BA8">
        <w:t>oratory</w:t>
      </w:r>
      <w:r w:rsidR="005F59BD" w:rsidRPr="002E2BA8">
        <w:t xml:space="preserve"> standards were also within the acceptable limi</w:t>
      </w:r>
      <w:r w:rsidR="00680113" w:rsidRPr="002E2BA8">
        <w:t>ts specified by the laboratory.</w:t>
      </w:r>
    </w:p>
    <w:p w14:paraId="1C4C726D" w14:textId="77777777" w:rsidR="00976D0F" w:rsidRPr="007545BE" w:rsidRDefault="00976D0F" w:rsidP="00B87C7D">
      <w:pPr>
        <w:pStyle w:val="Heading1"/>
      </w:pPr>
      <w:bookmarkStart w:id="42" w:name="_Toc434232959"/>
      <w:r w:rsidRPr="007545BE">
        <w:t>Recommendations</w:t>
      </w:r>
      <w:bookmarkEnd w:id="42"/>
    </w:p>
    <w:p w14:paraId="04A71C4B" w14:textId="46BCC43C" w:rsidR="00AD5C15" w:rsidRPr="007D6674" w:rsidRDefault="00AD5C15" w:rsidP="003C407A">
      <w:r w:rsidRPr="007D6674">
        <w:t xml:space="preserve">Hemmera/ELR </w:t>
      </w:r>
      <w:proofErr w:type="gramStart"/>
      <w:r w:rsidRPr="007D6674">
        <w:t>have</w:t>
      </w:r>
      <w:proofErr w:type="gramEnd"/>
      <w:r w:rsidRPr="007D6674">
        <w:t xml:space="preserve"> prepared the following recommendations based on the observations and results of the spring 201</w:t>
      </w:r>
      <w:r w:rsidR="002E2BA8" w:rsidRPr="007D6674">
        <w:t>5</w:t>
      </w:r>
      <w:r w:rsidR="00680113" w:rsidRPr="007D6674">
        <w:t xml:space="preserve"> groundwater sampling program.</w:t>
      </w:r>
    </w:p>
    <w:p w14:paraId="2CE432CD" w14:textId="5E8E1067" w:rsidR="00493BC1" w:rsidRPr="002141C4" w:rsidRDefault="00AD5C15" w:rsidP="00493BC1">
      <w:pPr>
        <w:pStyle w:val="ListParagraph"/>
        <w:numPr>
          <w:ilvl w:val="0"/>
          <w:numId w:val="8"/>
        </w:numPr>
        <w:spacing w:after="120" w:line="288" w:lineRule="auto"/>
        <w:contextualSpacing w:val="0"/>
      </w:pPr>
      <w:r w:rsidRPr="007D6674">
        <w:t xml:space="preserve">Damaged or degraded wells should be repaired. This includes wells where </w:t>
      </w:r>
      <w:r w:rsidR="000727AB">
        <w:t xml:space="preserve">well </w:t>
      </w:r>
      <w:r w:rsidRPr="007D6674">
        <w:t xml:space="preserve">stick-up is above the height of the well </w:t>
      </w:r>
      <w:r w:rsidR="007D6674" w:rsidRPr="007D6674">
        <w:t>monument or where</w:t>
      </w:r>
      <w:r w:rsidR="007D6674">
        <w:t xml:space="preserve"> the PVC casing has been damaged</w:t>
      </w:r>
      <w:r w:rsidR="000727AB">
        <w:t xml:space="preserve"> above</w:t>
      </w:r>
      <w:r w:rsidR="007D6674">
        <w:t xml:space="preserve"> </w:t>
      </w:r>
      <w:r w:rsidR="007D6674" w:rsidRPr="001B3B2C">
        <w:t>ground level and a well repair is possible</w:t>
      </w:r>
      <w:r w:rsidR="000727AB">
        <w:t>. Wells that</w:t>
      </w:r>
      <w:r w:rsidRPr="001B3B2C">
        <w:t xml:space="preserve"> are unable to close properly</w:t>
      </w:r>
      <w:r w:rsidR="000727AB">
        <w:t xml:space="preserve"> or are cracked or broken</w:t>
      </w:r>
      <w:r w:rsidRPr="001B3B2C">
        <w:t xml:space="preserve"> are at risk of </w:t>
      </w:r>
      <w:r w:rsidRPr="002141C4">
        <w:t>contamination. Damaged or degr</w:t>
      </w:r>
      <w:r w:rsidR="000727AB">
        <w:t>aded wells observed during the spring sampling event include</w:t>
      </w:r>
      <w:r w:rsidR="007D6674" w:rsidRPr="002141C4">
        <w:t>:</w:t>
      </w:r>
      <w:r w:rsidRPr="002141C4">
        <w:t xml:space="preserve"> SRK08-P9, </w:t>
      </w:r>
      <w:r w:rsidR="00493BC1" w:rsidRPr="002141C4">
        <w:t xml:space="preserve">P09-VC2, </w:t>
      </w:r>
      <w:r w:rsidR="00680113" w:rsidRPr="002141C4">
        <w:t>SRK05-SP-4A</w:t>
      </w:r>
      <w:r w:rsidR="00CF3967">
        <w:t xml:space="preserve">, </w:t>
      </w:r>
      <w:r w:rsidR="00680113" w:rsidRPr="002141C4">
        <w:t>SRK05-SP-5</w:t>
      </w:r>
      <w:r w:rsidR="00CF3967">
        <w:t>, and S2A.</w:t>
      </w:r>
      <w:r w:rsidR="00493BC1" w:rsidRPr="002141C4">
        <w:t xml:space="preserve"> </w:t>
      </w:r>
    </w:p>
    <w:p w14:paraId="2EA6C069" w14:textId="6DBB0FC3" w:rsidR="00493BC1" w:rsidRPr="002141C4" w:rsidRDefault="00493BC1" w:rsidP="00493BC1">
      <w:pPr>
        <w:pStyle w:val="ListParagraph"/>
        <w:numPr>
          <w:ilvl w:val="0"/>
          <w:numId w:val="8"/>
        </w:numPr>
        <w:spacing w:after="120" w:line="288" w:lineRule="auto"/>
        <w:contextualSpacing w:val="0"/>
      </w:pPr>
      <w:r w:rsidRPr="002141C4">
        <w:t xml:space="preserve">Attempts should be made to retrieve the bailers that are in </w:t>
      </w:r>
      <w:r w:rsidR="000727AB">
        <w:t xml:space="preserve">the </w:t>
      </w:r>
      <w:r w:rsidRPr="002141C4">
        <w:t xml:space="preserve">well MW14-04D. The </w:t>
      </w:r>
      <w:r w:rsidR="001B3B2C" w:rsidRPr="002141C4">
        <w:t xml:space="preserve">well logs should be reviewed to help inform the best </w:t>
      </w:r>
      <w:r w:rsidR="000727AB">
        <w:t xml:space="preserve">retrieval </w:t>
      </w:r>
      <w:r w:rsidR="001B3B2C" w:rsidRPr="002141C4">
        <w:t>method to use.</w:t>
      </w:r>
    </w:p>
    <w:p w14:paraId="217A4B5C" w14:textId="77777777" w:rsidR="007F2845" w:rsidRPr="007545BE" w:rsidRDefault="007F2845">
      <w:pPr>
        <w:spacing w:after="0" w:line="240" w:lineRule="auto"/>
        <w:jc w:val="left"/>
        <w:rPr>
          <w:rFonts w:ascii="Arial Bold" w:hAnsi="Arial Bold" w:cs="Arial" w:hint="eastAsia"/>
          <w:b/>
          <w:bCs/>
          <w:caps/>
          <w:kern w:val="32"/>
          <w:sz w:val="24"/>
        </w:rPr>
      </w:pPr>
      <w:r w:rsidRPr="007545BE">
        <w:br w:type="page"/>
      </w:r>
    </w:p>
    <w:p w14:paraId="7B43C482" w14:textId="7304FD67" w:rsidR="009045C9" w:rsidRPr="007545BE" w:rsidRDefault="009045C9" w:rsidP="003C407A">
      <w:pPr>
        <w:pStyle w:val="Heading1"/>
      </w:pPr>
      <w:bookmarkStart w:id="43" w:name="_Toc434232960"/>
      <w:r w:rsidRPr="007545BE">
        <w:t>Closure</w:t>
      </w:r>
      <w:bookmarkEnd w:id="43"/>
    </w:p>
    <w:p w14:paraId="367D29BD" w14:textId="77777777" w:rsidR="009427BF" w:rsidRPr="007545BE" w:rsidRDefault="009427BF" w:rsidP="003C407A">
      <w:r w:rsidRPr="007545BE">
        <w:t>We have appreciated the opportunity of working with you on this project and trust that this report is satisfactory to your requirements. Please feel free to contact the undersigned regarding any questions or further information that you may require.</w:t>
      </w:r>
    </w:p>
    <w:p w14:paraId="78671D1D" w14:textId="77777777" w:rsidR="006B3C98" w:rsidRPr="007545BE" w:rsidRDefault="006B3C98" w:rsidP="006B3C98">
      <w:pPr>
        <w:pStyle w:val="Closing"/>
      </w:pPr>
      <w:r w:rsidRPr="007545BE">
        <w:t>Report prepared by:</w:t>
      </w:r>
    </w:p>
    <w:p w14:paraId="26D4C6FD" w14:textId="77777777" w:rsidR="006B3C98" w:rsidRPr="007545BE" w:rsidRDefault="006B3C98" w:rsidP="006B3C98">
      <w:pPr>
        <w:pStyle w:val="Closing2"/>
        <w:rPr>
          <w:caps w:val="0"/>
        </w:rPr>
      </w:pPr>
      <w:r w:rsidRPr="007545BE">
        <w:rPr>
          <w:caps w:val="0"/>
        </w:rPr>
        <w:t>ELR</w:t>
      </w:r>
    </w:p>
    <w:p w14:paraId="4BE2AFA7" w14:textId="77777777" w:rsidR="006B3C98" w:rsidRDefault="006B3C98" w:rsidP="006B3C98">
      <w:pPr>
        <w:pStyle w:val="Closing2"/>
      </w:pPr>
    </w:p>
    <w:p w14:paraId="169947B0" w14:textId="489ACCD4" w:rsidR="006B3C98" w:rsidRPr="00514C67" w:rsidRDefault="006B3C98" w:rsidP="006B3C98">
      <w:pPr>
        <w:pStyle w:val="Closing"/>
        <w:rPr>
          <w:b/>
        </w:rPr>
      </w:pPr>
    </w:p>
    <w:p w14:paraId="115FEEAD" w14:textId="3A0CD99F" w:rsidR="006B3C98" w:rsidRPr="007545BE" w:rsidRDefault="00085331" w:rsidP="006B3C98">
      <w:pPr>
        <w:pStyle w:val="Closing"/>
      </w:pPr>
      <w:r>
        <w:t xml:space="preserve">Glenn Rudman, </w:t>
      </w:r>
      <w:proofErr w:type="spellStart"/>
      <w:r>
        <w:t>M</w:t>
      </w:r>
      <w:r w:rsidR="00515446">
        <w:t>.Sc</w:t>
      </w:r>
      <w:proofErr w:type="spellEnd"/>
      <w:r w:rsidR="00515446">
        <w:t xml:space="preserve">, </w:t>
      </w:r>
      <w:proofErr w:type="spellStart"/>
      <w:r>
        <w:t>R.P.Bio</w:t>
      </w:r>
      <w:proofErr w:type="spellEnd"/>
      <w:r>
        <w:t>.</w:t>
      </w:r>
    </w:p>
    <w:p w14:paraId="28541E1E" w14:textId="61BD909D" w:rsidR="006B3C98" w:rsidRPr="007545BE" w:rsidRDefault="00085331" w:rsidP="006B3C98">
      <w:pPr>
        <w:pStyle w:val="Closing"/>
      </w:pPr>
      <w:r>
        <w:t>Biologist</w:t>
      </w:r>
    </w:p>
    <w:p w14:paraId="3E143260" w14:textId="1CFF52D6" w:rsidR="006B3C98" w:rsidRPr="007545BE" w:rsidRDefault="00885491" w:rsidP="006B3C98">
      <w:pPr>
        <w:pStyle w:val="Closing"/>
      </w:pPr>
      <w:r w:rsidRPr="00885491">
        <w:t>grudman@elr.ca</w:t>
      </w:r>
    </w:p>
    <w:p w14:paraId="01158923" w14:textId="77777777" w:rsidR="006B3C98" w:rsidRDefault="006B3C98" w:rsidP="006B3C98">
      <w:pPr>
        <w:pStyle w:val="Closing"/>
      </w:pPr>
    </w:p>
    <w:p w14:paraId="323AAAFA" w14:textId="77777777" w:rsidR="006B3C98" w:rsidRDefault="006B3C98" w:rsidP="006B3C98">
      <w:pPr>
        <w:pStyle w:val="Closing"/>
      </w:pPr>
      <w:bookmarkStart w:id="44" w:name="_GoBack"/>
      <w:bookmarkEnd w:id="44"/>
    </w:p>
    <w:p w14:paraId="0FBE198F" w14:textId="77777777" w:rsidR="006B3C98" w:rsidRPr="007545BE" w:rsidRDefault="006B3C98" w:rsidP="006B3C98">
      <w:pPr>
        <w:pStyle w:val="Closing"/>
      </w:pPr>
      <w:r w:rsidRPr="007545BE">
        <w:t>Report senior reviewed by:</w:t>
      </w:r>
    </w:p>
    <w:p w14:paraId="0AE72EAC" w14:textId="77777777" w:rsidR="006B3C98" w:rsidRPr="007545BE" w:rsidRDefault="006B3C98" w:rsidP="006B3C98">
      <w:pPr>
        <w:pStyle w:val="Closing2"/>
        <w:rPr>
          <w:caps w:val="0"/>
        </w:rPr>
      </w:pPr>
      <w:r>
        <w:rPr>
          <w:caps w:val="0"/>
        </w:rPr>
        <w:t>ELR</w:t>
      </w:r>
    </w:p>
    <w:p w14:paraId="61F642A7" w14:textId="77777777" w:rsidR="006B3C98" w:rsidRDefault="006B3C98" w:rsidP="006B3C98">
      <w:pPr>
        <w:pStyle w:val="Closing"/>
      </w:pPr>
    </w:p>
    <w:p w14:paraId="11B306B5" w14:textId="75B0C365" w:rsidR="006B3C98" w:rsidRPr="007545BE" w:rsidRDefault="006B3C98" w:rsidP="006B3C98">
      <w:pPr>
        <w:pStyle w:val="Closing2"/>
      </w:pPr>
    </w:p>
    <w:p w14:paraId="1C151610" w14:textId="77777777" w:rsidR="006B3C98" w:rsidRPr="007545BE" w:rsidRDefault="006B3C98" w:rsidP="006B3C98">
      <w:pPr>
        <w:pStyle w:val="Closing"/>
      </w:pPr>
      <w:r>
        <w:t>Chris Jastrebski</w:t>
      </w:r>
      <w:r w:rsidRPr="007545BE">
        <w:t>, M</w:t>
      </w:r>
      <w:r>
        <w:t>.</w:t>
      </w:r>
      <w:r w:rsidRPr="007545BE">
        <w:t>S</w:t>
      </w:r>
      <w:r>
        <w:t>c.</w:t>
      </w:r>
      <w:r w:rsidRPr="007545BE">
        <w:t>,</w:t>
      </w:r>
      <w:r>
        <w:t xml:space="preserve"> </w:t>
      </w:r>
      <w:proofErr w:type="spellStart"/>
      <w:r>
        <w:t>R.P.Bio</w:t>
      </w:r>
      <w:proofErr w:type="spellEnd"/>
      <w:r>
        <w:t>.</w:t>
      </w:r>
    </w:p>
    <w:p w14:paraId="6FFC2226" w14:textId="77777777" w:rsidR="006B3C98" w:rsidRPr="007545BE" w:rsidRDefault="006B3C98" w:rsidP="006B3C98">
      <w:pPr>
        <w:pStyle w:val="Closing"/>
      </w:pPr>
      <w:r>
        <w:t>Project Manager</w:t>
      </w:r>
    </w:p>
    <w:p w14:paraId="36B710CE" w14:textId="77777777" w:rsidR="006B3C98" w:rsidRDefault="006B3C98" w:rsidP="006B3C98">
      <w:pPr>
        <w:spacing w:after="0" w:line="240" w:lineRule="auto"/>
        <w:rPr>
          <w:caps/>
        </w:rPr>
      </w:pPr>
      <w:r>
        <w:t>chris@elr.ca</w:t>
      </w:r>
    </w:p>
    <w:p w14:paraId="280C7233" w14:textId="77777777" w:rsidR="006B3C98" w:rsidRDefault="006B3C98" w:rsidP="006B3C98">
      <w:pPr>
        <w:pStyle w:val="Closing2"/>
        <w:rPr>
          <w:caps w:val="0"/>
        </w:rPr>
      </w:pPr>
    </w:p>
    <w:p w14:paraId="0085CD52" w14:textId="77777777" w:rsidR="006B3C98" w:rsidRPr="009F6E0E" w:rsidRDefault="006B3C98" w:rsidP="006B3C98">
      <w:pPr>
        <w:pStyle w:val="Closing"/>
      </w:pPr>
    </w:p>
    <w:p w14:paraId="28227E82" w14:textId="77777777" w:rsidR="006B3C98" w:rsidRPr="00734AE0" w:rsidRDefault="006B3C98" w:rsidP="006B3C98">
      <w:pPr>
        <w:pStyle w:val="Closing2"/>
        <w:rPr>
          <w:rFonts w:ascii="Arial" w:hAnsi="Arial" w:cs="Times New Roman"/>
          <w:b w:val="0"/>
          <w:caps w:val="0"/>
          <w:lang w:val="en-CA"/>
        </w:rPr>
      </w:pPr>
      <w:r w:rsidRPr="00734AE0">
        <w:rPr>
          <w:rFonts w:ascii="Arial" w:hAnsi="Arial" w:cs="Times New Roman"/>
          <w:b w:val="0"/>
          <w:caps w:val="0"/>
          <w:lang w:val="en-CA"/>
        </w:rPr>
        <w:t>Report senior reviewed by:</w:t>
      </w:r>
    </w:p>
    <w:p w14:paraId="4E5C1226" w14:textId="77777777" w:rsidR="006B3C98" w:rsidRPr="009F6E0E" w:rsidRDefault="006B3C98" w:rsidP="006B3C98">
      <w:pPr>
        <w:pStyle w:val="Closing2"/>
        <w:rPr>
          <w:rFonts w:ascii="Arial" w:hAnsi="Arial" w:cs="Times New Roman"/>
          <w:caps w:val="0"/>
          <w:lang w:val="en-CA"/>
        </w:rPr>
      </w:pPr>
      <w:r w:rsidRPr="009F6E0E">
        <w:rPr>
          <w:rFonts w:ascii="Arial" w:hAnsi="Arial" w:cs="Times New Roman"/>
          <w:caps w:val="0"/>
          <w:lang w:val="en-CA"/>
        </w:rPr>
        <w:t xml:space="preserve">Hemmera </w:t>
      </w:r>
      <w:proofErr w:type="spellStart"/>
      <w:r w:rsidRPr="009F6E0E">
        <w:rPr>
          <w:rFonts w:ascii="Arial" w:hAnsi="Arial" w:cs="Times New Roman"/>
          <w:caps w:val="0"/>
          <w:lang w:val="en-CA"/>
        </w:rPr>
        <w:t>Envirochem</w:t>
      </w:r>
      <w:proofErr w:type="spellEnd"/>
      <w:r w:rsidRPr="009F6E0E">
        <w:rPr>
          <w:rFonts w:ascii="Arial" w:hAnsi="Arial" w:cs="Times New Roman"/>
          <w:caps w:val="0"/>
          <w:lang w:val="en-CA"/>
        </w:rPr>
        <w:t xml:space="preserve"> Inc.</w:t>
      </w:r>
    </w:p>
    <w:p w14:paraId="3D3127BD" w14:textId="77777777" w:rsidR="006B3C98" w:rsidRDefault="006B3C98" w:rsidP="006B3C98">
      <w:pPr>
        <w:pStyle w:val="Closing2"/>
        <w:rPr>
          <w:rFonts w:ascii="Arial" w:hAnsi="Arial" w:cs="Times New Roman"/>
          <w:b w:val="0"/>
          <w:caps w:val="0"/>
          <w:lang w:val="en-CA"/>
        </w:rPr>
      </w:pPr>
    </w:p>
    <w:p w14:paraId="04E2B0F6" w14:textId="1944E67D" w:rsidR="006B3C98" w:rsidRPr="00734AE0" w:rsidRDefault="006B3C98" w:rsidP="006B3C98">
      <w:pPr>
        <w:pStyle w:val="Closing2"/>
        <w:rPr>
          <w:rFonts w:ascii="Arial" w:hAnsi="Arial" w:cs="Times New Roman"/>
          <w:b w:val="0"/>
          <w:caps w:val="0"/>
          <w:lang w:val="en-CA"/>
        </w:rPr>
      </w:pPr>
    </w:p>
    <w:p w14:paraId="07AB6DBD" w14:textId="77777777" w:rsidR="006B3C98" w:rsidRPr="00734AE0" w:rsidRDefault="006B3C98" w:rsidP="006B3C98">
      <w:pPr>
        <w:pStyle w:val="Closing2"/>
        <w:rPr>
          <w:rFonts w:ascii="Arial" w:hAnsi="Arial" w:cs="Times New Roman"/>
          <w:b w:val="0"/>
          <w:caps w:val="0"/>
          <w:lang w:val="en-CA"/>
        </w:rPr>
      </w:pPr>
      <w:r w:rsidRPr="00734AE0">
        <w:rPr>
          <w:rFonts w:ascii="Arial" w:hAnsi="Arial" w:cs="Times New Roman"/>
          <w:b w:val="0"/>
          <w:caps w:val="0"/>
          <w:lang w:val="en-CA"/>
        </w:rPr>
        <w:t xml:space="preserve">Jason Wilkins, </w:t>
      </w:r>
      <w:proofErr w:type="spellStart"/>
      <w:proofErr w:type="gramStart"/>
      <w:r w:rsidRPr="00734AE0">
        <w:rPr>
          <w:rFonts w:ascii="Arial" w:hAnsi="Arial" w:cs="Times New Roman"/>
          <w:b w:val="0"/>
          <w:caps w:val="0"/>
          <w:lang w:val="en-CA"/>
        </w:rPr>
        <w:t>P.Ag</w:t>
      </w:r>
      <w:proofErr w:type="spellEnd"/>
      <w:r w:rsidRPr="00734AE0">
        <w:rPr>
          <w:rFonts w:ascii="Arial" w:hAnsi="Arial" w:cs="Times New Roman"/>
          <w:b w:val="0"/>
          <w:caps w:val="0"/>
          <w:lang w:val="en-CA"/>
        </w:rPr>
        <w:t>.,</w:t>
      </w:r>
      <w:proofErr w:type="gramEnd"/>
      <w:r w:rsidRPr="00734AE0">
        <w:rPr>
          <w:rFonts w:ascii="Arial" w:hAnsi="Arial" w:cs="Times New Roman"/>
          <w:b w:val="0"/>
          <w:caps w:val="0"/>
          <w:lang w:val="en-CA"/>
        </w:rPr>
        <w:t xml:space="preserve"> EP, CSAP</w:t>
      </w:r>
    </w:p>
    <w:p w14:paraId="569DB11E" w14:textId="77777777" w:rsidR="006B3C98" w:rsidRPr="00734AE0" w:rsidRDefault="006B3C98" w:rsidP="006B3C98">
      <w:pPr>
        <w:pStyle w:val="Closing2"/>
        <w:rPr>
          <w:rFonts w:ascii="Arial" w:hAnsi="Arial" w:cs="Times New Roman"/>
          <w:b w:val="0"/>
          <w:caps w:val="0"/>
          <w:lang w:val="en-CA"/>
        </w:rPr>
      </w:pPr>
      <w:r w:rsidRPr="00734AE0">
        <w:rPr>
          <w:rFonts w:ascii="Arial" w:hAnsi="Arial" w:cs="Times New Roman"/>
          <w:b w:val="0"/>
          <w:caps w:val="0"/>
          <w:lang w:val="en-CA"/>
        </w:rPr>
        <w:t>Director, Land Development and Projects</w:t>
      </w:r>
    </w:p>
    <w:p w14:paraId="697B33C0" w14:textId="4B4A48C4" w:rsidR="009427BF" w:rsidRPr="007545BE" w:rsidRDefault="006B3C98" w:rsidP="001B34F4">
      <w:r w:rsidRPr="00734AE0">
        <w:t>jwilkins@hemmera.com</w:t>
      </w:r>
      <w:r w:rsidRPr="00734AE0" w:rsidDel="00734AE0">
        <w:t xml:space="preserve"> </w:t>
      </w:r>
      <w:r w:rsidR="009427BF" w:rsidRPr="007545BE">
        <w:br w:type="page"/>
      </w:r>
    </w:p>
    <w:p w14:paraId="71D6B4BF" w14:textId="77777777" w:rsidR="00C04987" w:rsidRPr="007545BE" w:rsidRDefault="00C04987" w:rsidP="003A0F56">
      <w:pPr>
        <w:pStyle w:val="Heading1"/>
      </w:pPr>
      <w:bookmarkStart w:id="45" w:name="_Toc434232961"/>
      <w:r w:rsidRPr="007545BE">
        <w:t>References</w:t>
      </w:r>
      <w:bookmarkEnd w:id="45"/>
    </w:p>
    <w:p w14:paraId="3EB567B9" w14:textId="77777777" w:rsidR="00150E1B" w:rsidRPr="007545BE" w:rsidRDefault="00150E1B" w:rsidP="007545BE">
      <w:pPr>
        <w:pStyle w:val="ELRReference"/>
        <w:spacing w:before="0" w:after="240" w:line="360" w:lineRule="auto"/>
        <w:ind w:left="720" w:hanging="720"/>
        <w:jc w:val="both"/>
        <w:rPr>
          <w:rFonts w:ascii="Arial" w:eastAsia="Times New Roman" w:hAnsi="Arial" w:cs="Arial"/>
          <w:szCs w:val="20"/>
          <w:lang w:val="en-CA"/>
        </w:rPr>
      </w:pPr>
      <w:proofErr w:type="gramStart"/>
      <w:r w:rsidRPr="007545BE">
        <w:rPr>
          <w:rFonts w:ascii="Arial" w:eastAsia="Times New Roman" w:hAnsi="Arial" w:cs="Arial"/>
          <w:szCs w:val="20"/>
          <w:lang w:val="en-CA"/>
        </w:rPr>
        <w:t>ASTM Standard D4448-01.</w:t>
      </w:r>
      <w:proofErr w:type="gramEnd"/>
      <w:r w:rsidRPr="007545BE">
        <w:rPr>
          <w:rFonts w:ascii="Arial" w:eastAsia="Times New Roman" w:hAnsi="Arial" w:cs="Arial"/>
          <w:szCs w:val="20"/>
          <w:lang w:val="en-CA"/>
        </w:rPr>
        <w:t xml:space="preserve"> 2013. Standard Guide for Sampling Groundwater Monitoring Wells. ASTM International, West Conshohocken, PA, 2013, </w:t>
      </w:r>
      <w:hyperlink r:id="rId17" w:history="1">
        <w:r w:rsidRPr="007545BE">
          <w:rPr>
            <w:rFonts w:ascii="Arial" w:eastAsia="Times New Roman" w:hAnsi="Arial" w:cs="Arial"/>
            <w:szCs w:val="20"/>
            <w:lang w:val="en-CA"/>
          </w:rPr>
          <w:t>www.astm.org</w:t>
        </w:r>
      </w:hyperlink>
      <w:r w:rsidRPr="007545BE">
        <w:rPr>
          <w:rFonts w:ascii="Arial" w:eastAsia="Times New Roman" w:hAnsi="Arial" w:cs="Arial"/>
          <w:szCs w:val="20"/>
          <w:lang w:val="en-CA"/>
        </w:rPr>
        <w:t xml:space="preserve">. </w:t>
      </w:r>
    </w:p>
    <w:p w14:paraId="11387A38" w14:textId="7F5F17D1" w:rsidR="00150E1B" w:rsidRPr="007545BE" w:rsidRDefault="00150E1B" w:rsidP="007545BE">
      <w:pPr>
        <w:pStyle w:val="ELRReference"/>
        <w:spacing w:before="0" w:after="240" w:line="360" w:lineRule="auto"/>
        <w:ind w:left="720" w:hanging="720"/>
        <w:jc w:val="both"/>
        <w:rPr>
          <w:rFonts w:ascii="Arial" w:eastAsia="Times New Roman" w:hAnsi="Arial" w:cs="Arial"/>
          <w:szCs w:val="20"/>
          <w:lang w:val="en-CA"/>
        </w:rPr>
      </w:pPr>
      <w:r w:rsidRPr="007545BE">
        <w:rPr>
          <w:rFonts w:ascii="Arial" w:eastAsia="Times New Roman" w:hAnsi="Arial" w:cs="Arial"/>
          <w:szCs w:val="20"/>
          <w:lang w:val="en-CA"/>
        </w:rPr>
        <w:t xml:space="preserve">ASTM Standard D6452-99 2012 Guide for Purging Methods for Wells used for Groundwater Quality investigations. ASTM International, West Conshohocken, PA, 2012, </w:t>
      </w:r>
      <w:hyperlink r:id="rId18" w:history="1">
        <w:r w:rsidRPr="007545BE">
          <w:rPr>
            <w:rFonts w:ascii="Arial" w:eastAsia="Times New Roman" w:hAnsi="Arial" w:cs="Arial"/>
            <w:szCs w:val="20"/>
            <w:lang w:val="en-CA"/>
          </w:rPr>
          <w:t>www.astm.org</w:t>
        </w:r>
      </w:hyperlink>
      <w:r w:rsidRPr="007545BE">
        <w:rPr>
          <w:rFonts w:ascii="Arial" w:eastAsia="Times New Roman" w:hAnsi="Arial" w:cs="Arial"/>
          <w:szCs w:val="20"/>
          <w:lang w:val="en-CA"/>
        </w:rPr>
        <w:t>.</w:t>
      </w:r>
    </w:p>
    <w:p w14:paraId="0284E059" w14:textId="3D5CE487" w:rsidR="00C0790F" w:rsidRPr="007545BE" w:rsidRDefault="00C0790F" w:rsidP="007545BE">
      <w:pPr>
        <w:pStyle w:val="ELRReference"/>
        <w:spacing w:before="0" w:after="240" w:line="360" w:lineRule="auto"/>
        <w:ind w:left="720" w:hanging="720"/>
        <w:jc w:val="both"/>
        <w:rPr>
          <w:rFonts w:ascii="Arial" w:eastAsia="Times New Roman" w:hAnsi="Arial" w:cs="Arial"/>
          <w:szCs w:val="20"/>
          <w:lang w:val="en-CA"/>
        </w:rPr>
      </w:pPr>
      <w:proofErr w:type="gramStart"/>
      <w:r w:rsidRPr="007545BE">
        <w:rPr>
          <w:rFonts w:ascii="Arial" w:eastAsia="Times New Roman" w:hAnsi="Arial" w:cs="Arial"/>
          <w:szCs w:val="20"/>
          <w:lang w:val="en-CA"/>
        </w:rPr>
        <w:t>Canadian Council of Ministers of the Environment (CCME).</w:t>
      </w:r>
      <w:proofErr w:type="gramEnd"/>
      <w:r w:rsidRPr="007545BE">
        <w:rPr>
          <w:rFonts w:ascii="Arial" w:eastAsia="Times New Roman" w:hAnsi="Arial" w:cs="Arial"/>
          <w:szCs w:val="20"/>
          <w:lang w:val="en-CA"/>
        </w:rPr>
        <w:t xml:space="preserve"> 2014. Canadian Water Quality Guidelines for the Protection of Aquatic Life. </w:t>
      </w:r>
      <w:proofErr w:type="gramStart"/>
      <w:r w:rsidRPr="007545BE">
        <w:rPr>
          <w:rFonts w:ascii="Arial" w:eastAsia="Times New Roman" w:hAnsi="Arial" w:cs="Arial"/>
          <w:szCs w:val="20"/>
          <w:lang w:val="en-CA"/>
        </w:rPr>
        <w:t>Accessed online at http://st-ts.ccme.ca/, July 2014.</w:t>
      </w:r>
      <w:proofErr w:type="gramEnd"/>
    </w:p>
    <w:p w14:paraId="167E37B0" w14:textId="77777777" w:rsidR="00EE1F42" w:rsidRPr="007545BE" w:rsidRDefault="00EE1F42" w:rsidP="007545BE">
      <w:pPr>
        <w:pStyle w:val="ELRReference"/>
        <w:spacing w:before="0" w:after="240" w:line="360" w:lineRule="auto"/>
        <w:ind w:left="720" w:hanging="720"/>
        <w:jc w:val="both"/>
        <w:rPr>
          <w:rFonts w:ascii="Arial" w:eastAsia="Times New Roman" w:hAnsi="Arial" w:cs="Arial"/>
          <w:szCs w:val="20"/>
          <w:lang w:val="en-CA"/>
        </w:rPr>
      </w:pPr>
      <w:r w:rsidRPr="007545BE">
        <w:rPr>
          <w:rFonts w:ascii="Arial" w:eastAsia="Times New Roman" w:hAnsi="Arial" w:cs="Arial"/>
          <w:szCs w:val="20"/>
          <w:lang w:val="en-CA"/>
        </w:rPr>
        <w:t xml:space="preserve">Rice, E.W., Baird, R.B., Eaton, A.D., and </w:t>
      </w:r>
      <w:proofErr w:type="spellStart"/>
      <w:r w:rsidRPr="007545BE">
        <w:rPr>
          <w:rFonts w:ascii="Arial" w:eastAsia="Times New Roman" w:hAnsi="Arial" w:cs="Arial"/>
          <w:szCs w:val="20"/>
          <w:lang w:val="en-CA"/>
        </w:rPr>
        <w:t>Clesceri</w:t>
      </w:r>
      <w:proofErr w:type="spellEnd"/>
      <w:r w:rsidRPr="007545BE">
        <w:rPr>
          <w:rFonts w:ascii="Arial" w:eastAsia="Times New Roman" w:hAnsi="Arial" w:cs="Arial"/>
          <w:szCs w:val="20"/>
          <w:lang w:val="en-CA"/>
        </w:rPr>
        <w:t xml:space="preserve">, L.S. 2006. </w:t>
      </w:r>
      <w:proofErr w:type="gramStart"/>
      <w:r w:rsidRPr="007545BE">
        <w:rPr>
          <w:rFonts w:ascii="Arial" w:eastAsia="Times New Roman" w:hAnsi="Arial" w:cs="Arial"/>
          <w:szCs w:val="20"/>
          <w:lang w:val="en-CA"/>
        </w:rPr>
        <w:t>Standard Methods for the Examination of Water and Wastewater.</w:t>
      </w:r>
      <w:proofErr w:type="gramEnd"/>
      <w:r w:rsidRPr="007545BE">
        <w:rPr>
          <w:rFonts w:ascii="Arial" w:eastAsia="Times New Roman" w:hAnsi="Arial" w:cs="Arial"/>
          <w:szCs w:val="20"/>
          <w:lang w:val="en-CA"/>
        </w:rPr>
        <w:t xml:space="preserve"> </w:t>
      </w:r>
      <w:proofErr w:type="gramStart"/>
      <w:r w:rsidRPr="007545BE">
        <w:rPr>
          <w:rFonts w:ascii="Arial" w:eastAsia="Times New Roman" w:hAnsi="Arial" w:cs="Arial"/>
          <w:szCs w:val="20"/>
          <w:lang w:val="en-CA"/>
        </w:rPr>
        <w:t>22nd Edition.</w:t>
      </w:r>
      <w:proofErr w:type="gramEnd"/>
      <w:r w:rsidRPr="007545BE">
        <w:rPr>
          <w:rFonts w:ascii="Arial" w:eastAsia="Times New Roman" w:hAnsi="Arial" w:cs="Arial"/>
          <w:szCs w:val="20"/>
          <w:lang w:val="en-CA"/>
        </w:rPr>
        <w:t xml:space="preserve"> </w:t>
      </w:r>
      <w:proofErr w:type="gramStart"/>
      <w:r w:rsidRPr="007545BE">
        <w:rPr>
          <w:rFonts w:ascii="Arial" w:eastAsia="Times New Roman" w:hAnsi="Arial" w:cs="Arial"/>
          <w:szCs w:val="20"/>
          <w:lang w:val="en-CA"/>
        </w:rPr>
        <w:t>American Water Works Association.</w:t>
      </w:r>
      <w:proofErr w:type="gramEnd"/>
      <w:r w:rsidRPr="007545BE">
        <w:rPr>
          <w:rFonts w:ascii="Arial" w:eastAsia="Times New Roman" w:hAnsi="Arial" w:cs="Arial"/>
          <w:szCs w:val="20"/>
          <w:lang w:val="en-CA"/>
        </w:rPr>
        <w:t xml:space="preserve"> </w:t>
      </w:r>
    </w:p>
    <w:p w14:paraId="61CE5DD5" w14:textId="6EFD02B7" w:rsidR="00726F5D" w:rsidRPr="007545BE" w:rsidRDefault="00885491" w:rsidP="007545BE">
      <w:pPr>
        <w:pStyle w:val="ELRReference"/>
        <w:spacing w:before="0" w:after="240" w:line="360" w:lineRule="auto"/>
        <w:ind w:left="720" w:hanging="720"/>
        <w:jc w:val="both"/>
        <w:rPr>
          <w:rFonts w:ascii="Arial" w:eastAsia="Times New Roman" w:hAnsi="Arial" w:cs="Arial"/>
          <w:szCs w:val="20"/>
          <w:lang w:val="en-CA"/>
        </w:rPr>
      </w:pPr>
      <w:proofErr w:type="gramStart"/>
      <w:r w:rsidRPr="00885491">
        <w:rPr>
          <w:rFonts w:ascii="Arial" w:eastAsia="Times New Roman" w:hAnsi="Arial" w:cs="Arial"/>
          <w:szCs w:val="20"/>
          <w:lang w:val="en-CA"/>
        </w:rPr>
        <w:t>Government of Yukon</w:t>
      </w:r>
      <w:r w:rsidR="00726F5D" w:rsidRPr="007545BE">
        <w:rPr>
          <w:rFonts w:ascii="Arial" w:eastAsia="Times New Roman" w:hAnsi="Arial" w:cs="Arial"/>
          <w:szCs w:val="20"/>
          <w:lang w:val="en-CA"/>
        </w:rPr>
        <w:t>.</w:t>
      </w:r>
      <w:proofErr w:type="gramEnd"/>
      <w:r w:rsidR="00726F5D" w:rsidRPr="007545BE">
        <w:rPr>
          <w:rFonts w:ascii="Arial" w:eastAsia="Times New Roman" w:hAnsi="Arial" w:cs="Arial"/>
          <w:szCs w:val="20"/>
          <w:lang w:val="en-CA"/>
        </w:rPr>
        <w:t xml:space="preserve"> 2002. Environment Act O.I.C. 2002/171 Contaminated Sites Regulation.</w:t>
      </w:r>
    </w:p>
    <w:p w14:paraId="54E0F799" w14:textId="7CCFA9FA" w:rsidR="00BC6C0A" w:rsidRPr="007545BE" w:rsidRDefault="00BC6C0A">
      <w:pPr>
        <w:spacing w:after="0" w:line="240" w:lineRule="auto"/>
        <w:jc w:val="left"/>
        <w:rPr>
          <w:lang w:val="en-US"/>
        </w:rPr>
      </w:pPr>
      <w:r w:rsidRPr="007545BE">
        <w:br w:type="page"/>
      </w:r>
    </w:p>
    <w:p w14:paraId="4907EB27" w14:textId="7FEBD7BA" w:rsidR="006A6C4F" w:rsidRPr="007545BE" w:rsidRDefault="006A6C4F" w:rsidP="000D7204">
      <w:pPr>
        <w:pStyle w:val="Heading1"/>
      </w:pPr>
      <w:bookmarkStart w:id="46" w:name="_Toc434232962"/>
      <w:r w:rsidRPr="007545BE">
        <w:t>Statement of Limitations</w:t>
      </w:r>
      <w:bookmarkEnd w:id="46"/>
    </w:p>
    <w:p w14:paraId="4FD51367" w14:textId="7B40968D" w:rsidR="006A6C4F" w:rsidRPr="007545BE" w:rsidRDefault="006A6C4F" w:rsidP="007545BE">
      <w:r w:rsidRPr="007545BE">
        <w:t>This report was prepared by Hemmera</w:t>
      </w:r>
      <w:r w:rsidR="00976E44">
        <w:t xml:space="preserve"> </w:t>
      </w:r>
      <w:proofErr w:type="spellStart"/>
      <w:r w:rsidR="00976E44">
        <w:t>Envirochem</w:t>
      </w:r>
      <w:proofErr w:type="spellEnd"/>
      <w:r w:rsidR="00976E44">
        <w:t xml:space="preserve"> Inc. (“Hemmera”)</w:t>
      </w:r>
      <w:r w:rsidRPr="007545BE">
        <w:t>, based on fieldwork conducted by</w:t>
      </w:r>
      <w:r w:rsidR="00B87C7D">
        <w:t> </w:t>
      </w:r>
      <w:r w:rsidRPr="007545BE">
        <w:t xml:space="preserve">Hemmera, for the sole benefit and exclusive use of </w:t>
      </w:r>
      <w:r w:rsidR="006351D6" w:rsidRPr="007545BE">
        <w:t xml:space="preserve">Government of Yukon. </w:t>
      </w:r>
      <w:r w:rsidRPr="007545BE">
        <w:t xml:space="preserve">The material in it reflects </w:t>
      </w:r>
      <w:proofErr w:type="spellStart"/>
      <w:r w:rsidRPr="007545BE">
        <w:t>Hemmera’s</w:t>
      </w:r>
      <w:proofErr w:type="spellEnd"/>
      <w:r w:rsidRPr="007545BE">
        <w:t xml:space="preserve"> best judgment in light of the information available to it at the time of preparing this Report. Any use that a third party makes of this Report, or any reliance on or decision made based on it, is the responsibility of such third parties. Hemmera accepts no responsibility for damages, if any, suffered by</w:t>
      </w:r>
      <w:r w:rsidR="00B87C7D">
        <w:t> </w:t>
      </w:r>
      <w:r w:rsidRPr="007545BE">
        <w:t>any third party as a result of decisions made or actions taken based on this Report.</w:t>
      </w:r>
    </w:p>
    <w:p w14:paraId="3C564743" w14:textId="77777777" w:rsidR="006A6C4F" w:rsidRPr="007545BE" w:rsidRDefault="006A6C4F" w:rsidP="007545BE">
      <w:r w:rsidRPr="007545BE">
        <w:t>Hemmera has performed the work as described above and made the findings and conclusions set out in this Report in a manner consistent with the level of care and skill normally exercised by members of the environmental science profession practicing under similar conditions at the time the work was performed.</w:t>
      </w:r>
    </w:p>
    <w:p w14:paraId="54F89DF2" w14:textId="77777777" w:rsidR="006A6C4F" w:rsidRPr="007545BE" w:rsidRDefault="006A6C4F" w:rsidP="007545BE">
      <w:r w:rsidRPr="007545BE">
        <w:t>This Report represents a reasonable review of the information available to Hemmera within the established Scope, work schedule and budgetary constraints. It is possible that the levels of contamination or hazardous materials may vary across the Site, and hence currently unrecognised contamination or potentially hazardous materials may exist at the Site. No warranty, expressed or implied, is given concerning the presence or level of contamination on the Site, except as specifically noted in this Report. The conclusions and recommendations contained in this Report are based upon applicable legislation existing at the time the Report was drafted. Any changes in the legislation may alter the conclusions and/or recommendations contained in the Report. Regulatory implications discussed in this Report were based on the applicable legislation existing at the time this Report was written.</w:t>
      </w:r>
    </w:p>
    <w:p w14:paraId="60D02720" w14:textId="77777777" w:rsidR="006A6C4F" w:rsidRPr="007545BE" w:rsidRDefault="006A6C4F" w:rsidP="007545BE">
      <w:r w:rsidRPr="007545BE">
        <w:t>In preparing this Report, Hemmera has relied in good faith on information provided by others as noted in this Report, and has assumed that the information provided by those individuals is both factual and accurate. Hemmera accepts no respons</w:t>
      </w:r>
      <w:r w:rsidR="001313C5" w:rsidRPr="007545BE">
        <w:t>ibility for any deficiency, mis</w:t>
      </w:r>
      <w:r w:rsidRPr="007545BE">
        <w:t>statement or inaccuracy in this Report resulting from the information provided by those individuals.</w:t>
      </w:r>
    </w:p>
    <w:p w14:paraId="2C79EB24" w14:textId="15F3C20F" w:rsidR="006A6C4F" w:rsidRPr="007545BE" w:rsidRDefault="006A6C4F" w:rsidP="007545BE">
      <w:r w:rsidRPr="007545BE">
        <w:t xml:space="preserve">The liability of Hemmera to </w:t>
      </w:r>
      <w:r w:rsidR="006351D6" w:rsidRPr="007545BE">
        <w:t xml:space="preserve">Government of Yukon </w:t>
      </w:r>
      <w:r w:rsidRPr="007545BE">
        <w:t>shall be limited to injury or loss caused by the negligent acts of Hemmera. The total aggregate liability of Hemmera related to this agreement shall not exceed the lesser of the actual damages incurred, or the total fee of Hemmera for services rendered on this project.</w:t>
      </w:r>
    </w:p>
    <w:p w14:paraId="5C3E88DC" w14:textId="77777777" w:rsidR="006A6C4F" w:rsidRPr="007545BE" w:rsidRDefault="006A6C4F">
      <w:pPr>
        <w:pStyle w:val="Flysheet"/>
        <w:rPr>
          <w:rFonts w:hint="eastAsia"/>
        </w:rPr>
        <w:sectPr w:rsidR="006A6C4F" w:rsidRPr="007545BE" w:rsidSect="007545BE">
          <w:headerReference w:type="default" r:id="rId19"/>
          <w:pgSz w:w="12240" w:h="15840" w:code="1"/>
          <w:pgMar w:top="1440" w:right="1440" w:bottom="1440" w:left="1440" w:header="720" w:footer="720" w:gutter="0"/>
          <w:cols w:space="720"/>
          <w:docGrid w:linePitch="360"/>
        </w:sectPr>
      </w:pPr>
    </w:p>
    <w:p w14:paraId="08ED359F" w14:textId="228CF4B6" w:rsidR="003A0F56" w:rsidRDefault="000A7F0A" w:rsidP="007545BE">
      <w:pPr>
        <w:pStyle w:val="Flysheet"/>
        <w:rPr>
          <w:rFonts w:hint="eastAsia"/>
        </w:rPr>
      </w:pPr>
      <w:r w:rsidRPr="007545BE">
        <w:t>TABLES</w:t>
      </w:r>
    </w:p>
    <w:p w14:paraId="1CB2E037" w14:textId="0F2EDAD3" w:rsidR="006A6C4F" w:rsidRPr="007545BE" w:rsidRDefault="000A7F0A" w:rsidP="003A0F56">
      <w:r w:rsidRPr="007545BE">
        <w:br w:type="page"/>
      </w:r>
    </w:p>
    <w:p w14:paraId="64652007" w14:textId="44749F80" w:rsidR="006D19BC" w:rsidRPr="007545BE" w:rsidRDefault="00F63BFF" w:rsidP="007545BE">
      <w:pPr>
        <w:pStyle w:val="Flysheet"/>
        <w:rPr>
          <w:rFonts w:hint="eastAsia"/>
        </w:rPr>
      </w:pPr>
      <w:r w:rsidRPr="007545BE">
        <w:t>Appendix A</w:t>
      </w:r>
    </w:p>
    <w:p w14:paraId="168A86FC" w14:textId="77777777" w:rsidR="006D19BC" w:rsidRPr="007545BE" w:rsidRDefault="006D19BC" w:rsidP="007545BE">
      <w:pPr>
        <w:pStyle w:val="FlysheetTitle"/>
        <w:rPr>
          <w:rFonts w:hint="eastAsia"/>
        </w:rPr>
      </w:pPr>
      <w:r w:rsidRPr="007545BE">
        <w:t>Laboratory Reports</w:t>
      </w:r>
    </w:p>
    <w:p w14:paraId="5B692E3D" w14:textId="77777777" w:rsidR="006D19BC" w:rsidRPr="007545BE" w:rsidRDefault="006D19BC" w:rsidP="003A0F56">
      <w:pPr>
        <w:rPr>
          <w:rFonts w:ascii="Arial Bold" w:hAnsi="Arial Bold" w:cs="Arial" w:hint="eastAsia"/>
          <w:sz w:val="40"/>
          <w:szCs w:val="40"/>
          <w:lang w:val="en-US"/>
        </w:rPr>
      </w:pPr>
      <w:r w:rsidRPr="007545BE">
        <w:br w:type="page"/>
      </w:r>
    </w:p>
    <w:p w14:paraId="6D1FB8F1" w14:textId="11293983" w:rsidR="006D19BC" w:rsidRPr="007545BE" w:rsidRDefault="00F63BFF" w:rsidP="007545BE">
      <w:pPr>
        <w:pStyle w:val="Flysheet"/>
        <w:rPr>
          <w:rFonts w:hint="eastAsia"/>
        </w:rPr>
      </w:pPr>
      <w:r w:rsidRPr="007545BE">
        <w:t>Appendix B</w:t>
      </w:r>
    </w:p>
    <w:p w14:paraId="7506ED22" w14:textId="77777777" w:rsidR="006D19BC" w:rsidRPr="007545BE" w:rsidRDefault="006D19BC" w:rsidP="007545BE">
      <w:pPr>
        <w:pStyle w:val="FlysheetTitle"/>
        <w:rPr>
          <w:rFonts w:hint="eastAsia"/>
        </w:rPr>
      </w:pPr>
      <w:r w:rsidRPr="007545BE">
        <w:t>Site Photos</w:t>
      </w:r>
    </w:p>
    <w:p w14:paraId="25C42DA9" w14:textId="77777777" w:rsidR="006D19BC" w:rsidRPr="007545BE" w:rsidRDefault="006D19BC" w:rsidP="003A0F56">
      <w:pPr>
        <w:rPr>
          <w:rFonts w:ascii="Arial Bold" w:hAnsi="Arial Bold" w:cs="Arial" w:hint="eastAsia"/>
          <w:sz w:val="40"/>
          <w:szCs w:val="40"/>
          <w:lang w:val="en-US"/>
        </w:rPr>
      </w:pPr>
      <w:r w:rsidRPr="007545BE">
        <w:br w:type="page"/>
      </w:r>
    </w:p>
    <w:p w14:paraId="72186D0E" w14:textId="6102108A" w:rsidR="006D19BC" w:rsidRPr="007545BE" w:rsidRDefault="00F63BFF" w:rsidP="007545BE">
      <w:pPr>
        <w:pStyle w:val="Flysheet"/>
        <w:rPr>
          <w:rFonts w:hint="eastAsia"/>
        </w:rPr>
      </w:pPr>
      <w:r w:rsidRPr="007545BE">
        <w:t>Appendix C</w:t>
      </w:r>
    </w:p>
    <w:p w14:paraId="1C8942DF" w14:textId="498D8664" w:rsidR="006D19BC" w:rsidRDefault="006D19BC" w:rsidP="007545BE">
      <w:pPr>
        <w:pStyle w:val="FlysheetTitle"/>
        <w:rPr>
          <w:rFonts w:hint="eastAsia"/>
        </w:rPr>
      </w:pPr>
      <w:r w:rsidRPr="007545BE">
        <w:t>Field Forms</w:t>
      </w:r>
    </w:p>
    <w:p w14:paraId="138D7DC3" w14:textId="71AC312A" w:rsidR="00AB6720" w:rsidRDefault="00AB6720">
      <w:pPr>
        <w:adjustRightInd/>
        <w:snapToGrid/>
        <w:spacing w:after="0" w:line="240" w:lineRule="auto"/>
        <w:jc w:val="left"/>
      </w:pPr>
      <w:r>
        <w:br w:type="page"/>
      </w:r>
    </w:p>
    <w:p w14:paraId="70E5C81D" w14:textId="77777777" w:rsidR="00AB6720" w:rsidRDefault="00AB6720" w:rsidP="00AB6720">
      <w:pPr>
        <w:pStyle w:val="Flysheet"/>
        <w:rPr>
          <w:rFonts w:hint="eastAsia"/>
        </w:rPr>
      </w:pPr>
      <w:r>
        <w:t>Appendix D</w:t>
      </w:r>
    </w:p>
    <w:p w14:paraId="39554A12" w14:textId="3A3AF49A" w:rsidR="00AB6720" w:rsidRDefault="00AB6720" w:rsidP="00AB6720">
      <w:pPr>
        <w:pStyle w:val="FlysheetTitle"/>
        <w:rPr>
          <w:rFonts w:hint="eastAsia"/>
        </w:rPr>
      </w:pPr>
      <w:r w:rsidRPr="00AB6720">
        <w:t>Response to Comments from Draft Report Version</w:t>
      </w:r>
    </w:p>
    <w:p w14:paraId="75E6FBC2" w14:textId="77777777" w:rsidR="003A0F56" w:rsidRPr="003A0F56" w:rsidRDefault="003A0F56" w:rsidP="003A0F56"/>
    <w:sectPr w:rsidR="003A0F56" w:rsidRPr="003A0F56" w:rsidSect="001313C5">
      <w:headerReference w:type="even" r:id="rId20"/>
      <w:headerReference w:type="default" r:id="rId21"/>
      <w:headerReference w:type="first" r:id="rId22"/>
      <w:footerReference w:type="first" r:id="rId23"/>
      <w:pgSz w:w="12240" w:h="15840" w:code="1"/>
      <w:pgMar w:top="1728" w:right="1440" w:bottom="1440" w:left="1440" w:header="720" w:footer="720" w:gutter="0"/>
      <w:pgNumType w:start="1"/>
      <w:cols w:space="720"/>
      <w:vAlign w:val="center"/>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1B68D" w14:textId="77777777" w:rsidR="0001173D" w:rsidRDefault="0001173D">
      <w:r>
        <w:separator/>
      </w:r>
    </w:p>
  </w:endnote>
  <w:endnote w:type="continuationSeparator" w:id="0">
    <w:p w14:paraId="5EBFA1C1" w14:textId="77777777" w:rsidR="0001173D" w:rsidRDefault="0001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auto"/>
    <w:pitch w:val="variable"/>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E573E" w14:textId="20FAFC5D" w:rsidR="0001173D" w:rsidRDefault="0001173D" w:rsidP="001F6190">
    <w:pPr>
      <w:pStyle w:val="Footer"/>
      <w:spacing w:after="0" w:line="240" w:lineRule="auto"/>
      <w:jc w:val="center"/>
    </w:pPr>
    <w:r>
      <w:rPr>
        <w:noProof/>
        <w:lang w:eastAsia="en-CA"/>
      </w:rPr>
      <w:drawing>
        <wp:anchor distT="0" distB="0" distL="114300" distR="114300" simplePos="0" relativeHeight="251659264" behindDoc="1" locked="0" layoutInCell="1" allowOverlap="1" wp14:anchorId="57B04AE9" wp14:editId="21369F4B">
          <wp:simplePos x="0" y="0"/>
          <wp:positionH relativeFrom="column">
            <wp:posOffset>-466725</wp:posOffset>
          </wp:positionH>
          <wp:positionV relativeFrom="paragraph">
            <wp:posOffset>-3047365</wp:posOffset>
          </wp:positionV>
          <wp:extent cx="6866890" cy="3209290"/>
          <wp:effectExtent l="0" t="0" r="0"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6890" cy="32092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570B2" w14:textId="77777777" w:rsidR="0001173D" w:rsidRDefault="0001173D" w:rsidP="001F619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F9FE4" w14:textId="77777777" w:rsidR="0001173D" w:rsidRDefault="0001173D" w:rsidP="001313C5">
    <w:pPr>
      <w:pStyle w:val="Footer"/>
      <w:spacing w:after="0" w:line="240" w:lineRule="auto"/>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92993" w14:textId="77777777" w:rsidR="0001173D" w:rsidRPr="000A7F0A" w:rsidRDefault="0001173D" w:rsidP="000A7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DCDE2" w14:textId="77777777" w:rsidR="0001173D" w:rsidRDefault="0001173D">
      <w:r>
        <w:separator/>
      </w:r>
    </w:p>
  </w:footnote>
  <w:footnote w:type="continuationSeparator" w:id="0">
    <w:p w14:paraId="57A5C7C6" w14:textId="77777777" w:rsidR="0001173D" w:rsidRDefault="0001173D">
      <w:r>
        <w:continuationSeparator/>
      </w:r>
    </w:p>
  </w:footnote>
  <w:footnote w:id="1">
    <w:p w14:paraId="33BD7CAB" w14:textId="07FC89B4" w:rsidR="0001173D" w:rsidRPr="0062710E" w:rsidRDefault="0001173D" w:rsidP="0062710E">
      <w:pPr>
        <w:pStyle w:val="FootnoteText"/>
        <w:jc w:val="both"/>
        <w:rPr>
          <w:color w:val="auto"/>
          <w:lang w:val="en-CA"/>
        </w:rPr>
      </w:pPr>
      <w:r w:rsidRPr="0062710E">
        <w:rPr>
          <w:rStyle w:val="FootnoteReference"/>
          <w:color w:val="auto"/>
        </w:rPr>
        <w:footnoteRef/>
      </w:r>
      <w:r w:rsidRPr="0062710E">
        <w:rPr>
          <w:color w:val="auto"/>
        </w:rPr>
        <w:t xml:space="preserve"> </w:t>
      </w:r>
      <w:r>
        <w:rPr>
          <w:color w:val="auto"/>
        </w:rPr>
        <w:tab/>
      </w:r>
      <w:r w:rsidRPr="0062710E">
        <w:rPr>
          <w:color w:val="auto"/>
          <w:sz w:val="16"/>
          <w:lang w:val="en-CA"/>
        </w:rPr>
        <w:t>Similarly, the inclusion of particulate calcium carbonate can bias the result of an alkalinity sample.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078B3" w14:textId="06B31101" w:rsidR="0001173D" w:rsidRDefault="00885491" w:rsidP="009D726F">
    <w:pPr>
      <w:pStyle w:val="Header"/>
    </w:pPr>
    <w:r w:rsidRPr="00885491">
      <w:t>Government of Yukon</w:t>
    </w:r>
    <w:r w:rsidR="0001173D">
      <w:tab/>
    </w:r>
    <w:r w:rsidR="0001173D">
      <w:tab/>
      <w:t>Hemmera</w:t>
    </w:r>
  </w:p>
  <w:p w14:paraId="6B46BED6" w14:textId="007919F8" w:rsidR="0001173D" w:rsidRPr="007545BE" w:rsidRDefault="0001173D" w:rsidP="007545BE">
    <w:pPr>
      <w:pStyle w:val="Header"/>
      <w:pBdr>
        <w:bottom w:val="single" w:sz="4" w:space="1" w:color="auto"/>
      </w:pBdr>
    </w:pPr>
    <w:r>
      <w:t>June 2015 FMC Groundwater Sampling</w:t>
    </w:r>
    <w:r>
      <w:tab/>
      <w:t xml:space="preserve">- </w:t>
    </w:r>
    <w:r>
      <w:fldChar w:fldCharType="begin"/>
    </w:r>
    <w:r>
      <w:instrText xml:space="preserve"> PAGE </w:instrText>
    </w:r>
    <w:r>
      <w:fldChar w:fldCharType="separate"/>
    </w:r>
    <w:r w:rsidR="00885491">
      <w:rPr>
        <w:noProof/>
      </w:rPr>
      <w:t>ii</w:t>
    </w:r>
    <w:r>
      <w:rPr>
        <w:noProof/>
      </w:rPr>
      <w:fldChar w:fldCharType="end"/>
    </w:r>
    <w:r>
      <w:t xml:space="preserve"> -</w:t>
    </w:r>
    <w:r>
      <w:tab/>
      <w:t>November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389D5" w14:textId="77777777" w:rsidR="0001173D" w:rsidRPr="00B5163D" w:rsidRDefault="0001173D" w:rsidP="001F6190">
    <w:pPr>
      <w:pStyle w:val="Header"/>
      <w:tabs>
        <w:tab w:val="right" w:pos="12600"/>
      </w:tabs>
      <w:rPr>
        <w:rFonts w:cs="Arial"/>
        <w:iCs/>
      </w:rPr>
    </w:pPr>
    <w:r w:rsidRPr="00DD2871">
      <w:rPr>
        <w:rFonts w:cs="Arial"/>
        <w:iCs/>
        <w:highlight w:val="lightGray"/>
      </w:rPr>
      <w:t>Client</w:t>
    </w:r>
    <w:r w:rsidRPr="00B5163D">
      <w:rPr>
        <w:rFonts w:cs="Arial"/>
        <w:iCs/>
      </w:rPr>
      <w:t xml:space="preserve"> </w:t>
    </w:r>
    <w:r w:rsidRPr="00B5163D">
      <w:rPr>
        <w:rFonts w:cs="Arial"/>
        <w:iCs/>
      </w:rPr>
      <w:tab/>
    </w:r>
    <w:r w:rsidRPr="00B5163D">
      <w:rPr>
        <w:rFonts w:cs="Arial"/>
        <w:iCs/>
      </w:rPr>
      <w:tab/>
    </w:r>
    <w:r w:rsidRPr="004179F5">
      <w:rPr>
        <w:rFonts w:cs="Arial"/>
        <w:iCs/>
      </w:rPr>
      <w:t>H</w:t>
    </w:r>
    <w:r>
      <w:rPr>
        <w:rFonts w:cs="Arial"/>
        <w:iCs/>
      </w:rPr>
      <w:t>emmera</w:t>
    </w:r>
  </w:p>
  <w:p w14:paraId="48DB7F5A" w14:textId="77777777" w:rsidR="0001173D" w:rsidRPr="00FF13E2" w:rsidRDefault="0001173D" w:rsidP="001F6190">
    <w:pPr>
      <w:pStyle w:val="Header"/>
      <w:pBdr>
        <w:bottom w:val="single" w:sz="4" w:space="1" w:color="auto"/>
      </w:pBdr>
      <w:tabs>
        <w:tab w:val="right" w:pos="12600"/>
      </w:tabs>
      <w:rPr>
        <w:rFonts w:cs="Arial"/>
        <w:iCs/>
      </w:rPr>
    </w:pPr>
    <w:r w:rsidRPr="00DD2871">
      <w:rPr>
        <w:rFonts w:cs="Arial"/>
        <w:iCs/>
        <w:highlight w:val="lightGray"/>
      </w:rPr>
      <w:t>Project Description</w:t>
    </w:r>
    <w:r w:rsidRPr="00B5163D">
      <w:rPr>
        <w:rFonts w:cs="Arial"/>
        <w:iCs/>
      </w:rPr>
      <w:tab/>
      <w:t xml:space="preserve">- </w:t>
    </w:r>
    <w:r w:rsidRPr="00B5163D">
      <w:rPr>
        <w:rStyle w:val="PageNumber"/>
        <w:rFonts w:cs="Arial"/>
        <w:iCs/>
      </w:rPr>
      <w:fldChar w:fldCharType="begin"/>
    </w:r>
    <w:r w:rsidRPr="00B5163D">
      <w:rPr>
        <w:rStyle w:val="PageNumber"/>
        <w:rFonts w:cs="Arial"/>
        <w:iCs/>
      </w:rPr>
      <w:instrText xml:space="preserve"> PAGE </w:instrText>
    </w:r>
    <w:r w:rsidRPr="00B5163D">
      <w:rPr>
        <w:rStyle w:val="PageNumber"/>
        <w:rFonts w:cs="Arial"/>
        <w:iCs/>
      </w:rPr>
      <w:fldChar w:fldCharType="separate"/>
    </w:r>
    <w:r>
      <w:rPr>
        <w:rStyle w:val="PageNumber"/>
        <w:rFonts w:cs="Arial"/>
        <w:iCs/>
        <w:noProof/>
      </w:rPr>
      <w:t>i</w:t>
    </w:r>
    <w:r w:rsidRPr="00B5163D">
      <w:rPr>
        <w:rStyle w:val="PageNumber"/>
        <w:rFonts w:cs="Arial"/>
        <w:iCs/>
      </w:rPr>
      <w:fldChar w:fldCharType="end"/>
    </w:r>
    <w:r w:rsidRPr="00B5163D">
      <w:rPr>
        <w:rStyle w:val="PageNumber"/>
        <w:rFonts w:cs="Arial"/>
        <w:iCs/>
      </w:rPr>
      <w:t xml:space="preserve"> -</w:t>
    </w:r>
    <w:r w:rsidRPr="00B5163D">
      <w:rPr>
        <w:rFonts w:cs="Arial"/>
        <w:iCs/>
      </w:rPr>
      <w:tab/>
    </w:r>
    <w:r w:rsidRPr="00DD2871">
      <w:rPr>
        <w:rFonts w:cs="Arial"/>
        <w:iCs/>
        <w:highlight w:val="lightGray"/>
      </w:rPr>
      <w:t>Month Year</w:t>
    </w:r>
    <w:r w:rsidRPr="00B5163D">
      <w:rPr>
        <w:rFonts w:cs="Arial"/>
        <w:iCs/>
      </w:rPr>
      <w:t xml:space="preserve"> </w:t>
    </w:r>
    <w:r w:rsidRPr="00B5163D">
      <w:rPr>
        <w:rFonts w:cs="Arial"/>
        <w:iCs/>
      </w:rPr>
      <w:tab/>
    </w:r>
    <w:r w:rsidRPr="00B5163D">
      <w:rPr>
        <w:rFonts w:cs="Arial"/>
        <w:iCs/>
      </w:rPr>
      <w:tab/>
    </w:r>
    <w:r w:rsidRPr="0094032C">
      <w:rPr>
        <w:rStyle w:val="PageNumber"/>
        <w:rFonts w:cs="Arial"/>
        <w:iCs/>
      </w:rPr>
      <w:t>Month Year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6A707" w14:textId="4856E980" w:rsidR="0001173D" w:rsidRDefault="00885491" w:rsidP="0001173D">
    <w:pPr>
      <w:pStyle w:val="Header"/>
    </w:pPr>
    <w:r w:rsidRPr="00885491">
      <w:t>Government of Yukon</w:t>
    </w:r>
    <w:r w:rsidR="0001173D">
      <w:tab/>
    </w:r>
    <w:r w:rsidR="0001173D">
      <w:tab/>
      <w:t>Hemmera</w:t>
    </w:r>
  </w:p>
  <w:p w14:paraId="5D1D8367" w14:textId="30BBEE13" w:rsidR="0001173D" w:rsidRPr="0001173D" w:rsidRDefault="0001173D" w:rsidP="0001173D">
    <w:pPr>
      <w:pStyle w:val="Header"/>
      <w:pBdr>
        <w:bottom w:val="single" w:sz="4" w:space="1" w:color="auto"/>
      </w:pBdr>
    </w:pPr>
    <w:r>
      <w:t>June 2015 FMC Groundwater Sampling</w:t>
    </w:r>
    <w:r>
      <w:tab/>
      <w:t xml:space="preserve">- </w:t>
    </w:r>
    <w:r>
      <w:fldChar w:fldCharType="begin"/>
    </w:r>
    <w:r>
      <w:instrText xml:space="preserve"> PAGE </w:instrText>
    </w:r>
    <w:r>
      <w:fldChar w:fldCharType="separate"/>
    </w:r>
    <w:r w:rsidR="00885491">
      <w:rPr>
        <w:noProof/>
      </w:rPr>
      <w:t>13</w:t>
    </w:r>
    <w:r>
      <w:rPr>
        <w:noProof/>
      </w:rPr>
      <w:fldChar w:fldCharType="end"/>
    </w:r>
    <w:r>
      <w:t xml:space="preserve"> -</w:t>
    </w:r>
    <w:r>
      <w:tab/>
      <w:t>November 2015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C15B4" w14:textId="77777777" w:rsidR="0001173D" w:rsidRDefault="0001173D" w:rsidP="00064958">
    <w:pPr>
      <w:pStyle w:val="Header"/>
      <w:spacing w:before="240" w:after="240"/>
      <w:jc w:val="right"/>
    </w:pPr>
    <w:r>
      <w:rPr>
        <w:noProof/>
        <w:lang w:val="en-CA" w:eastAsia="en-CA"/>
      </w:rPr>
      <w:t xml:space="preserve"> </w:t>
    </w:r>
    <w:r>
      <w:rPr>
        <w:noProof/>
        <w:lang w:val="en-CA" w:eastAsia="en-CA"/>
      </w:rPr>
      <w:drawing>
        <wp:inline distT="0" distB="0" distL="0" distR="0" wp14:anchorId="7F36F99B" wp14:editId="7B129E33">
          <wp:extent cx="2057400" cy="377190"/>
          <wp:effectExtent l="19050" t="0" r="0" b="0"/>
          <wp:docPr id="5" name="Picture 5" descr="M:\8 Images Library\Logos\Hemmera Logo\High Res (Print)\logo_hemm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8 Images Library\Logos\Hemmera Logo\High Res (Print)\logo_hemmera.jpg"/>
                  <pic:cNvPicPr>
                    <a:picLocks noChangeAspect="1" noChangeArrowheads="1"/>
                  </pic:cNvPicPr>
                </pic:nvPicPr>
                <pic:blipFill>
                  <a:blip r:embed="rId1"/>
                  <a:srcRect/>
                  <a:stretch>
                    <a:fillRect/>
                  </a:stretch>
                </pic:blipFill>
                <pic:spPr bwMode="auto">
                  <a:xfrm>
                    <a:off x="0" y="0"/>
                    <a:ext cx="2057400" cy="377190"/>
                  </a:xfrm>
                  <a:prstGeom prst="rect">
                    <a:avLst/>
                  </a:prstGeom>
                  <a:noFill/>
                  <a:ln w="9525">
                    <a:noFill/>
                    <a:miter lim="800000"/>
                    <a:headEnd/>
                    <a:tailEnd/>
                  </a:ln>
                </pic:spPr>
              </pic:pic>
            </a:graphicData>
          </a:graphic>
        </wp:inline>
      </w:drawing>
    </w:r>
  </w:p>
  <w:p w14:paraId="323985B0" w14:textId="77777777" w:rsidR="0001173D" w:rsidRDefault="0001173D" w:rsidP="00064958">
    <w:pPr>
      <w:pStyle w:val="Header"/>
      <w:spacing w:after="60"/>
      <w:jc w:val="right"/>
      <w:rPr>
        <w:rFonts w:cs="Arial"/>
        <w:b/>
        <w:color w:val="5F6062"/>
      </w:rPr>
    </w:pPr>
    <w:r>
      <w:rPr>
        <w:rFonts w:cs="Arial"/>
        <w:b/>
        <w:color w:val="5F6062"/>
      </w:rPr>
      <w:t>230 – 2237 2</w:t>
    </w:r>
    <w:r w:rsidRPr="00942EAF">
      <w:rPr>
        <w:rFonts w:cs="Arial"/>
        <w:b/>
        <w:color w:val="5F6062"/>
        <w:vertAlign w:val="superscript"/>
      </w:rPr>
      <w:t>nd</w:t>
    </w:r>
    <w:r>
      <w:rPr>
        <w:rFonts w:cs="Arial"/>
        <w:b/>
        <w:color w:val="5F6062"/>
      </w:rPr>
      <w:t xml:space="preserve"> Avenue</w:t>
    </w:r>
  </w:p>
  <w:p w14:paraId="63CA8EF8" w14:textId="77777777" w:rsidR="0001173D" w:rsidRDefault="0001173D" w:rsidP="00064958">
    <w:pPr>
      <w:pStyle w:val="Header"/>
      <w:spacing w:after="60"/>
      <w:jc w:val="right"/>
      <w:rPr>
        <w:rFonts w:cs="Arial"/>
        <w:b/>
        <w:color w:val="5F6062"/>
      </w:rPr>
    </w:pPr>
    <w:r>
      <w:rPr>
        <w:rFonts w:cs="Arial"/>
        <w:b/>
        <w:color w:val="5F6062"/>
      </w:rPr>
      <w:t xml:space="preserve">Whitehorse, </w:t>
    </w:r>
    <w:proofErr w:type="gramStart"/>
    <w:r>
      <w:rPr>
        <w:rFonts w:cs="Arial"/>
        <w:b/>
        <w:color w:val="5F6062"/>
      </w:rPr>
      <w:t>YT  Y1A</w:t>
    </w:r>
    <w:proofErr w:type="gramEnd"/>
    <w:r>
      <w:rPr>
        <w:rFonts w:cs="Arial"/>
        <w:b/>
        <w:color w:val="5F6062"/>
      </w:rPr>
      <w:t xml:space="preserve"> 0K7</w:t>
    </w:r>
  </w:p>
  <w:p w14:paraId="6CDBBEB8" w14:textId="77777777" w:rsidR="0001173D" w:rsidRDefault="0001173D" w:rsidP="00064958">
    <w:pPr>
      <w:pStyle w:val="Header"/>
      <w:spacing w:after="60"/>
      <w:jc w:val="right"/>
      <w:rPr>
        <w:rFonts w:cs="Arial"/>
        <w:b/>
        <w:color w:val="5F6062"/>
      </w:rPr>
    </w:pPr>
    <w:r>
      <w:rPr>
        <w:rFonts w:cs="Arial"/>
        <w:b/>
        <w:color w:val="5F6062"/>
      </w:rPr>
      <w:t>T: 867.393.6120</w:t>
    </w:r>
  </w:p>
  <w:p w14:paraId="453097FF" w14:textId="77777777" w:rsidR="0001173D" w:rsidRDefault="0001173D" w:rsidP="00064958">
    <w:pPr>
      <w:pStyle w:val="Header"/>
      <w:spacing w:after="60"/>
      <w:jc w:val="right"/>
      <w:rPr>
        <w:rFonts w:cs="Arial"/>
        <w:b/>
        <w:color w:val="5F6062"/>
      </w:rPr>
    </w:pPr>
    <w:r>
      <w:rPr>
        <w:rFonts w:cs="Arial"/>
        <w:b/>
        <w:color w:val="5F6062"/>
      </w:rPr>
      <w:t>F: 604.669.0430</w:t>
    </w:r>
  </w:p>
  <w:p w14:paraId="7443F4EA" w14:textId="77777777" w:rsidR="0001173D" w:rsidRPr="00402CEE" w:rsidRDefault="00885491" w:rsidP="00402CEE">
    <w:pPr>
      <w:pStyle w:val="Header"/>
      <w:spacing w:after="240"/>
      <w:jc w:val="right"/>
      <w:rPr>
        <w:rFonts w:cs="Arial"/>
        <w:b/>
        <w:color w:val="5F6062"/>
      </w:rPr>
    </w:pPr>
    <w:hyperlink r:id="rId2" w:history="1">
      <w:r w:rsidR="0001173D" w:rsidRPr="006B005C">
        <w:rPr>
          <w:rFonts w:cs="Arial"/>
          <w:b/>
          <w:color w:val="5F6062"/>
        </w:rPr>
        <w:t>hemmera.com</w:t>
      </w:r>
    </w:hyperlink>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6D211" w14:textId="7A96CB29" w:rsidR="0001173D" w:rsidRDefault="00885491" w:rsidP="007545BE">
    <w:pPr>
      <w:pStyle w:val="Header"/>
      <w:tabs>
        <w:tab w:val="clear" w:pos="4680"/>
        <w:tab w:val="clear" w:pos="9360"/>
        <w:tab w:val="center" w:pos="10800"/>
        <w:tab w:val="right" w:pos="21600"/>
      </w:tabs>
    </w:pPr>
    <w:r w:rsidRPr="00885491">
      <w:t>Government of Yukon</w:t>
    </w:r>
    <w:r w:rsidR="0001173D">
      <w:tab/>
    </w:r>
    <w:r w:rsidR="0001173D">
      <w:tab/>
      <w:t>Hemmera</w:t>
    </w:r>
  </w:p>
  <w:p w14:paraId="46C5A41A" w14:textId="1C7CE897" w:rsidR="0001173D" w:rsidRDefault="0001173D" w:rsidP="007545BE">
    <w:pPr>
      <w:pStyle w:val="Header"/>
      <w:pBdr>
        <w:bottom w:val="single" w:sz="4" w:space="1" w:color="auto"/>
      </w:pBdr>
      <w:tabs>
        <w:tab w:val="clear" w:pos="4680"/>
        <w:tab w:val="clear" w:pos="9360"/>
        <w:tab w:val="center" w:pos="10800"/>
        <w:tab w:val="right" w:pos="21600"/>
      </w:tabs>
    </w:pPr>
    <w:r>
      <w:t>June 2015 FMC Groundwater Sampling</w:t>
    </w:r>
    <w:r>
      <w:tab/>
      <w:t xml:space="preserve">- </w:t>
    </w:r>
    <w:r>
      <w:fldChar w:fldCharType="begin"/>
    </w:r>
    <w:r>
      <w:instrText xml:space="preserve"> PAGE </w:instrText>
    </w:r>
    <w:r>
      <w:fldChar w:fldCharType="separate"/>
    </w:r>
    <w:r w:rsidR="00885491">
      <w:rPr>
        <w:noProof/>
      </w:rPr>
      <w:t>16</w:t>
    </w:r>
    <w:r>
      <w:rPr>
        <w:noProof/>
      </w:rPr>
      <w:fldChar w:fldCharType="end"/>
    </w:r>
    <w:r>
      <w:t xml:space="preserve"> -</w:t>
    </w:r>
    <w:r>
      <w:tab/>
      <w:t>November 2015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BC146" w14:textId="625D5089" w:rsidR="0001173D" w:rsidRDefault="00885491" w:rsidP="0001173D">
    <w:pPr>
      <w:pStyle w:val="Header"/>
    </w:pPr>
    <w:r w:rsidRPr="00885491">
      <w:t>Government of Yukon</w:t>
    </w:r>
    <w:r w:rsidR="0001173D">
      <w:tab/>
    </w:r>
    <w:r w:rsidR="0001173D">
      <w:tab/>
      <w:t>Hemmera</w:t>
    </w:r>
  </w:p>
  <w:p w14:paraId="3ED74A96" w14:textId="4DA066B7" w:rsidR="0001173D" w:rsidRPr="0001173D" w:rsidRDefault="0001173D" w:rsidP="0001173D">
    <w:pPr>
      <w:pStyle w:val="Header"/>
      <w:pBdr>
        <w:bottom w:val="single" w:sz="4" w:space="1" w:color="auto"/>
      </w:pBdr>
    </w:pPr>
    <w:r>
      <w:t>June 2015 FMC Groundwater Sampling</w:t>
    </w:r>
    <w:r>
      <w:tab/>
      <w:t xml:space="preserve">- </w:t>
    </w:r>
    <w:r>
      <w:fldChar w:fldCharType="begin"/>
    </w:r>
    <w:r>
      <w:instrText xml:space="preserve"> PAGE </w:instrText>
    </w:r>
    <w:r>
      <w:fldChar w:fldCharType="separate"/>
    </w:r>
    <w:r w:rsidR="00885491">
      <w:rPr>
        <w:noProof/>
      </w:rPr>
      <w:t>24</w:t>
    </w:r>
    <w:r>
      <w:rPr>
        <w:noProof/>
      </w:rPr>
      <w:fldChar w:fldCharType="end"/>
    </w:r>
    <w:r>
      <w:t xml:space="preserve"> -</w:t>
    </w:r>
    <w:r>
      <w:tab/>
      <w:t>November 2015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283AA" w14:textId="77777777" w:rsidR="0001173D" w:rsidRDefault="0001173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D0AD3" w14:textId="77777777" w:rsidR="0001173D" w:rsidRDefault="0001173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A2995" w14:textId="77777777" w:rsidR="0001173D" w:rsidRDefault="000117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1726"/>
    <w:multiLevelType w:val="multilevel"/>
    <w:tmpl w:val="717635EA"/>
    <w:name w:val="zzmpGC01Stand||GC-01 Standard|2|3|1|1|0|33||1|0|33||1|0|33||1|0|32||1|0|32||1|0|32||1|0|32||1|0|32||1|0|0||"/>
    <w:lvl w:ilvl="0">
      <w:start w:val="1"/>
      <w:numFmt w:val="decimal"/>
      <w:lvlRestart w:val="0"/>
      <w:lvlText w:val="%1."/>
      <w:lvlJc w:val="left"/>
      <w:pPr>
        <w:tabs>
          <w:tab w:val="num" w:pos="720"/>
        </w:tabs>
        <w:ind w:left="720" w:hanging="720"/>
      </w:pPr>
      <w:rPr>
        <w:rFonts w:ascii="Times New Roman" w:hAnsi="Times New Roman" w:cs="Times New Roman" w:hint="default"/>
        <w:b/>
        <w:i w:val="0"/>
        <w:caps w:val="0"/>
        <w:sz w:val="24"/>
        <w:u w:val="none"/>
      </w:rPr>
    </w:lvl>
    <w:lvl w:ilvl="1">
      <w:start w:val="1"/>
      <w:numFmt w:val="lowerLetter"/>
      <w:lvlText w:val="(%2)"/>
      <w:lvlJc w:val="left"/>
      <w:pPr>
        <w:tabs>
          <w:tab w:val="num" w:pos="1440"/>
        </w:tabs>
        <w:ind w:left="1440" w:hanging="720"/>
      </w:pPr>
      <w:rPr>
        <w:rFonts w:ascii="Times New Roman" w:hAnsi="Times New Roman" w:cs="Times New Roman" w:hint="default"/>
        <w:b/>
        <w:i w:val="0"/>
        <w:caps w:val="0"/>
        <w:sz w:val="24"/>
        <w:u w:val="none"/>
      </w:rPr>
    </w:lvl>
    <w:lvl w:ilvl="2">
      <w:start w:val="1"/>
      <w:numFmt w:val="lowerRoman"/>
      <w:lvlText w:val="(%3)"/>
      <w:lvlJc w:val="left"/>
      <w:pPr>
        <w:tabs>
          <w:tab w:val="num" w:pos="2160"/>
        </w:tabs>
        <w:ind w:left="2160" w:hanging="720"/>
      </w:pPr>
      <w:rPr>
        <w:rFonts w:ascii="Times New Roman" w:hAnsi="Times New Roman" w:cs="Times New Roman" w:hint="default"/>
        <w:b/>
        <w:i w:val="0"/>
        <w:caps w:val="0"/>
        <w:sz w:val="24"/>
        <w:u w:val="none"/>
      </w:rPr>
    </w:lvl>
    <w:lvl w:ilvl="3">
      <w:start w:val="1"/>
      <w:numFmt w:val="decimal"/>
      <w:lvlText w:val="(%4)"/>
      <w:lvlJc w:val="left"/>
      <w:pPr>
        <w:tabs>
          <w:tab w:val="num" w:pos="2880"/>
        </w:tabs>
        <w:ind w:left="2880" w:hanging="720"/>
      </w:pPr>
      <w:rPr>
        <w:rFonts w:ascii="Times New Roman" w:hAnsi="Times New Roman" w:cs="Times New Roman"/>
        <w:b w:val="0"/>
        <w:i w:val="0"/>
        <w:caps w:val="0"/>
        <w:sz w:val="24"/>
        <w:u w:val="none"/>
      </w:rPr>
    </w:lvl>
    <w:lvl w:ilvl="4">
      <w:start w:val="1"/>
      <w:numFmt w:val="upperLetter"/>
      <w:lvlText w:val="(%5)"/>
      <w:lvlJc w:val="left"/>
      <w:pPr>
        <w:tabs>
          <w:tab w:val="num" w:pos="3600"/>
        </w:tabs>
        <w:ind w:left="3600" w:hanging="720"/>
      </w:pPr>
      <w:rPr>
        <w:rFonts w:ascii="Times New Roman" w:hAnsi="Times New Roman" w:cs="Times New Roman"/>
        <w:b w:val="0"/>
        <w:i w:val="0"/>
        <w:caps w:val="0"/>
        <w:sz w:val="24"/>
        <w:u w:val="none"/>
      </w:rPr>
    </w:lvl>
    <w:lvl w:ilvl="5">
      <w:start w:val="1"/>
      <w:numFmt w:val="upperRoman"/>
      <w:lvlText w:val="(%6)"/>
      <w:lvlJc w:val="left"/>
      <w:pPr>
        <w:tabs>
          <w:tab w:val="num" w:pos="4320"/>
        </w:tabs>
        <w:ind w:left="4320" w:hanging="720"/>
      </w:pPr>
      <w:rPr>
        <w:rFonts w:ascii="Times New Roman" w:hAnsi="Times New Roman" w:cs="Times New Roman"/>
        <w:b w:val="0"/>
        <w:i w:val="0"/>
        <w:caps w:val="0"/>
        <w:sz w:val="24"/>
        <w:u w:val="none"/>
      </w:rPr>
    </w:lvl>
    <w:lvl w:ilvl="6">
      <w:start w:val="1"/>
      <w:numFmt w:val="decimal"/>
      <w:lvlText w:val="%7)"/>
      <w:lvlJc w:val="left"/>
      <w:pPr>
        <w:tabs>
          <w:tab w:val="num" w:pos="5040"/>
        </w:tabs>
        <w:ind w:left="5040" w:hanging="720"/>
      </w:pPr>
      <w:rPr>
        <w:rFonts w:ascii="Times New Roman" w:hAnsi="Times New Roman" w:cs="Times New Roman"/>
        <w:b w:val="0"/>
        <w:i w:val="0"/>
        <w:caps w:val="0"/>
        <w:sz w:val="24"/>
        <w:u w:val="none"/>
      </w:rPr>
    </w:lvl>
    <w:lvl w:ilvl="7">
      <w:start w:val="1"/>
      <w:numFmt w:val="upperLetter"/>
      <w:lvlText w:val="%8)"/>
      <w:lvlJc w:val="left"/>
      <w:pPr>
        <w:tabs>
          <w:tab w:val="num" w:pos="5760"/>
        </w:tabs>
        <w:ind w:left="5760" w:hanging="720"/>
      </w:pPr>
      <w:rPr>
        <w:rFonts w:ascii="Times New Roman" w:hAnsi="Times New Roman" w:cs="Times New Roman"/>
        <w:b w:val="0"/>
        <w:i w:val="0"/>
        <w:caps w:val="0"/>
        <w:sz w:val="24"/>
        <w:u w:val="none"/>
      </w:rPr>
    </w:lvl>
    <w:lvl w:ilvl="8">
      <w:start w:val="1"/>
      <w:numFmt w:val="upperRoman"/>
      <w:lvlText w:val="%9)"/>
      <w:lvlJc w:val="left"/>
      <w:pPr>
        <w:tabs>
          <w:tab w:val="num" w:pos="6480"/>
        </w:tabs>
        <w:ind w:left="6480" w:hanging="720"/>
      </w:pPr>
      <w:rPr>
        <w:rFonts w:ascii="Times New Roman" w:hAnsi="Times New Roman" w:cs="Times New Roman"/>
        <w:b w:val="0"/>
        <w:i w:val="0"/>
        <w:caps w:val="0"/>
        <w:sz w:val="24"/>
        <w:u w:val="none"/>
      </w:rPr>
    </w:lvl>
  </w:abstractNum>
  <w:abstractNum w:abstractNumId="1">
    <w:nsid w:val="0F4879C7"/>
    <w:multiLevelType w:val="hybridMultilevel"/>
    <w:tmpl w:val="F1F6EFD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0CF11F8"/>
    <w:multiLevelType w:val="hybridMultilevel"/>
    <w:tmpl w:val="9002363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E1B3340"/>
    <w:multiLevelType w:val="hybridMultilevel"/>
    <w:tmpl w:val="4C8883EE"/>
    <w:lvl w:ilvl="0" w:tplc="CAAE1C42">
      <w:start w:val="1"/>
      <w:numFmt w:val="bullet"/>
      <w:lvlText w:val=""/>
      <w:lvlJc w:val="left"/>
      <w:pPr>
        <w:tabs>
          <w:tab w:val="num" w:pos="936"/>
        </w:tabs>
        <w:ind w:left="936" w:hanging="360"/>
      </w:pPr>
      <w:rPr>
        <w:rFonts w:ascii="Symbol" w:hAnsi="Symbol" w:hint="default"/>
        <w:color w:val="auto"/>
        <w:sz w:val="20"/>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nsid w:val="2894609D"/>
    <w:multiLevelType w:val="multilevel"/>
    <w:tmpl w:val="8404FBF6"/>
    <w:lvl w:ilvl="0">
      <w:start w:val="1"/>
      <w:numFmt w:val="decimal"/>
      <w:pStyle w:val="Heading1"/>
      <w:lvlText w:val="%1.0"/>
      <w:lvlJc w:val="left"/>
      <w:pPr>
        <w:tabs>
          <w:tab w:val="num" w:pos="720"/>
        </w:tabs>
        <w:ind w:left="720" w:hanging="720"/>
      </w:pPr>
      <w:rPr>
        <w:rFonts w:ascii="Arial Bold" w:hAnsi="Arial Bold" w:hint="default"/>
        <w:b/>
        <w:i w:val="0"/>
        <w:sz w:val="24"/>
      </w:rPr>
    </w:lvl>
    <w:lvl w:ilvl="1">
      <w:start w:val="1"/>
      <w:numFmt w:val="decimal"/>
      <w:pStyle w:val="Heading2"/>
      <w:lvlText w:val="%1.%2"/>
      <w:lvlJc w:val="left"/>
      <w:pPr>
        <w:tabs>
          <w:tab w:val="num" w:pos="720"/>
        </w:tabs>
        <w:ind w:left="720" w:hanging="720"/>
      </w:pPr>
      <w:rPr>
        <w:rFonts w:ascii="Arial Bold" w:hAnsi="Arial Bold" w:hint="default"/>
        <w:b/>
        <w:i w:val="0"/>
        <w:sz w:val="20"/>
      </w:rPr>
    </w:lvl>
    <w:lvl w:ilvl="2">
      <w:start w:val="1"/>
      <w:numFmt w:val="decimal"/>
      <w:pStyle w:val="Heading3"/>
      <w:lvlText w:val="%1.%2.%3"/>
      <w:lvlJc w:val="left"/>
      <w:pPr>
        <w:tabs>
          <w:tab w:val="num" w:pos="720"/>
        </w:tabs>
        <w:ind w:left="720" w:hanging="720"/>
      </w:pPr>
      <w:rPr>
        <w:rFonts w:cs="Times New Roman"/>
        <w:b/>
        <w:bCs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Arial Bold" w:hAnsi="Arial Bold" w:hint="default"/>
        <w:b/>
        <w:i/>
        <w:sz w:val="20"/>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5">
    <w:nsid w:val="29054E75"/>
    <w:multiLevelType w:val="hybridMultilevel"/>
    <w:tmpl w:val="39CE1148"/>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6">
    <w:nsid w:val="31B11BE5"/>
    <w:multiLevelType w:val="multilevel"/>
    <w:tmpl w:val="DAA22936"/>
    <w:name w:val="zzmpGCMemo||GC-06 Memo|2|3|1|1|4|41||1|4|33||1|4|32||1|4|32||1|4|32||1|4|32||1|4|32||1|4|32||1|4|32||"/>
    <w:lvl w:ilvl="0">
      <w:start w:val="1"/>
      <w:numFmt w:val="upperRoman"/>
      <w:lvlRestart w:val="0"/>
      <w:lvlText w:val="%1"/>
      <w:lvlJc w:val="left"/>
      <w:pPr>
        <w:tabs>
          <w:tab w:val="num" w:pos="720"/>
        </w:tabs>
        <w:ind w:left="720" w:hanging="720"/>
      </w:pPr>
      <w:rPr>
        <w:rFonts w:ascii="Times New Roman" w:hAnsi="Times New Roman" w:cs="Times New Roman"/>
        <w:b/>
        <w:i w:val="0"/>
        <w:caps/>
        <w:smallCaps w:val="0"/>
        <w:u w:val="none"/>
      </w:rPr>
    </w:lvl>
    <w:lvl w:ilvl="1">
      <w:start w:val="1"/>
      <w:numFmt w:val="upperLetter"/>
      <w:lvlText w:val="%2"/>
      <w:lvlJc w:val="left"/>
      <w:pPr>
        <w:tabs>
          <w:tab w:val="num" w:pos="720"/>
        </w:tabs>
        <w:ind w:left="720" w:hanging="720"/>
      </w:pPr>
      <w:rPr>
        <w:rFonts w:ascii="Times New Roman" w:hAnsi="Times New Roman" w:cs="Times New Roman"/>
        <w:b/>
        <w:i w:val="0"/>
        <w:caps w:val="0"/>
        <w:u w:val="none"/>
      </w:rPr>
    </w:lvl>
    <w:lvl w:ilvl="2">
      <w:start w:val="1"/>
      <w:numFmt w:val="decimal"/>
      <w:lvlText w:val="%3."/>
      <w:lvlJc w:val="left"/>
      <w:pPr>
        <w:tabs>
          <w:tab w:val="num" w:pos="720"/>
        </w:tabs>
        <w:ind w:left="720" w:hanging="720"/>
      </w:pPr>
      <w:rPr>
        <w:rFonts w:ascii="Times New Roman" w:hAnsi="Times New Roman" w:cs="Times New Roman"/>
        <w:b w:val="0"/>
        <w:i w:val="0"/>
        <w:caps w:val="0"/>
        <w:u w:val="none"/>
      </w:rPr>
    </w:lvl>
    <w:lvl w:ilvl="3">
      <w:start w:val="1"/>
      <w:numFmt w:val="lowerLetter"/>
      <w:lvlText w:val="(%4)"/>
      <w:lvlJc w:val="left"/>
      <w:pPr>
        <w:tabs>
          <w:tab w:val="num" w:pos="1440"/>
        </w:tabs>
        <w:ind w:left="1440" w:hanging="720"/>
      </w:pPr>
      <w:rPr>
        <w:rFonts w:ascii="Times New Roman" w:hAnsi="Times New Roman" w:cs="Times New Roman"/>
        <w:b w:val="0"/>
        <w:i w:val="0"/>
        <w:caps w:val="0"/>
        <w:u w:val="none"/>
      </w:rPr>
    </w:lvl>
    <w:lvl w:ilvl="4">
      <w:start w:val="1"/>
      <w:numFmt w:val="lowerRoman"/>
      <w:lvlText w:val="(%5)"/>
      <w:lvlJc w:val="left"/>
      <w:pPr>
        <w:tabs>
          <w:tab w:val="num" w:pos="2160"/>
        </w:tabs>
        <w:ind w:left="2160" w:hanging="720"/>
      </w:pPr>
      <w:rPr>
        <w:rFonts w:ascii="Times New Roman" w:hAnsi="Times New Roman" w:cs="Times New Roman"/>
        <w:b w:val="0"/>
        <w:i w:val="0"/>
        <w:caps w:val="0"/>
        <w:u w:val="none"/>
      </w:rPr>
    </w:lvl>
    <w:lvl w:ilvl="5">
      <w:start w:val="1"/>
      <w:numFmt w:val="decimal"/>
      <w:lvlText w:val="(%6)"/>
      <w:lvlJc w:val="left"/>
      <w:pPr>
        <w:tabs>
          <w:tab w:val="num" w:pos="2880"/>
        </w:tabs>
        <w:ind w:left="2880" w:hanging="720"/>
      </w:pPr>
      <w:rPr>
        <w:rFonts w:ascii="Times New Roman" w:hAnsi="Times New Roman" w:cs="Times New Roman"/>
        <w:b w:val="0"/>
        <w:i w:val="0"/>
        <w:caps w:val="0"/>
        <w:u w:val="none"/>
      </w:rPr>
    </w:lvl>
    <w:lvl w:ilvl="6">
      <w:start w:val="1"/>
      <w:numFmt w:val="upperLetter"/>
      <w:lvlText w:val="(%7)"/>
      <w:lvlJc w:val="left"/>
      <w:pPr>
        <w:tabs>
          <w:tab w:val="num" w:pos="3600"/>
        </w:tabs>
        <w:ind w:left="3600" w:hanging="720"/>
      </w:pPr>
      <w:rPr>
        <w:rFonts w:ascii="Times New Roman" w:hAnsi="Times New Roman" w:cs="Times New Roman"/>
        <w:b w:val="0"/>
        <w:i w:val="0"/>
        <w:caps w:val="0"/>
        <w:u w:val="none"/>
      </w:rPr>
    </w:lvl>
    <w:lvl w:ilvl="7">
      <w:start w:val="1"/>
      <w:numFmt w:val="upperRoman"/>
      <w:lvlText w:val="%8)"/>
      <w:lvlJc w:val="left"/>
      <w:pPr>
        <w:tabs>
          <w:tab w:val="num" w:pos="4320"/>
        </w:tabs>
        <w:ind w:left="4320" w:hanging="720"/>
      </w:pPr>
      <w:rPr>
        <w:rFonts w:ascii="Times New Roman" w:hAnsi="Times New Roman" w:cs="Times New Roman"/>
        <w:b w:val="0"/>
        <w:i w:val="0"/>
        <w:caps w:val="0"/>
        <w:u w:val="none"/>
      </w:rPr>
    </w:lvl>
    <w:lvl w:ilvl="8">
      <w:start w:val="1"/>
      <w:numFmt w:val="decimal"/>
      <w:lvlText w:val="%9)"/>
      <w:lvlJc w:val="left"/>
      <w:pPr>
        <w:tabs>
          <w:tab w:val="num" w:pos="5040"/>
        </w:tabs>
        <w:ind w:left="5040" w:hanging="720"/>
      </w:pPr>
      <w:rPr>
        <w:rFonts w:ascii="Times New Roman" w:hAnsi="Times New Roman" w:cs="Times New Roman"/>
        <w:b w:val="0"/>
        <w:i w:val="0"/>
        <w:caps w:val="0"/>
        <w:u w:val="none"/>
      </w:rPr>
    </w:lvl>
  </w:abstractNum>
  <w:abstractNum w:abstractNumId="7">
    <w:nsid w:val="35EE2DDB"/>
    <w:multiLevelType w:val="multilevel"/>
    <w:tmpl w:val="5596C438"/>
    <w:name w:val="zzmpBullets||Bullets|2|3|1|1|4|32||1|4|32||1|4|32||mpNA||mpNA||mpNA||mpNA||mpNA||mpNA||"/>
    <w:lvl w:ilvl="0">
      <w:start w:val="1"/>
      <w:numFmt w:val="bullet"/>
      <w:lvlRestart w:val="0"/>
      <w:lvlText w:val="·"/>
      <w:lvlJc w:val="left"/>
      <w:pPr>
        <w:tabs>
          <w:tab w:val="num" w:pos="720"/>
        </w:tabs>
        <w:ind w:left="720" w:hanging="720"/>
      </w:pPr>
      <w:rPr>
        <w:rFonts w:ascii="Symbol" w:hAnsi="Symbol" w:cs="Times New Roman" w:hint="default"/>
        <w:b w:val="0"/>
        <w:i w:val="0"/>
        <w:caps w:val="0"/>
        <w:sz w:val="24"/>
        <w:u w:val="none"/>
      </w:rPr>
    </w:lvl>
    <w:lvl w:ilvl="1">
      <w:start w:val="1"/>
      <w:numFmt w:val="bullet"/>
      <w:lvlRestart w:val="0"/>
      <w:lvlText w:val="·"/>
      <w:lvlJc w:val="left"/>
      <w:pPr>
        <w:tabs>
          <w:tab w:val="num" w:pos="1440"/>
        </w:tabs>
        <w:ind w:left="1440" w:hanging="720"/>
      </w:pPr>
      <w:rPr>
        <w:rFonts w:ascii="Symbol" w:hAnsi="Symbol" w:cs="Times New Roman" w:hint="default"/>
        <w:b w:val="0"/>
        <w:i w:val="0"/>
        <w:caps w:val="0"/>
        <w:sz w:val="24"/>
        <w:u w:val="none"/>
      </w:rPr>
    </w:lvl>
    <w:lvl w:ilvl="2">
      <w:start w:val="1"/>
      <w:numFmt w:val="bullet"/>
      <w:lvlRestart w:val="0"/>
      <w:lvlText w:val="·"/>
      <w:lvlJc w:val="left"/>
      <w:pPr>
        <w:tabs>
          <w:tab w:val="num" w:pos="2160"/>
        </w:tabs>
        <w:ind w:left="2160" w:hanging="720"/>
      </w:pPr>
      <w:rPr>
        <w:rFonts w:ascii="Symbol" w:hAnsi="Symbol" w:cs="Times New Roman" w:hint="default"/>
        <w:b w:val="0"/>
        <w:i w:val="0"/>
        <w:caps w:val="0"/>
        <w:u w:val="none"/>
      </w:rPr>
    </w:lvl>
    <w:lvl w:ilvl="3">
      <w:start w:val="1"/>
      <w:numFmt w:val="decimal"/>
      <w:lvlText w:val="%4."/>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righ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righ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C583D32"/>
    <w:multiLevelType w:val="hybridMultilevel"/>
    <w:tmpl w:val="37AC14A6"/>
    <w:lvl w:ilvl="0" w:tplc="05002A46">
      <w:start w:val="1"/>
      <w:numFmt w:val="bullet"/>
      <w:pStyle w:val="HEMBullets"/>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483C00"/>
    <w:multiLevelType w:val="hybridMultilevel"/>
    <w:tmpl w:val="00866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C036218"/>
    <w:multiLevelType w:val="multilevel"/>
    <w:tmpl w:val="EE5A99BC"/>
    <w:lvl w:ilvl="0">
      <w:start w:val="1"/>
      <w:numFmt w:val="bullet"/>
      <w:lvlText w:val=""/>
      <w:lvlJc w:val="left"/>
      <w:pPr>
        <w:tabs>
          <w:tab w:val="num" w:pos="720"/>
        </w:tabs>
        <w:ind w:left="720" w:hanging="360"/>
      </w:pPr>
      <w:rPr>
        <w:rFonts w:ascii="Symbol" w:hAnsi="Symbol" w:hint="default"/>
        <w:color w:val="665A2C"/>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19C0346"/>
    <w:multiLevelType w:val="hybridMultilevel"/>
    <w:tmpl w:val="6DBC3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5A26E61"/>
    <w:multiLevelType w:val="hybridMultilevel"/>
    <w:tmpl w:val="B1C8F5F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B9526B4"/>
    <w:multiLevelType w:val="hybridMultilevel"/>
    <w:tmpl w:val="7F1CC10C"/>
    <w:lvl w:ilvl="0" w:tplc="72A6A422">
      <w:start w:val="1"/>
      <w:numFmt w:val="bullet"/>
      <w:pStyle w:val="HEMBulletssecondlevel"/>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DFF3F42"/>
    <w:multiLevelType w:val="hybridMultilevel"/>
    <w:tmpl w:val="266C85F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6A9767E2"/>
    <w:multiLevelType w:val="hybridMultilevel"/>
    <w:tmpl w:val="1608A63E"/>
    <w:lvl w:ilvl="0" w:tplc="1478BF62">
      <w:start w:val="1"/>
      <w:numFmt w:val="decimal"/>
      <w:pStyle w:val="Numberedlist"/>
      <w:lvlText w:val="%1."/>
      <w:lvlJc w:val="left"/>
      <w:pPr>
        <w:tabs>
          <w:tab w:val="num" w:pos="720"/>
        </w:tabs>
        <w:ind w:left="720" w:hanging="360"/>
      </w:pPr>
      <w:rPr>
        <w:rFonts w:ascii="Arial" w:hAnsi="Arial" w:hint="default"/>
        <w:b w:val="0"/>
        <w:i w:val="0"/>
        <w:sz w:val="20"/>
        <w:szCs w:val="24"/>
      </w:rPr>
    </w:lvl>
    <w:lvl w:ilvl="1" w:tplc="16D44486">
      <w:start w:val="1"/>
      <w:numFmt w:val="bullet"/>
      <w:lvlText w:val=""/>
      <w:lvlJc w:val="left"/>
      <w:pPr>
        <w:tabs>
          <w:tab w:val="num" w:pos="1800"/>
        </w:tabs>
        <w:ind w:left="1800" w:hanging="720"/>
      </w:pPr>
      <w:rPr>
        <w:rFonts w:ascii="Symbol" w:hAnsi="Symbol" w:hint="default"/>
        <w:color w:val="auto"/>
        <w:sz w:val="20"/>
        <w:szCs w:val="20"/>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6C414954"/>
    <w:multiLevelType w:val="hybridMultilevel"/>
    <w:tmpl w:val="52D2BB1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7F970740"/>
    <w:multiLevelType w:val="multilevel"/>
    <w:tmpl w:val="FEE41DEC"/>
    <w:lvl w:ilvl="0">
      <w:start w:val="1"/>
      <w:numFmt w:val="decimal"/>
      <w:lvlText w:val="%1.0"/>
      <w:lvlJc w:val="left"/>
      <w:pPr>
        <w:tabs>
          <w:tab w:val="num" w:pos="720"/>
        </w:tabs>
        <w:ind w:left="720" w:hanging="720"/>
      </w:pPr>
      <w:rPr>
        <w:rFonts w:ascii="Arial Bold" w:hAnsi="Arial Bold" w:hint="default"/>
        <w:b/>
        <w:i w:val="0"/>
        <w:color w:val="auto"/>
        <w:sz w:val="24"/>
        <w:szCs w:val="24"/>
      </w:rPr>
    </w:lvl>
    <w:lvl w:ilvl="1">
      <w:start w:val="1"/>
      <w:numFmt w:val="decimal"/>
      <w:lvlText w:val="%1.%2"/>
      <w:lvlJc w:val="left"/>
      <w:pPr>
        <w:tabs>
          <w:tab w:val="num" w:pos="720"/>
        </w:tabs>
        <w:ind w:left="720" w:hanging="720"/>
      </w:pPr>
      <w:rPr>
        <w:rFonts w:ascii="Arial Bold" w:hAnsi="Arial Bold" w:hint="default"/>
        <w:b/>
        <w:i w:val="0"/>
        <w:color w:val="auto"/>
        <w:sz w:val="20"/>
        <w:szCs w:val="20"/>
      </w:rPr>
    </w:lvl>
    <w:lvl w:ilvl="2">
      <w:start w:val="1"/>
      <w:numFmt w:val="decimal"/>
      <w:lvlText w:val="%1.%2.%3"/>
      <w:lvlJc w:val="left"/>
      <w:pPr>
        <w:tabs>
          <w:tab w:val="num" w:pos="720"/>
        </w:tabs>
        <w:ind w:left="720" w:hanging="720"/>
      </w:pPr>
      <w:rPr>
        <w:rFonts w:ascii="Arial Bold" w:hAnsi="Arial Bold" w:hint="default"/>
        <w:b/>
        <w:i w:val="0"/>
        <w:color w:val="auto"/>
        <w:sz w:val="20"/>
        <w:szCs w:val="20"/>
      </w:rPr>
    </w:lvl>
    <w:lvl w:ilvl="3">
      <w:start w:val="1"/>
      <w:numFmt w:val="decimal"/>
      <w:lvlText w:val="%1.%2.%3.%4"/>
      <w:lvlJc w:val="left"/>
      <w:pPr>
        <w:tabs>
          <w:tab w:val="num" w:pos="864"/>
        </w:tabs>
        <w:ind w:left="864" w:hanging="864"/>
      </w:pPr>
      <w:rPr>
        <w:rFonts w:ascii="Arial Bold" w:hAnsi="Arial Bold" w:hint="default"/>
        <w:b/>
        <w:i/>
        <w:color w:val="665A2C"/>
        <w:sz w:val="20"/>
      </w:rPr>
    </w:lvl>
    <w:lvl w:ilvl="4">
      <w:start w:val="1"/>
      <w:numFmt w:val="none"/>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7"/>
  </w:num>
  <w:num w:numId="3">
    <w:abstractNumId w:val="3"/>
  </w:num>
  <w:num w:numId="4">
    <w:abstractNumId w:val="15"/>
  </w:num>
  <w:num w:numId="5">
    <w:abstractNumId w:val="10"/>
  </w:num>
  <w:num w:numId="6">
    <w:abstractNumId w:val="8"/>
  </w:num>
  <w:num w:numId="7">
    <w:abstractNumId w:val="16"/>
  </w:num>
  <w:num w:numId="8">
    <w:abstractNumId w:val="2"/>
  </w:num>
  <w:num w:numId="9">
    <w:abstractNumId w:val="9"/>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2"/>
  </w:num>
  <w:num w:numId="23">
    <w:abstractNumId w:val="1"/>
  </w:num>
  <w:num w:numId="24">
    <w:abstractNumId w:val="14"/>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5"/>
  </w:num>
  <w:num w:numId="36">
    <w:abstractNumId w:val="11"/>
  </w:num>
  <w:num w:numId="37">
    <w:abstractNumId w:val="4"/>
  </w:num>
  <w:num w:numId="38">
    <w:abstractNumId w:val="4"/>
  </w:num>
  <w:num w:numId="39">
    <w:abstractNumId w:val="4"/>
  </w:num>
  <w:num w:numId="40">
    <w:abstractNumId w:val="4"/>
  </w:num>
  <w:num w:numId="41">
    <w:abstractNumId w:val="8"/>
  </w:num>
  <w:num w:numId="42">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75"/>
    <w:rsid w:val="00000505"/>
    <w:rsid w:val="00001A15"/>
    <w:rsid w:val="000101E4"/>
    <w:rsid w:val="0001173D"/>
    <w:rsid w:val="00016F9C"/>
    <w:rsid w:val="0003080C"/>
    <w:rsid w:val="00042EE6"/>
    <w:rsid w:val="0004467F"/>
    <w:rsid w:val="000452A4"/>
    <w:rsid w:val="00053A44"/>
    <w:rsid w:val="00054494"/>
    <w:rsid w:val="00054FEF"/>
    <w:rsid w:val="00056E56"/>
    <w:rsid w:val="000575BF"/>
    <w:rsid w:val="000605DB"/>
    <w:rsid w:val="0006281A"/>
    <w:rsid w:val="00063CE4"/>
    <w:rsid w:val="00064958"/>
    <w:rsid w:val="00065707"/>
    <w:rsid w:val="00066286"/>
    <w:rsid w:val="000712BD"/>
    <w:rsid w:val="000727AB"/>
    <w:rsid w:val="0007450B"/>
    <w:rsid w:val="00082E31"/>
    <w:rsid w:val="000846D0"/>
    <w:rsid w:val="00085331"/>
    <w:rsid w:val="0009696A"/>
    <w:rsid w:val="000A0819"/>
    <w:rsid w:val="000A38FD"/>
    <w:rsid w:val="000A4FAF"/>
    <w:rsid w:val="000A5045"/>
    <w:rsid w:val="000A7F0A"/>
    <w:rsid w:val="000B4095"/>
    <w:rsid w:val="000B4C63"/>
    <w:rsid w:val="000B7B28"/>
    <w:rsid w:val="000B7BB4"/>
    <w:rsid w:val="000C01D5"/>
    <w:rsid w:val="000C152D"/>
    <w:rsid w:val="000C22BF"/>
    <w:rsid w:val="000C27D5"/>
    <w:rsid w:val="000D0704"/>
    <w:rsid w:val="000D082F"/>
    <w:rsid w:val="000D33F3"/>
    <w:rsid w:val="000D5D3A"/>
    <w:rsid w:val="000D7204"/>
    <w:rsid w:val="000E0A4D"/>
    <w:rsid w:val="000E0EA4"/>
    <w:rsid w:val="000E7A7F"/>
    <w:rsid w:val="000F6C98"/>
    <w:rsid w:val="00106178"/>
    <w:rsid w:val="00107FFE"/>
    <w:rsid w:val="00111018"/>
    <w:rsid w:val="001143BD"/>
    <w:rsid w:val="00117C8B"/>
    <w:rsid w:val="001243DC"/>
    <w:rsid w:val="00125929"/>
    <w:rsid w:val="001313C5"/>
    <w:rsid w:val="00133A87"/>
    <w:rsid w:val="00136BF7"/>
    <w:rsid w:val="00140558"/>
    <w:rsid w:val="001408E1"/>
    <w:rsid w:val="00143844"/>
    <w:rsid w:val="0014570B"/>
    <w:rsid w:val="001465FF"/>
    <w:rsid w:val="0015026F"/>
    <w:rsid w:val="00150E17"/>
    <w:rsid w:val="00150E1B"/>
    <w:rsid w:val="00160CE1"/>
    <w:rsid w:val="00165973"/>
    <w:rsid w:val="00166E58"/>
    <w:rsid w:val="0018066B"/>
    <w:rsid w:val="00195DE7"/>
    <w:rsid w:val="001A343E"/>
    <w:rsid w:val="001B11F9"/>
    <w:rsid w:val="001B2FDF"/>
    <w:rsid w:val="001B34F4"/>
    <w:rsid w:val="001B3B2C"/>
    <w:rsid w:val="001C4BE7"/>
    <w:rsid w:val="001C7CB5"/>
    <w:rsid w:val="001D0B0E"/>
    <w:rsid w:val="001D11B7"/>
    <w:rsid w:val="001D3073"/>
    <w:rsid w:val="001E01AE"/>
    <w:rsid w:val="001E32AC"/>
    <w:rsid w:val="001E4EB9"/>
    <w:rsid w:val="001E66D1"/>
    <w:rsid w:val="001F5045"/>
    <w:rsid w:val="001F6190"/>
    <w:rsid w:val="00202A3F"/>
    <w:rsid w:val="00206F3E"/>
    <w:rsid w:val="0020792A"/>
    <w:rsid w:val="002141C4"/>
    <w:rsid w:val="00223D46"/>
    <w:rsid w:val="0022415E"/>
    <w:rsid w:val="00225986"/>
    <w:rsid w:val="00230CFE"/>
    <w:rsid w:val="00240AF0"/>
    <w:rsid w:val="00241E8A"/>
    <w:rsid w:val="002436E3"/>
    <w:rsid w:val="00245D46"/>
    <w:rsid w:val="0025014A"/>
    <w:rsid w:val="00255E27"/>
    <w:rsid w:val="0026123E"/>
    <w:rsid w:val="002701F3"/>
    <w:rsid w:val="002749F8"/>
    <w:rsid w:val="00281229"/>
    <w:rsid w:val="0028471A"/>
    <w:rsid w:val="00295824"/>
    <w:rsid w:val="002961BA"/>
    <w:rsid w:val="002C0C5A"/>
    <w:rsid w:val="002C1DAC"/>
    <w:rsid w:val="002C731C"/>
    <w:rsid w:val="002C7A9B"/>
    <w:rsid w:val="002D22FF"/>
    <w:rsid w:val="002D24A4"/>
    <w:rsid w:val="002D29CA"/>
    <w:rsid w:val="002D4B19"/>
    <w:rsid w:val="002D4DBB"/>
    <w:rsid w:val="002D4FA5"/>
    <w:rsid w:val="002E0100"/>
    <w:rsid w:val="002E2BA8"/>
    <w:rsid w:val="002E388B"/>
    <w:rsid w:val="002F1C59"/>
    <w:rsid w:val="002F29BC"/>
    <w:rsid w:val="003001F3"/>
    <w:rsid w:val="003016B7"/>
    <w:rsid w:val="00301E0E"/>
    <w:rsid w:val="003026A2"/>
    <w:rsid w:val="003055ED"/>
    <w:rsid w:val="00306BBB"/>
    <w:rsid w:val="003169DF"/>
    <w:rsid w:val="00320AC9"/>
    <w:rsid w:val="00322C4C"/>
    <w:rsid w:val="00327150"/>
    <w:rsid w:val="00342E87"/>
    <w:rsid w:val="00356EF8"/>
    <w:rsid w:val="0036003B"/>
    <w:rsid w:val="00361F10"/>
    <w:rsid w:val="00363226"/>
    <w:rsid w:val="0036448F"/>
    <w:rsid w:val="003813E4"/>
    <w:rsid w:val="00382A20"/>
    <w:rsid w:val="00386F03"/>
    <w:rsid w:val="0039165E"/>
    <w:rsid w:val="00396443"/>
    <w:rsid w:val="003A0F56"/>
    <w:rsid w:val="003A569E"/>
    <w:rsid w:val="003A7ABC"/>
    <w:rsid w:val="003B0184"/>
    <w:rsid w:val="003B1A26"/>
    <w:rsid w:val="003B6E09"/>
    <w:rsid w:val="003C288B"/>
    <w:rsid w:val="003C407A"/>
    <w:rsid w:val="003D0A18"/>
    <w:rsid w:val="003D21CA"/>
    <w:rsid w:val="003D44B7"/>
    <w:rsid w:val="003E2313"/>
    <w:rsid w:val="003F0528"/>
    <w:rsid w:val="003F36D6"/>
    <w:rsid w:val="003F6FB9"/>
    <w:rsid w:val="00402CEE"/>
    <w:rsid w:val="00404436"/>
    <w:rsid w:val="0040465C"/>
    <w:rsid w:val="00412077"/>
    <w:rsid w:val="004271C8"/>
    <w:rsid w:val="0044066D"/>
    <w:rsid w:val="00444C62"/>
    <w:rsid w:val="00447AD0"/>
    <w:rsid w:val="00450E68"/>
    <w:rsid w:val="00456348"/>
    <w:rsid w:val="00457D97"/>
    <w:rsid w:val="00465423"/>
    <w:rsid w:val="00467883"/>
    <w:rsid w:val="00474682"/>
    <w:rsid w:val="00474C51"/>
    <w:rsid w:val="00484789"/>
    <w:rsid w:val="004906EC"/>
    <w:rsid w:val="00493BC1"/>
    <w:rsid w:val="004A1592"/>
    <w:rsid w:val="004A4393"/>
    <w:rsid w:val="004A5063"/>
    <w:rsid w:val="004C2A82"/>
    <w:rsid w:val="004E271C"/>
    <w:rsid w:val="004E5C34"/>
    <w:rsid w:val="004E6E06"/>
    <w:rsid w:val="004E7252"/>
    <w:rsid w:val="004E7D52"/>
    <w:rsid w:val="005147C9"/>
    <w:rsid w:val="00514C67"/>
    <w:rsid w:val="00515446"/>
    <w:rsid w:val="00520F89"/>
    <w:rsid w:val="00521DBA"/>
    <w:rsid w:val="00526048"/>
    <w:rsid w:val="005272AF"/>
    <w:rsid w:val="005359EE"/>
    <w:rsid w:val="00535A6F"/>
    <w:rsid w:val="00552E14"/>
    <w:rsid w:val="0057464C"/>
    <w:rsid w:val="0058519F"/>
    <w:rsid w:val="00590B0C"/>
    <w:rsid w:val="005943EC"/>
    <w:rsid w:val="00596AA3"/>
    <w:rsid w:val="005A0182"/>
    <w:rsid w:val="005A324E"/>
    <w:rsid w:val="005A3374"/>
    <w:rsid w:val="005B0D55"/>
    <w:rsid w:val="005B4440"/>
    <w:rsid w:val="005B6AA0"/>
    <w:rsid w:val="005D385F"/>
    <w:rsid w:val="005D3B78"/>
    <w:rsid w:val="005D77D6"/>
    <w:rsid w:val="005E42A7"/>
    <w:rsid w:val="005F13E6"/>
    <w:rsid w:val="005F59BD"/>
    <w:rsid w:val="006029C5"/>
    <w:rsid w:val="006163B7"/>
    <w:rsid w:val="0061774E"/>
    <w:rsid w:val="0062710E"/>
    <w:rsid w:val="00630637"/>
    <w:rsid w:val="00630BE5"/>
    <w:rsid w:val="006351D6"/>
    <w:rsid w:val="0064287C"/>
    <w:rsid w:val="006445E6"/>
    <w:rsid w:val="00653452"/>
    <w:rsid w:val="00653F8A"/>
    <w:rsid w:val="006553C7"/>
    <w:rsid w:val="00664055"/>
    <w:rsid w:val="0066544B"/>
    <w:rsid w:val="0067680F"/>
    <w:rsid w:val="00680113"/>
    <w:rsid w:val="0068122B"/>
    <w:rsid w:val="00684AF9"/>
    <w:rsid w:val="00687E28"/>
    <w:rsid w:val="00690782"/>
    <w:rsid w:val="006918B2"/>
    <w:rsid w:val="0069232B"/>
    <w:rsid w:val="00695E33"/>
    <w:rsid w:val="006A0655"/>
    <w:rsid w:val="006A4B2A"/>
    <w:rsid w:val="006A6C4F"/>
    <w:rsid w:val="006B3C98"/>
    <w:rsid w:val="006B4417"/>
    <w:rsid w:val="006B4A7E"/>
    <w:rsid w:val="006C15C5"/>
    <w:rsid w:val="006C18AD"/>
    <w:rsid w:val="006C5D61"/>
    <w:rsid w:val="006D19BC"/>
    <w:rsid w:val="006D5029"/>
    <w:rsid w:val="006E051E"/>
    <w:rsid w:val="006E400E"/>
    <w:rsid w:val="006F59DD"/>
    <w:rsid w:val="006F5ED3"/>
    <w:rsid w:val="00701D1B"/>
    <w:rsid w:val="00726269"/>
    <w:rsid w:val="00726F5D"/>
    <w:rsid w:val="00727787"/>
    <w:rsid w:val="00733D4D"/>
    <w:rsid w:val="00734DB8"/>
    <w:rsid w:val="00736808"/>
    <w:rsid w:val="00740B29"/>
    <w:rsid w:val="00740CDA"/>
    <w:rsid w:val="0074522B"/>
    <w:rsid w:val="0075401C"/>
    <w:rsid w:val="007545BE"/>
    <w:rsid w:val="00763504"/>
    <w:rsid w:val="00764A70"/>
    <w:rsid w:val="00770145"/>
    <w:rsid w:val="00780B21"/>
    <w:rsid w:val="007817B6"/>
    <w:rsid w:val="00783760"/>
    <w:rsid w:val="007879F0"/>
    <w:rsid w:val="00790497"/>
    <w:rsid w:val="007949C7"/>
    <w:rsid w:val="007A2694"/>
    <w:rsid w:val="007B191B"/>
    <w:rsid w:val="007B2544"/>
    <w:rsid w:val="007C0CCA"/>
    <w:rsid w:val="007C6D27"/>
    <w:rsid w:val="007C7512"/>
    <w:rsid w:val="007D6674"/>
    <w:rsid w:val="007E3E98"/>
    <w:rsid w:val="007E657C"/>
    <w:rsid w:val="007F1C7E"/>
    <w:rsid w:val="007F20F5"/>
    <w:rsid w:val="007F2845"/>
    <w:rsid w:val="007F7832"/>
    <w:rsid w:val="00801122"/>
    <w:rsid w:val="00804489"/>
    <w:rsid w:val="00805517"/>
    <w:rsid w:val="0081363B"/>
    <w:rsid w:val="00821D35"/>
    <w:rsid w:val="008239D6"/>
    <w:rsid w:val="00833658"/>
    <w:rsid w:val="00843DFF"/>
    <w:rsid w:val="00844ACF"/>
    <w:rsid w:val="00844E18"/>
    <w:rsid w:val="00851C5D"/>
    <w:rsid w:val="008528C9"/>
    <w:rsid w:val="0086758B"/>
    <w:rsid w:val="00871D0B"/>
    <w:rsid w:val="008754ED"/>
    <w:rsid w:val="00877EA2"/>
    <w:rsid w:val="00885491"/>
    <w:rsid w:val="00885E3E"/>
    <w:rsid w:val="00892547"/>
    <w:rsid w:val="00897C3E"/>
    <w:rsid w:val="008A0A5A"/>
    <w:rsid w:val="008A337F"/>
    <w:rsid w:val="008A57D7"/>
    <w:rsid w:val="008A59C0"/>
    <w:rsid w:val="008A6CA2"/>
    <w:rsid w:val="008B0377"/>
    <w:rsid w:val="008B189F"/>
    <w:rsid w:val="008B28E1"/>
    <w:rsid w:val="008B5F10"/>
    <w:rsid w:val="008D0510"/>
    <w:rsid w:val="008D6E65"/>
    <w:rsid w:val="008E53F0"/>
    <w:rsid w:val="008F1680"/>
    <w:rsid w:val="008F31B4"/>
    <w:rsid w:val="008F3479"/>
    <w:rsid w:val="008F7BF3"/>
    <w:rsid w:val="009045C9"/>
    <w:rsid w:val="00905658"/>
    <w:rsid w:val="00911035"/>
    <w:rsid w:val="00916DDB"/>
    <w:rsid w:val="00916E60"/>
    <w:rsid w:val="00921F29"/>
    <w:rsid w:val="009269CA"/>
    <w:rsid w:val="00935CFE"/>
    <w:rsid w:val="009427BF"/>
    <w:rsid w:val="00942EAF"/>
    <w:rsid w:val="00945498"/>
    <w:rsid w:val="00947DB3"/>
    <w:rsid w:val="00952753"/>
    <w:rsid w:val="00954904"/>
    <w:rsid w:val="00954CF5"/>
    <w:rsid w:val="00956C94"/>
    <w:rsid w:val="0096061A"/>
    <w:rsid w:val="00961C4E"/>
    <w:rsid w:val="00963D92"/>
    <w:rsid w:val="0097257F"/>
    <w:rsid w:val="00972982"/>
    <w:rsid w:val="00976D0F"/>
    <w:rsid w:val="00976E44"/>
    <w:rsid w:val="0098459F"/>
    <w:rsid w:val="00985F3A"/>
    <w:rsid w:val="009A194A"/>
    <w:rsid w:val="009A7FDF"/>
    <w:rsid w:val="009C01C0"/>
    <w:rsid w:val="009C338F"/>
    <w:rsid w:val="009D726F"/>
    <w:rsid w:val="009E33F1"/>
    <w:rsid w:val="009E3BA6"/>
    <w:rsid w:val="009E58CB"/>
    <w:rsid w:val="009E7BA5"/>
    <w:rsid w:val="009F07C2"/>
    <w:rsid w:val="009F2D5E"/>
    <w:rsid w:val="009F4F06"/>
    <w:rsid w:val="009F7014"/>
    <w:rsid w:val="00A01FF5"/>
    <w:rsid w:val="00A022F9"/>
    <w:rsid w:val="00A03483"/>
    <w:rsid w:val="00A03C18"/>
    <w:rsid w:val="00A0413B"/>
    <w:rsid w:val="00A07784"/>
    <w:rsid w:val="00A101E0"/>
    <w:rsid w:val="00A11F31"/>
    <w:rsid w:val="00A15418"/>
    <w:rsid w:val="00A17ABE"/>
    <w:rsid w:val="00A17DCF"/>
    <w:rsid w:val="00A206DA"/>
    <w:rsid w:val="00A215E8"/>
    <w:rsid w:val="00A265AF"/>
    <w:rsid w:val="00A313FF"/>
    <w:rsid w:val="00A50FAE"/>
    <w:rsid w:val="00A54205"/>
    <w:rsid w:val="00A60719"/>
    <w:rsid w:val="00A6215D"/>
    <w:rsid w:val="00A66478"/>
    <w:rsid w:val="00A67240"/>
    <w:rsid w:val="00A7266D"/>
    <w:rsid w:val="00A8076E"/>
    <w:rsid w:val="00A83C5D"/>
    <w:rsid w:val="00A8717E"/>
    <w:rsid w:val="00A9676F"/>
    <w:rsid w:val="00A97404"/>
    <w:rsid w:val="00AA234C"/>
    <w:rsid w:val="00AA3FD6"/>
    <w:rsid w:val="00AA7A8B"/>
    <w:rsid w:val="00AB3015"/>
    <w:rsid w:val="00AB5029"/>
    <w:rsid w:val="00AB6720"/>
    <w:rsid w:val="00AB6A17"/>
    <w:rsid w:val="00AB7DD7"/>
    <w:rsid w:val="00AC27E4"/>
    <w:rsid w:val="00AC4655"/>
    <w:rsid w:val="00AC5991"/>
    <w:rsid w:val="00AD0E71"/>
    <w:rsid w:val="00AD5C15"/>
    <w:rsid w:val="00AD7BC9"/>
    <w:rsid w:val="00AE1C8E"/>
    <w:rsid w:val="00AE43B3"/>
    <w:rsid w:val="00AE7810"/>
    <w:rsid w:val="00AF6684"/>
    <w:rsid w:val="00B025EF"/>
    <w:rsid w:val="00B05529"/>
    <w:rsid w:val="00B145B3"/>
    <w:rsid w:val="00B17858"/>
    <w:rsid w:val="00B23E66"/>
    <w:rsid w:val="00B34234"/>
    <w:rsid w:val="00B46F19"/>
    <w:rsid w:val="00B52837"/>
    <w:rsid w:val="00B52EB9"/>
    <w:rsid w:val="00B56D04"/>
    <w:rsid w:val="00B647CE"/>
    <w:rsid w:val="00B66888"/>
    <w:rsid w:val="00B72382"/>
    <w:rsid w:val="00B7539D"/>
    <w:rsid w:val="00B75D34"/>
    <w:rsid w:val="00B87C7D"/>
    <w:rsid w:val="00B93BCD"/>
    <w:rsid w:val="00BA2441"/>
    <w:rsid w:val="00BB1332"/>
    <w:rsid w:val="00BB3D90"/>
    <w:rsid w:val="00BB4C4E"/>
    <w:rsid w:val="00BB6F94"/>
    <w:rsid w:val="00BC0D05"/>
    <w:rsid w:val="00BC368A"/>
    <w:rsid w:val="00BC6C0A"/>
    <w:rsid w:val="00BD252F"/>
    <w:rsid w:val="00BD584E"/>
    <w:rsid w:val="00BD67BF"/>
    <w:rsid w:val="00BD6D55"/>
    <w:rsid w:val="00BE42A3"/>
    <w:rsid w:val="00BE4FE4"/>
    <w:rsid w:val="00BE6707"/>
    <w:rsid w:val="00BF2D45"/>
    <w:rsid w:val="00BF4D4F"/>
    <w:rsid w:val="00BF6ACC"/>
    <w:rsid w:val="00C04987"/>
    <w:rsid w:val="00C054BC"/>
    <w:rsid w:val="00C0790F"/>
    <w:rsid w:val="00C1467A"/>
    <w:rsid w:val="00C15E4C"/>
    <w:rsid w:val="00C20CF5"/>
    <w:rsid w:val="00C22C34"/>
    <w:rsid w:val="00C23694"/>
    <w:rsid w:val="00C26D98"/>
    <w:rsid w:val="00C2773C"/>
    <w:rsid w:val="00C46F0E"/>
    <w:rsid w:val="00C47FDE"/>
    <w:rsid w:val="00C6026D"/>
    <w:rsid w:val="00C709E9"/>
    <w:rsid w:val="00C75BC7"/>
    <w:rsid w:val="00C82E29"/>
    <w:rsid w:val="00C95E45"/>
    <w:rsid w:val="00C96FFE"/>
    <w:rsid w:val="00CA0809"/>
    <w:rsid w:val="00CB227D"/>
    <w:rsid w:val="00CB6B58"/>
    <w:rsid w:val="00CC0028"/>
    <w:rsid w:val="00CD0B87"/>
    <w:rsid w:val="00CE7ABD"/>
    <w:rsid w:val="00CF3967"/>
    <w:rsid w:val="00CF569C"/>
    <w:rsid w:val="00D0596A"/>
    <w:rsid w:val="00D17F67"/>
    <w:rsid w:val="00D34D0B"/>
    <w:rsid w:val="00D41D8F"/>
    <w:rsid w:val="00D53475"/>
    <w:rsid w:val="00D56A08"/>
    <w:rsid w:val="00D5797C"/>
    <w:rsid w:val="00D57A6A"/>
    <w:rsid w:val="00D618E1"/>
    <w:rsid w:val="00D63E7E"/>
    <w:rsid w:val="00D672B6"/>
    <w:rsid w:val="00D71E57"/>
    <w:rsid w:val="00D73E2E"/>
    <w:rsid w:val="00D77184"/>
    <w:rsid w:val="00D823D1"/>
    <w:rsid w:val="00D90EB4"/>
    <w:rsid w:val="00D921B1"/>
    <w:rsid w:val="00D94D2F"/>
    <w:rsid w:val="00DA2A76"/>
    <w:rsid w:val="00DB13C3"/>
    <w:rsid w:val="00DB7517"/>
    <w:rsid w:val="00DC3FA3"/>
    <w:rsid w:val="00DC41A5"/>
    <w:rsid w:val="00DD02B3"/>
    <w:rsid w:val="00DD57F4"/>
    <w:rsid w:val="00DD7A8E"/>
    <w:rsid w:val="00DE3168"/>
    <w:rsid w:val="00DE3640"/>
    <w:rsid w:val="00DF11AE"/>
    <w:rsid w:val="00DF7FB0"/>
    <w:rsid w:val="00E032BE"/>
    <w:rsid w:val="00E04153"/>
    <w:rsid w:val="00E20070"/>
    <w:rsid w:val="00E2095E"/>
    <w:rsid w:val="00E23D7C"/>
    <w:rsid w:val="00E27668"/>
    <w:rsid w:val="00E27DF3"/>
    <w:rsid w:val="00E3109C"/>
    <w:rsid w:val="00E32C92"/>
    <w:rsid w:val="00E37D82"/>
    <w:rsid w:val="00E43429"/>
    <w:rsid w:val="00E53B2A"/>
    <w:rsid w:val="00E53E6E"/>
    <w:rsid w:val="00E70673"/>
    <w:rsid w:val="00E728AD"/>
    <w:rsid w:val="00E73B33"/>
    <w:rsid w:val="00E75EC5"/>
    <w:rsid w:val="00E75EEE"/>
    <w:rsid w:val="00E8083C"/>
    <w:rsid w:val="00E9157B"/>
    <w:rsid w:val="00EA0C32"/>
    <w:rsid w:val="00EA0EE9"/>
    <w:rsid w:val="00EB6FCC"/>
    <w:rsid w:val="00EC2469"/>
    <w:rsid w:val="00ED0D14"/>
    <w:rsid w:val="00ED3B0B"/>
    <w:rsid w:val="00EE078D"/>
    <w:rsid w:val="00EE157B"/>
    <w:rsid w:val="00EE1F42"/>
    <w:rsid w:val="00EE672D"/>
    <w:rsid w:val="00EF6FC2"/>
    <w:rsid w:val="00EF7675"/>
    <w:rsid w:val="00F00AB1"/>
    <w:rsid w:val="00F00D38"/>
    <w:rsid w:val="00F04B9A"/>
    <w:rsid w:val="00F061ED"/>
    <w:rsid w:val="00F079F4"/>
    <w:rsid w:val="00F15471"/>
    <w:rsid w:val="00F16146"/>
    <w:rsid w:val="00F20585"/>
    <w:rsid w:val="00F230C9"/>
    <w:rsid w:val="00F23BB0"/>
    <w:rsid w:val="00F243CC"/>
    <w:rsid w:val="00F30624"/>
    <w:rsid w:val="00F3555D"/>
    <w:rsid w:val="00F40547"/>
    <w:rsid w:val="00F51D6C"/>
    <w:rsid w:val="00F5587A"/>
    <w:rsid w:val="00F63BFF"/>
    <w:rsid w:val="00F72781"/>
    <w:rsid w:val="00F73254"/>
    <w:rsid w:val="00F76B6E"/>
    <w:rsid w:val="00F9699D"/>
    <w:rsid w:val="00FA43DD"/>
    <w:rsid w:val="00FA7415"/>
    <w:rsid w:val="00FB36BD"/>
    <w:rsid w:val="00FB6CDB"/>
    <w:rsid w:val="00FB7FE7"/>
    <w:rsid w:val="00FD1E83"/>
    <w:rsid w:val="00FD3EF1"/>
    <w:rsid w:val="00FD60A3"/>
    <w:rsid w:val="00FF1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1668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D0B"/>
    <w:pPr>
      <w:adjustRightInd w:val="0"/>
      <w:snapToGrid w:val="0"/>
      <w:spacing w:after="240" w:line="360" w:lineRule="auto"/>
      <w:jc w:val="both"/>
    </w:pPr>
    <w:rPr>
      <w:rFonts w:ascii="Arial" w:eastAsia="MS Mincho" w:hAnsi="Arial"/>
      <w:iCs/>
      <w:szCs w:val="24"/>
      <w:lang w:val="en-CA"/>
    </w:rPr>
  </w:style>
  <w:style w:type="paragraph" w:styleId="Heading1">
    <w:name w:val="heading 1"/>
    <w:basedOn w:val="Normal"/>
    <w:next w:val="Normal"/>
    <w:autoRedefine/>
    <w:qFormat/>
    <w:rsid w:val="00871D0B"/>
    <w:pPr>
      <w:keepNext/>
      <w:numPr>
        <w:numId w:val="40"/>
      </w:numPr>
      <w:spacing w:line="240" w:lineRule="auto"/>
      <w:outlineLvl w:val="0"/>
    </w:pPr>
    <w:rPr>
      <w:rFonts w:cs="Arial"/>
      <w:b/>
      <w:bCs/>
      <w:caps/>
      <w:kern w:val="32"/>
      <w:sz w:val="24"/>
      <w:szCs w:val="32"/>
    </w:rPr>
  </w:style>
  <w:style w:type="paragraph" w:styleId="Heading2">
    <w:name w:val="heading 2"/>
    <w:basedOn w:val="Normal"/>
    <w:next w:val="Normal"/>
    <w:qFormat/>
    <w:rsid w:val="00871D0B"/>
    <w:pPr>
      <w:keepNext/>
      <w:numPr>
        <w:ilvl w:val="1"/>
        <w:numId w:val="40"/>
      </w:numPr>
      <w:spacing w:line="240" w:lineRule="auto"/>
      <w:outlineLvl w:val="1"/>
    </w:pPr>
    <w:rPr>
      <w:rFonts w:cs="Arial"/>
      <w:b/>
      <w:bCs/>
      <w:iCs w:val="0"/>
      <w:smallCaps/>
      <w:szCs w:val="28"/>
    </w:rPr>
  </w:style>
  <w:style w:type="paragraph" w:styleId="Heading3">
    <w:name w:val="heading 3"/>
    <w:basedOn w:val="Normal"/>
    <w:next w:val="Normal"/>
    <w:qFormat/>
    <w:rsid w:val="00871D0B"/>
    <w:pPr>
      <w:keepNext/>
      <w:numPr>
        <w:ilvl w:val="2"/>
        <w:numId w:val="40"/>
      </w:numPr>
      <w:spacing w:line="240" w:lineRule="auto"/>
      <w:outlineLvl w:val="2"/>
    </w:pPr>
    <w:rPr>
      <w:rFonts w:cs="Arial"/>
      <w:b/>
      <w:bCs/>
      <w:szCs w:val="26"/>
    </w:rPr>
  </w:style>
  <w:style w:type="paragraph" w:styleId="Heading4">
    <w:name w:val="heading 4"/>
    <w:basedOn w:val="Normal"/>
    <w:next w:val="Normal"/>
    <w:qFormat/>
    <w:rsid w:val="00871D0B"/>
    <w:pPr>
      <w:keepNext/>
      <w:keepLines/>
      <w:numPr>
        <w:ilvl w:val="3"/>
        <w:numId w:val="40"/>
      </w:numPr>
      <w:spacing w:line="240" w:lineRule="auto"/>
      <w:outlineLvl w:val="3"/>
    </w:pPr>
    <w:rPr>
      <w:b/>
      <w:i/>
      <w:szCs w:val="20"/>
      <w:lang w:val="en-US"/>
    </w:rPr>
  </w:style>
  <w:style w:type="paragraph" w:styleId="Heading5">
    <w:name w:val="heading 5"/>
    <w:basedOn w:val="Normal"/>
    <w:next w:val="Normal"/>
    <w:qFormat/>
    <w:rsid w:val="008F31B4"/>
    <w:pPr>
      <w:keepNext/>
      <w:spacing w:after="0"/>
      <w:jc w:val="center"/>
      <w:outlineLvl w:val="4"/>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
    <w:name w:val="List of..."/>
    <w:rsid w:val="008F31B4"/>
    <w:pPr>
      <w:spacing w:before="240"/>
    </w:pPr>
    <w:rPr>
      <w:rFonts w:ascii="Arial Bold" w:hAnsi="Arial Bold" w:cs="Arial"/>
      <w:b/>
    </w:rPr>
  </w:style>
  <w:style w:type="paragraph" w:customStyle="1" w:styleId="un-numberedlist">
    <w:name w:val="un-numbered list"/>
    <w:basedOn w:val="Normal"/>
    <w:rsid w:val="008F31B4"/>
    <w:pPr>
      <w:widowControl w:val="0"/>
      <w:tabs>
        <w:tab w:val="left" w:pos="1440"/>
      </w:tabs>
    </w:pPr>
    <w:rPr>
      <w:rFonts w:cs="Arial"/>
      <w:bCs/>
      <w:snapToGrid w:val="0"/>
      <w:szCs w:val="22"/>
    </w:rPr>
  </w:style>
  <w:style w:type="paragraph" w:customStyle="1" w:styleId="MainHeading">
    <w:name w:val="Main Heading"/>
    <w:autoRedefine/>
    <w:qFormat/>
    <w:rsid w:val="00871D0B"/>
    <w:pPr>
      <w:spacing w:after="240"/>
      <w:jc w:val="both"/>
    </w:pPr>
    <w:rPr>
      <w:rFonts w:ascii="Arial" w:eastAsia="MS Mincho" w:hAnsi="Arial"/>
      <w:b/>
      <w:caps/>
      <w:sz w:val="24"/>
    </w:rPr>
  </w:style>
  <w:style w:type="paragraph" w:customStyle="1" w:styleId="SubHeading">
    <w:name w:val="Sub Heading"/>
    <w:basedOn w:val="Normal"/>
    <w:rsid w:val="008F31B4"/>
    <w:pPr>
      <w:widowControl w:val="0"/>
    </w:pPr>
    <w:rPr>
      <w:rFonts w:ascii="Arial Bold" w:hAnsi="Arial Bold" w:cs="Arial"/>
      <w:b/>
      <w:snapToGrid w:val="0"/>
    </w:rPr>
  </w:style>
  <w:style w:type="paragraph" w:customStyle="1" w:styleId="HEMBullets">
    <w:name w:val="HEM Bullets"/>
    <w:basedOn w:val="Normal"/>
    <w:next w:val="Normal"/>
    <w:rsid w:val="00871D0B"/>
    <w:pPr>
      <w:numPr>
        <w:numId w:val="41"/>
      </w:numPr>
      <w:spacing w:after="120" w:line="288" w:lineRule="auto"/>
    </w:pPr>
    <w:rPr>
      <w:rFonts w:cs="Arial"/>
    </w:rPr>
  </w:style>
  <w:style w:type="paragraph" w:styleId="TOC1">
    <w:name w:val="toc 1"/>
    <w:basedOn w:val="Normal"/>
    <w:next w:val="Normal"/>
    <w:autoRedefine/>
    <w:uiPriority w:val="39"/>
    <w:rsid w:val="00871D0B"/>
    <w:pPr>
      <w:tabs>
        <w:tab w:val="left" w:pos="720"/>
        <w:tab w:val="left" w:pos="1440"/>
        <w:tab w:val="right" w:leader="dot" w:pos="9360"/>
      </w:tabs>
      <w:spacing w:after="60"/>
      <w:jc w:val="left"/>
    </w:pPr>
    <w:rPr>
      <w:rFonts w:cs="Arial"/>
      <w:b/>
      <w:caps/>
      <w:noProof/>
      <w:szCs w:val="28"/>
      <w:lang w:val="en-US"/>
    </w:rPr>
  </w:style>
  <w:style w:type="paragraph" w:styleId="TOC2">
    <w:name w:val="toc 2"/>
    <w:basedOn w:val="Normal"/>
    <w:next w:val="Normal"/>
    <w:autoRedefine/>
    <w:uiPriority w:val="39"/>
    <w:rsid w:val="00871D0B"/>
    <w:pPr>
      <w:tabs>
        <w:tab w:val="left" w:pos="1440"/>
        <w:tab w:val="right" w:leader="dot" w:pos="9360"/>
      </w:tabs>
      <w:spacing w:after="60"/>
      <w:ind w:left="1440" w:hanging="720"/>
    </w:pPr>
    <w:rPr>
      <w:smallCaps/>
      <w:noProof/>
      <w:szCs w:val="20"/>
    </w:rPr>
  </w:style>
  <w:style w:type="paragraph" w:styleId="TOC3">
    <w:name w:val="toc 3"/>
    <w:basedOn w:val="Normal"/>
    <w:next w:val="Normal"/>
    <w:autoRedefine/>
    <w:uiPriority w:val="39"/>
    <w:rsid w:val="00871D0B"/>
    <w:pPr>
      <w:tabs>
        <w:tab w:val="left" w:pos="2160"/>
        <w:tab w:val="right" w:leader="dot" w:pos="9360"/>
      </w:tabs>
      <w:spacing w:after="60"/>
      <w:ind w:left="2160" w:hanging="720"/>
    </w:pPr>
    <w:rPr>
      <w:noProof/>
      <w:szCs w:val="20"/>
    </w:rPr>
  </w:style>
  <w:style w:type="paragraph" w:customStyle="1" w:styleId="Tables">
    <w:name w:val="Tables"/>
    <w:next w:val="Normal"/>
    <w:rsid w:val="00871D0B"/>
    <w:pPr>
      <w:keepNext/>
      <w:adjustRightInd w:val="0"/>
      <w:snapToGrid w:val="0"/>
      <w:spacing w:after="240"/>
      <w:ind w:left="1080" w:hanging="1080"/>
      <w:jc w:val="both"/>
    </w:pPr>
    <w:rPr>
      <w:rFonts w:ascii="Arial" w:eastAsia="MS Mincho" w:hAnsi="Arial"/>
      <w:b/>
    </w:rPr>
  </w:style>
  <w:style w:type="paragraph" w:customStyle="1" w:styleId="Figures">
    <w:name w:val="Figures"/>
    <w:basedOn w:val="Tables"/>
    <w:next w:val="Normal"/>
    <w:rsid w:val="00871D0B"/>
    <w:pPr>
      <w:keepNext w:val="0"/>
      <w:spacing w:before="240" w:after="0"/>
    </w:pPr>
  </w:style>
  <w:style w:type="paragraph" w:customStyle="1" w:styleId="normal-followinglist">
    <w:name w:val="normal - following list"/>
    <w:basedOn w:val="Normal"/>
    <w:next w:val="Normal"/>
    <w:rsid w:val="00871D0B"/>
    <w:pPr>
      <w:spacing w:before="240"/>
    </w:pPr>
    <w:rPr>
      <w:rFonts w:cs="Arial"/>
    </w:rPr>
  </w:style>
  <w:style w:type="paragraph" w:customStyle="1" w:styleId="SubjectLine">
    <w:name w:val="Subject Line"/>
    <w:next w:val="Normal"/>
    <w:rsid w:val="008F31B4"/>
    <w:pPr>
      <w:tabs>
        <w:tab w:val="left" w:pos="1440"/>
      </w:tabs>
      <w:spacing w:before="240" w:after="240"/>
      <w:ind w:left="1440" w:hanging="1440"/>
    </w:pPr>
    <w:rPr>
      <w:rFonts w:ascii="Arial Bold" w:hAnsi="Arial Bold"/>
      <w:b/>
      <w:color w:val="333333"/>
    </w:rPr>
  </w:style>
  <w:style w:type="paragraph" w:customStyle="1" w:styleId="Subject">
    <w:name w:val="Subject"/>
    <w:next w:val="normal-followinglist"/>
    <w:rsid w:val="008F31B4"/>
    <w:pPr>
      <w:tabs>
        <w:tab w:val="left" w:pos="1440"/>
      </w:tabs>
      <w:spacing w:before="240" w:after="240"/>
      <w:ind w:left="1440" w:hanging="1440"/>
    </w:pPr>
    <w:rPr>
      <w:rFonts w:ascii="Arial Bold" w:hAnsi="Arial Bold" w:cs="Arial"/>
      <w:b/>
      <w:bCs/>
    </w:rPr>
  </w:style>
  <w:style w:type="paragraph" w:styleId="Salutation">
    <w:name w:val="Salutation"/>
    <w:next w:val="Subject"/>
    <w:rsid w:val="008F31B4"/>
    <w:rPr>
      <w:rFonts w:ascii="Arial" w:hAnsi="Arial"/>
    </w:rPr>
  </w:style>
  <w:style w:type="paragraph" w:styleId="Closing">
    <w:name w:val="Closing"/>
    <w:next w:val="Closing2"/>
    <w:link w:val="ClosingChar"/>
    <w:rsid w:val="00AA7A8B"/>
    <w:rPr>
      <w:rFonts w:ascii="Arial" w:hAnsi="Arial"/>
    </w:rPr>
  </w:style>
  <w:style w:type="paragraph" w:customStyle="1" w:styleId="Closing2">
    <w:name w:val="Closing 2"/>
    <w:basedOn w:val="Closing"/>
    <w:next w:val="Closing"/>
    <w:rsid w:val="00AA7A8B"/>
    <w:pPr>
      <w:tabs>
        <w:tab w:val="left" w:pos="5040"/>
      </w:tabs>
    </w:pPr>
    <w:rPr>
      <w:rFonts w:ascii="Arial Bold" w:hAnsi="Arial Bold" w:cs="Arial"/>
      <w:b/>
      <w:caps/>
    </w:rPr>
  </w:style>
  <w:style w:type="paragraph" w:customStyle="1" w:styleId="Flysheet">
    <w:name w:val="Flysheet"/>
    <w:next w:val="Normal"/>
    <w:rsid w:val="00871D0B"/>
    <w:pPr>
      <w:spacing w:after="120"/>
      <w:jc w:val="center"/>
    </w:pPr>
    <w:rPr>
      <w:rFonts w:ascii="Arial Bold" w:eastAsia="MS Mincho" w:hAnsi="Arial Bold" w:cs="Arial"/>
      <w:b/>
      <w:bCs/>
      <w:caps/>
      <w:sz w:val="40"/>
    </w:rPr>
  </w:style>
  <w:style w:type="paragraph" w:customStyle="1" w:styleId="FlysheetTitle">
    <w:name w:val="Flysheet Title"/>
    <w:next w:val="Flysheet"/>
    <w:rsid w:val="00871D0B"/>
    <w:pPr>
      <w:spacing w:after="120"/>
      <w:jc w:val="center"/>
    </w:pPr>
    <w:rPr>
      <w:rFonts w:ascii="Arial Bold" w:eastAsia="MS Mincho" w:hAnsi="Arial Bold" w:cs="Arial"/>
      <w:b/>
      <w:sz w:val="36"/>
    </w:rPr>
  </w:style>
  <w:style w:type="paragraph" w:customStyle="1" w:styleId="TableBullets">
    <w:name w:val="Table Bullets"/>
    <w:rsid w:val="00AA7A8B"/>
    <w:pPr>
      <w:tabs>
        <w:tab w:val="num" w:pos="936"/>
      </w:tabs>
      <w:spacing w:before="60" w:after="60"/>
      <w:ind w:left="936" w:hanging="360"/>
    </w:pPr>
    <w:rPr>
      <w:rFonts w:ascii="Arial" w:hAnsi="Arial"/>
      <w:sz w:val="18"/>
      <w:szCs w:val="18"/>
    </w:rPr>
  </w:style>
  <w:style w:type="paragraph" w:customStyle="1" w:styleId="TableText">
    <w:name w:val="Table Text"/>
    <w:rsid w:val="00AA7A8B"/>
    <w:pPr>
      <w:spacing w:before="60" w:after="60"/>
    </w:pPr>
    <w:rPr>
      <w:rFonts w:ascii="Arial" w:hAnsi="Arial"/>
      <w:sz w:val="18"/>
      <w:szCs w:val="18"/>
    </w:rPr>
  </w:style>
  <w:style w:type="paragraph" w:customStyle="1" w:styleId="TableHeadings">
    <w:name w:val="Table Headings"/>
    <w:rsid w:val="00AA7A8B"/>
    <w:pPr>
      <w:spacing w:before="60" w:after="60"/>
      <w:jc w:val="center"/>
    </w:pPr>
    <w:rPr>
      <w:rFonts w:ascii="Arial Bold" w:hAnsi="Arial Bold"/>
      <w:b/>
      <w:sz w:val="18"/>
      <w:szCs w:val="18"/>
    </w:rPr>
  </w:style>
  <w:style w:type="paragraph" w:styleId="TableofFigures">
    <w:name w:val="table of figures"/>
    <w:basedOn w:val="Normal"/>
    <w:next w:val="Normal"/>
    <w:uiPriority w:val="99"/>
    <w:rsid w:val="003A0F56"/>
    <w:pPr>
      <w:spacing w:after="60"/>
      <w:ind w:left="1440" w:hanging="1440"/>
    </w:pPr>
  </w:style>
  <w:style w:type="paragraph" w:customStyle="1" w:styleId="TableTitle">
    <w:name w:val="Table Title"/>
    <w:basedOn w:val="Normal"/>
    <w:rsid w:val="008F31B4"/>
    <w:pPr>
      <w:keepNext/>
      <w:jc w:val="left"/>
    </w:pPr>
    <w:rPr>
      <w:b/>
      <w:i/>
    </w:rPr>
  </w:style>
  <w:style w:type="paragraph" w:styleId="FootnoteText">
    <w:name w:val="footnote text"/>
    <w:semiHidden/>
    <w:rsid w:val="008F31B4"/>
    <w:pPr>
      <w:tabs>
        <w:tab w:val="left" w:pos="360"/>
      </w:tabs>
      <w:ind w:left="360" w:hanging="360"/>
    </w:pPr>
    <w:rPr>
      <w:rFonts w:ascii="Arial" w:hAnsi="Arial"/>
      <w:color w:val="333333"/>
      <w:sz w:val="18"/>
    </w:rPr>
  </w:style>
  <w:style w:type="paragraph" w:styleId="Header">
    <w:name w:val="header"/>
    <w:rsid w:val="00CD0B87"/>
    <w:pPr>
      <w:tabs>
        <w:tab w:val="left" w:pos="0"/>
        <w:tab w:val="center" w:pos="4680"/>
        <w:tab w:val="right" w:pos="9360"/>
      </w:tabs>
    </w:pPr>
    <w:rPr>
      <w:rFonts w:ascii="Arial" w:hAnsi="Arial"/>
      <w:sz w:val="16"/>
      <w:szCs w:val="16"/>
    </w:rPr>
  </w:style>
  <w:style w:type="paragraph" w:styleId="Footer">
    <w:name w:val="footer"/>
    <w:basedOn w:val="Normal"/>
    <w:rsid w:val="008F31B4"/>
    <w:pPr>
      <w:tabs>
        <w:tab w:val="center" w:pos="4320"/>
        <w:tab w:val="right" w:pos="8640"/>
      </w:tabs>
    </w:pPr>
  </w:style>
  <w:style w:type="paragraph" w:customStyle="1" w:styleId="Address">
    <w:name w:val="Address"/>
    <w:rsid w:val="00A67240"/>
    <w:rPr>
      <w:rFonts w:ascii="Arial" w:hAnsi="Arial" w:cs="Arial"/>
    </w:rPr>
  </w:style>
  <w:style w:type="paragraph" w:styleId="BodyText">
    <w:name w:val="Body Text"/>
    <w:basedOn w:val="Normal"/>
    <w:rsid w:val="008F31B4"/>
    <w:pPr>
      <w:spacing w:after="120" w:line="240" w:lineRule="auto"/>
      <w:jc w:val="left"/>
    </w:pPr>
    <w:rPr>
      <w:sz w:val="22"/>
    </w:rPr>
  </w:style>
  <w:style w:type="paragraph" w:customStyle="1" w:styleId="Numberedlist">
    <w:name w:val="Numbered list"/>
    <w:autoRedefine/>
    <w:rsid w:val="00AA7A8B"/>
    <w:pPr>
      <w:numPr>
        <w:numId w:val="4"/>
      </w:numPr>
      <w:spacing w:after="60" w:line="360" w:lineRule="auto"/>
      <w:jc w:val="both"/>
    </w:pPr>
    <w:rPr>
      <w:rFonts w:ascii="Arial" w:hAnsi="Arial" w:cs="Arial"/>
      <w:lang w:val="en-CA"/>
    </w:rPr>
  </w:style>
  <w:style w:type="paragraph" w:customStyle="1" w:styleId="Tablenote">
    <w:name w:val="Table note"/>
    <w:next w:val="normal-followinglist"/>
    <w:rsid w:val="008F31B4"/>
    <w:rPr>
      <w:rFonts w:ascii="Arial" w:hAnsi="Arial"/>
      <w:color w:val="333333"/>
      <w:sz w:val="18"/>
    </w:rPr>
  </w:style>
  <w:style w:type="paragraph" w:customStyle="1" w:styleId="Subtitle1">
    <w:name w:val="Subtitle1"/>
    <w:basedOn w:val="BodyText"/>
    <w:rsid w:val="006A6C4F"/>
    <w:pPr>
      <w:spacing w:after="0" w:line="360" w:lineRule="auto"/>
    </w:pPr>
    <w:rPr>
      <w:rFonts w:ascii="Arial Bold" w:hAnsi="Arial Bold" w:cs="Arial"/>
      <w:b/>
      <w:bCs/>
      <w:sz w:val="20"/>
    </w:rPr>
  </w:style>
  <w:style w:type="paragraph" w:styleId="BalloonText">
    <w:name w:val="Balloon Text"/>
    <w:basedOn w:val="Normal"/>
    <w:link w:val="BalloonTextChar"/>
    <w:rsid w:val="00064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64958"/>
    <w:rPr>
      <w:rFonts w:ascii="Tahoma" w:hAnsi="Tahoma" w:cs="Tahoma"/>
      <w:sz w:val="16"/>
      <w:szCs w:val="16"/>
      <w:lang w:val="en-CA"/>
    </w:rPr>
  </w:style>
  <w:style w:type="character" w:styleId="CommentReference">
    <w:name w:val="annotation reference"/>
    <w:basedOn w:val="DefaultParagraphFont"/>
    <w:semiHidden/>
    <w:unhideWhenUsed/>
    <w:rsid w:val="00E73B33"/>
    <w:rPr>
      <w:sz w:val="16"/>
      <w:szCs w:val="16"/>
    </w:rPr>
  </w:style>
  <w:style w:type="paragraph" w:styleId="CommentText">
    <w:name w:val="annotation text"/>
    <w:basedOn w:val="Normal"/>
    <w:link w:val="CommentTextChar"/>
    <w:semiHidden/>
    <w:unhideWhenUsed/>
    <w:rsid w:val="00E73B33"/>
    <w:pPr>
      <w:spacing w:line="240" w:lineRule="auto"/>
    </w:pPr>
  </w:style>
  <w:style w:type="character" w:customStyle="1" w:styleId="CommentTextChar">
    <w:name w:val="Comment Text Char"/>
    <w:basedOn w:val="DefaultParagraphFont"/>
    <w:link w:val="CommentText"/>
    <w:semiHidden/>
    <w:rsid w:val="00E73B33"/>
    <w:rPr>
      <w:rFonts w:ascii="Arial" w:hAnsi="Arial"/>
      <w:lang w:val="en-CA"/>
    </w:rPr>
  </w:style>
  <w:style w:type="paragraph" w:styleId="CommentSubject">
    <w:name w:val="annotation subject"/>
    <w:basedOn w:val="CommentText"/>
    <w:next w:val="CommentText"/>
    <w:link w:val="CommentSubjectChar"/>
    <w:semiHidden/>
    <w:unhideWhenUsed/>
    <w:rsid w:val="00E73B33"/>
    <w:rPr>
      <w:b/>
      <w:bCs/>
    </w:rPr>
  </w:style>
  <w:style w:type="character" w:customStyle="1" w:styleId="CommentSubjectChar">
    <w:name w:val="Comment Subject Char"/>
    <w:basedOn w:val="CommentTextChar"/>
    <w:link w:val="CommentSubject"/>
    <w:semiHidden/>
    <w:rsid w:val="00E73B33"/>
    <w:rPr>
      <w:rFonts w:ascii="Arial" w:hAnsi="Arial"/>
      <w:b/>
      <w:bCs/>
      <w:lang w:val="en-CA"/>
    </w:rPr>
  </w:style>
  <w:style w:type="paragraph" w:styleId="Revision">
    <w:name w:val="Revision"/>
    <w:hidden/>
    <w:uiPriority w:val="99"/>
    <w:semiHidden/>
    <w:rsid w:val="00E73B33"/>
    <w:rPr>
      <w:rFonts w:ascii="Arial" w:hAnsi="Arial"/>
      <w:lang w:val="en-CA"/>
    </w:rPr>
  </w:style>
  <w:style w:type="paragraph" w:customStyle="1" w:styleId="ELRParagraph">
    <w:name w:val="ELR Paragraph"/>
    <w:basedOn w:val="Normal"/>
    <w:qFormat/>
    <w:rsid w:val="003E2313"/>
    <w:pPr>
      <w:spacing w:after="200" w:line="240" w:lineRule="auto"/>
    </w:pPr>
    <w:rPr>
      <w:rFonts w:ascii="Gill Sans" w:eastAsiaTheme="minorHAnsi" w:hAnsi="Gill Sans" w:cstheme="minorBidi"/>
      <w:sz w:val="22"/>
      <w:lang w:val="en-US"/>
    </w:rPr>
  </w:style>
  <w:style w:type="table" w:styleId="TableGrid">
    <w:name w:val="Table Grid"/>
    <w:basedOn w:val="TableNormal"/>
    <w:rsid w:val="00DB1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680F"/>
    <w:rPr>
      <w:color w:val="808080"/>
    </w:rPr>
  </w:style>
  <w:style w:type="paragraph" w:styleId="ListParagraph">
    <w:name w:val="List Paragraph"/>
    <w:basedOn w:val="Normal"/>
    <w:uiPriority w:val="34"/>
    <w:qFormat/>
    <w:rsid w:val="00CB6B58"/>
    <w:pPr>
      <w:ind w:left="720"/>
      <w:contextualSpacing/>
    </w:pPr>
  </w:style>
  <w:style w:type="paragraph" w:customStyle="1" w:styleId="ELRReference">
    <w:name w:val="ELR Reference"/>
    <w:basedOn w:val="Normal"/>
    <w:qFormat/>
    <w:rsid w:val="00EE1F42"/>
    <w:pPr>
      <w:spacing w:before="200" w:after="200" w:line="240" w:lineRule="auto"/>
      <w:ind w:left="360" w:hanging="360"/>
      <w:jc w:val="left"/>
    </w:pPr>
    <w:rPr>
      <w:rFonts w:ascii="Gill Sans" w:eastAsiaTheme="minorHAnsi" w:hAnsi="Gill Sans" w:cstheme="minorBidi"/>
      <w:lang w:val="en-US"/>
    </w:rPr>
  </w:style>
  <w:style w:type="character" w:styleId="Hyperlink">
    <w:name w:val="Hyperlink"/>
    <w:basedOn w:val="DefaultParagraphFont"/>
    <w:uiPriority w:val="99"/>
    <w:unhideWhenUsed/>
    <w:rsid w:val="00150E1B"/>
    <w:rPr>
      <w:strike w:val="0"/>
      <w:dstrike w:val="0"/>
      <w:color w:val="0088CC"/>
      <w:u w:val="none"/>
      <w:effect w:val="none"/>
    </w:rPr>
  </w:style>
  <w:style w:type="character" w:styleId="FootnoteReference">
    <w:name w:val="footnote reference"/>
    <w:basedOn w:val="DefaultParagraphFont"/>
    <w:semiHidden/>
    <w:unhideWhenUsed/>
    <w:rsid w:val="00386F03"/>
    <w:rPr>
      <w:vertAlign w:val="superscript"/>
    </w:rPr>
  </w:style>
  <w:style w:type="character" w:styleId="PageNumber">
    <w:name w:val="page number"/>
    <w:basedOn w:val="DefaultParagraphFont"/>
    <w:rsid w:val="001F6190"/>
  </w:style>
  <w:style w:type="character" w:customStyle="1" w:styleId="ClosingChar">
    <w:name w:val="Closing Char"/>
    <w:basedOn w:val="DefaultParagraphFont"/>
    <w:link w:val="Closing"/>
    <w:rsid w:val="006B3C98"/>
    <w:rPr>
      <w:rFonts w:ascii="Arial" w:hAnsi="Arial"/>
    </w:rPr>
  </w:style>
  <w:style w:type="table" w:customStyle="1" w:styleId="TableGrid1">
    <w:name w:val="Table Grid1"/>
    <w:basedOn w:val="TableNormal"/>
    <w:next w:val="TableGrid"/>
    <w:rsid w:val="00BD6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MBulletssecondlevel">
    <w:name w:val="HEM Bullets second level"/>
    <w:basedOn w:val="HEMBullets"/>
    <w:autoRedefine/>
    <w:qFormat/>
    <w:rsid w:val="00871D0B"/>
    <w:pPr>
      <w:numPr>
        <w:numId w:val="42"/>
      </w:numPr>
      <w:adjustRightInd/>
      <w:snapToGrid/>
    </w:pPr>
    <w:rPr>
      <w:rFonts w:eastAsia="Times New Roman"/>
      <w:iCs w:val="0"/>
      <w:szCs w:val="20"/>
    </w:rPr>
  </w:style>
  <w:style w:type="paragraph" w:customStyle="1" w:styleId="normal-aftertables">
    <w:name w:val="normal - after tables"/>
    <w:basedOn w:val="normal-followinglist"/>
    <w:rsid w:val="00871D0B"/>
    <w:pPr>
      <w:spacing w:before="360"/>
    </w:pPr>
    <w:rPr>
      <w:rFonts w:eastAsia="Times New Roman" w:cs="Times New Roman"/>
      <w:iCs w:val="0"/>
      <w:szCs w:val="20"/>
    </w:rPr>
  </w:style>
  <w:style w:type="paragraph" w:customStyle="1" w:styleId="Photos">
    <w:name w:val="Photos"/>
    <w:next w:val="Normal"/>
    <w:qFormat/>
    <w:rsid w:val="00871D0B"/>
    <w:pPr>
      <w:spacing w:after="240"/>
      <w:ind w:left="1080" w:hanging="1080"/>
      <w:jc w:val="both"/>
    </w:pPr>
    <w:rPr>
      <w:rFonts w:ascii="Arial" w:eastAsia="MS Mincho" w:hAnsi="Arial"/>
      <w:b/>
      <w:iCs/>
      <w:szCs w:val="24"/>
      <w:lang w:val="en-CA"/>
    </w:rPr>
  </w:style>
  <w:style w:type="paragraph" w:styleId="TOC4">
    <w:name w:val="toc 4"/>
    <w:basedOn w:val="Normal"/>
    <w:next w:val="Normal"/>
    <w:autoRedefine/>
    <w:uiPriority w:val="39"/>
    <w:rsid w:val="00871D0B"/>
    <w:pPr>
      <w:adjustRightInd/>
      <w:snapToGrid/>
      <w:spacing w:after="60"/>
      <w:ind w:left="3168" w:hanging="1008"/>
    </w:pPr>
    <w:rPr>
      <w:rFonts w:eastAsia="Times New Roman"/>
      <w:iCs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D0B"/>
    <w:pPr>
      <w:adjustRightInd w:val="0"/>
      <w:snapToGrid w:val="0"/>
      <w:spacing w:after="240" w:line="360" w:lineRule="auto"/>
      <w:jc w:val="both"/>
    </w:pPr>
    <w:rPr>
      <w:rFonts w:ascii="Arial" w:eastAsia="MS Mincho" w:hAnsi="Arial"/>
      <w:iCs/>
      <w:szCs w:val="24"/>
      <w:lang w:val="en-CA"/>
    </w:rPr>
  </w:style>
  <w:style w:type="paragraph" w:styleId="Heading1">
    <w:name w:val="heading 1"/>
    <w:basedOn w:val="Normal"/>
    <w:next w:val="Normal"/>
    <w:autoRedefine/>
    <w:qFormat/>
    <w:rsid w:val="00871D0B"/>
    <w:pPr>
      <w:keepNext/>
      <w:numPr>
        <w:numId w:val="40"/>
      </w:numPr>
      <w:spacing w:line="240" w:lineRule="auto"/>
      <w:outlineLvl w:val="0"/>
    </w:pPr>
    <w:rPr>
      <w:rFonts w:cs="Arial"/>
      <w:b/>
      <w:bCs/>
      <w:caps/>
      <w:kern w:val="32"/>
      <w:sz w:val="24"/>
      <w:szCs w:val="32"/>
    </w:rPr>
  </w:style>
  <w:style w:type="paragraph" w:styleId="Heading2">
    <w:name w:val="heading 2"/>
    <w:basedOn w:val="Normal"/>
    <w:next w:val="Normal"/>
    <w:qFormat/>
    <w:rsid w:val="00871D0B"/>
    <w:pPr>
      <w:keepNext/>
      <w:numPr>
        <w:ilvl w:val="1"/>
        <w:numId w:val="40"/>
      </w:numPr>
      <w:spacing w:line="240" w:lineRule="auto"/>
      <w:outlineLvl w:val="1"/>
    </w:pPr>
    <w:rPr>
      <w:rFonts w:cs="Arial"/>
      <w:b/>
      <w:bCs/>
      <w:iCs w:val="0"/>
      <w:smallCaps/>
      <w:szCs w:val="28"/>
    </w:rPr>
  </w:style>
  <w:style w:type="paragraph" w:styleId="Heading3">
    <w:name w:val="heading 3"/>
    <w:basedOn w:val="Normal"/>
    <w:next w:val="Normal"/>
    <w:qFormat/>
    <w:rsid w:val="00871D0B"/>
    <w:pPr>
      <w:keepNext/>
      <w:numPr>
        <w:ilvl w:val="2"/>
        <w:numId w:val="40"/>
      </w:numPr>
      <w:spacing w:line="240" w:lineRule="auto"/>
      <w:outlineLvl w:val="2"/>
    </w:pPr>
    <w:rPr>
      <w:rFonts w:cs="Arial"/>
      <w:b/>
      <w:bCs/>
      <w:szCs w:val="26"/>
    </w:rPr>
  </w:style>
  <w:style w:type="paragraph" w:styleId="Heading4">
    <w:name w:val="heading 4"/>
    <w:basedOn w:val="Normal"/>
    <w:next w:val="Normal"/>
    <w:qFormat/>
    <w:rsid w:val="00871D0B"/>
    <w:pPr>
      <w:keepNext/>
      <w:keepLines/>
      <w:numPr>
        <w:ilvl w:val="3"/>
        <w:numId w:val="40"/>
      </w:numPr>
      <w:spacing w:line="240" w:lineRule="auto"/>
      <w:outlineLvl w:val="3"/>
    </w:pPr>
    <w:rPr>
      <w:b/>
      <w:i/>
      <w:szCs w:val="20"/>
      <w:lang w:val="en-US"/>
    </w:rPr>
  </w:style>
  <w:style w:type="paragraph" w:styleId="Heading5">
    <w:name w:val="heading 5"/>
    <w:basedOn w:val="Normal"/>
    <w:next w:val="Normal"/>
    <w:qFormat/>
    <w:rsid w:val="008F31B4"/>
    <w:pPr>
      <w:keepNext/>
      <w:spacing w:after="0"/>
      <w:jc w:val="center"/>
      <w:outlineLvl w:val="4"/>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
    <w:name w:val="List of..."/>
    <w:rsid w:val="008F31B4"/>
    <w:pPr>
      <w:spacing w:before="240"/>
    </w:pPr>
    <w:rPr>
      <w:rFonts w:ascii="Arial Bold" w:hAnsi="Arial Bold" w:cs="Arial"/>
      <w:b/>
    </w:rPr>
  </w:style>
  <w:style w:type="paragraph" w:customStyle="1" w:styleId="un-numberedlist">
    <w:name w:val="un-numbered list"/>
    <w:basedOn w:val="Normal"/>
    <w:rsid w:val="008F31B4"/>
    <w:pPr>
      <w:widowControl w:val="0"/>
      <w:tabs>
        <w:tab w:val="left" w:pos="1440"/>
      </w:tabs>
    </w:pPr>
    <w:rPr>
      <w:rFonts w:cs="Arial"/>
      <w:bCs/>
      <w:snapToGrid w:val="0"/>
      <w:szCs w:val="22"/>
    </w:rPr>
  </w:style>
  <w:style w:type="paragraph" w:customStyle="1" w:styleId="MainHeading">
    <w:name w:val="Main Heading"/>
    <w:autoRedefine/>
    <w:qFormat/>
    <w:rsid w:val="00871D0B"/>
    <w:pPr>
      <w:spacing w:after="240"/>
      <w:jc w:val="both"/>
    </w:pPr>
    <w:rPr>
      <w:rFonts w:ascii="Arial" w:eastAsia="MS Mincho" w:hAnsi="Arial"/>
      <w:b/>
      <w:caps/>
      <w:sz w:val="24"/>
    </w:rPr>
  </w:style>
  <w:style w:type="paragraph" w:customStyle="1" w:styleId="SubHeading">
    <w:name w:val="Sub Heading"/>
    <w:basedOn w:val="Normal"/>
    <w:rsid w:val="008F31B4"/>
    <w:pPr>
      <w:widowControl w:val="0"/>
    </w:pPr>
    <w:rPr>
      <w:rFonts w:ascii="Arial Bold" w:hAnsi="Arial Bold" w:cs="Arial"/>
      <w:b/>
      <w:snapToGrid w:val="0"/>
    </w:rPr>
  </w:style>
  <w:style w:type="paragraph" w:customStyle="1" w:styleId="HEMBullets">
    <w:name w:val="HEM Bullets"/>
    <w:basedOn w:val="Normal"/>
    <w:next w:val="Normal"/>
    <w:rsid w:val="00871D0B"/>
    <w:pPr>
      <w:numPr>
        <w:numId w:val="41"/>
      </w:numPr>
      <w:spacing w:after="120" w:line="288" w:lineRule="auto"/>
    </w:pPr>
    <w:rPr>
      <w:rFonts w:cs="Arial"/>
    </w:rPr>
  </w:style>
  <w:style w:type="paragraph" w:styleId="TOC1">
    <w:name w:val="toc 1"/>
    <w:basedOn w:val="Normal"/>
    <w:next w:val="Normal"/>
    <w:autoRedefine/>
    <w:uiPriority w:val="39"/>
    <w:rsid w:val="00871D0B"/>
    <w:pPr>
      <w:tabs>
        <w:tab w:val="left" w:pos="720"/>
        <w:tab w:val="left" w:pos="1440"/>
        <w:tab w:val="right" w:leader="dot" w:pos="9360"/>
      </w:tabs>
      <w:spacing w:after="60"/>
      <w:jc w:val="left"/>
    </w:pPr>
    <w:rPr>
      <w:rFonts w:cs="Arial"/>
      <w:b/>
      <w:caps/>
      <w:noProof/>
      <w:szCs w:val="28"/>
      <w:lang w:val="en-US"/>
    </w:rPr>
  </w:style>
  <w:style w:type="paragraph" w:styleId="TOC2">
    <w:name w:val="toc 2"/>
    <w:basedOn w:val="Normal"/>
    <w:next w:val="Normal"/>
    <w:autoRedefine/>
    <w:uiPriority w:val="39"/>
    <w:rsid w:val="00871D0B"/>
    <w:pPr>
      <w:tabs>
        <w:tab w:val="left" w:pos="1440"/>
        <w:tab w:val="right" w:leader="dot" w:pos="9360"/>
      </w:tabs>
      <w:spacing w:after="60"/>
      <w:ind w:left="1440" w:hanging="720"/>
    </w:pPr>
    <w:rPr>
      <w:smallCaps/>
      <w:noProof/>
      <w:szCs w:val="20"/>
    </w:rPr>
  </w:style>
  <w:style w:type="paragraph" w:styleId="TOC3">
    <w:name w:val="toc 3"/>
    <w:basedOn w:val="Normal"/>
    <w:next w:val="Normal"/>
    <w:autoRedefine/>
    <w:uiPriority w:val="39"/>
    <w:rsid w:val="00871D0B"/>
    <w:pPr>
      <w:tabs>
        <w:tab w:val="left" w:pos="2160"/>
        <w:tab w:val="right" w:leader="dot" w:pos="9360"/>
      </w:tabs>
      <w:spacing w:after="60"/>
      <w:ind w:left="2160" w:hanging="720"/>
    </w:pPr>
    <w:rPr>
      <w:noProof/>
      <w:szCs w:val="20"/>
    </w:rPr>
  </w:style>
  <w:style w:type="paragraph" w:customStyle="1" w:styleId="Tables">
    <w:name w:val="Tables"/>
    <w:next w:val="Normal"/>
    <w:rsid w:val="00871D0B"/>
    <w:pPr>
      <w:keepNext/>
      <w:adjustRightInd w:val="0"/>
      <w:snapToGrid w:val="0"/>
      <w:spacing w:after="240"/>
      <w:ind w:left="1080" w:hanging="1080"/>
      <w:jc w:val="both"/>
    </w:pPr>
    <w:rPr>
      <w:rFonts w:ascii="Arial" w:eastAsia="MS Mincho" w:hAnsi="Arial"/>
      <w:b/>
    </w:rPr>
  </w:style>
  <w:style w:type="paragraph" w:customStyle="1" w:styleId="Figures">
    <w:name w:val="Figures"/>
    <w:basedOn w:val="Tables"/>
    <w:next w:val="Normal"/>
    <w:rsid w:val="00871D0B"/>
    <w:pPr>
      <w:keepNext w:val="0"/>
      <w:spacing w:before="240" w:after="0"/>
    </w:pPr>
  </w:style>
  <w:style w:type="paragraph" w:customStyle="1" w:styleId="normal-followinglist">
    <w:name w:val="normal - following list"/>
    <w:basedOn w:val="Normal"/>
    <w:next w:val="Normal"/>
    <w:rsid w:val="00871D0B"/>
    <w:pPr>
      <w:spacing w:before="240"/>
    </w:pPr>
    <w:rPr>
      <w:rFonts w:cs="Arial"/>
    </w:rPr>
  </w:style>
  <w:style w:type="paragraph" w:customStyle="1" w:styleId="SubjectLine">
    <w:name w:val="Subject Line"/>
    <w:next w:val="Normal"/>
    <w:rsid w:val="008F31B4"/>
    <w:pPr>
      <w:tabs>
        <w:tab w:val="left" w:pos="1440"/>
      </w:tabs>
      <w:spacing w:before="240" w:after="240"/>
      <w:ind w:left="1440" w:hanging="1440"/>
    </w:pPr>
    <w:rPr>
      <w:rFonts w:ascii="Arial Bold" w:hAnsi="Arial Bold"/>
      <w:b/>
      <w:color w:val="333333"/>
    </w:rPr>
  </w:style>
  <w:style w:type="paragraph" w:customStyle="1" w:styleId="Subject">
    <w:name w:val="Subject"/>
    <w:next w:val="normal-followinglist"/>
    <w:rsid w:val="008F31B4"/>
    <w:pPr>
      <w:tabs>
        <w:tab w:val="left" w:pos="1440"/>
      </w:tabs>
      <w:spacing w:before="240" w:after="240"/>
      <w:ind w:left="1440" w:hanging="1440"/>
    </w:pPr>
    <w:rPr>
      <w:rFonts w:ascii="Arial Bold" w:hAnsi="Arial Bold" w:cs="Arial"/>
      <w:b/>
      <w:bCs/>
    </w:rPr>
  </w:style>
  <w:style w:type="paragraph" w:styleId="Salutation">
    <w:name w:val="Salutation"/>
    <w:next w:val="Subject"/>
    <w:rsid w:val="008F31B4"/>
    <w:rPr>
      <w:rFonts w:ascii="Arial" w:hAnsi="Arial"/>
    </w:rPr>
  </w:style>
  <w:style w:type="paragraph" w:styleId="Closing">
    <w:name w:val="Closing"/>
    <w:next w:val="Closing2"/>
    <w:link w:val="ClosingChar"/>
    <w:rsid w:val="00AA7A8B"/>
    <w:rPr>
      <w:rFonts w:ascii="Arial" w:hAnsi="Arial"/>
    </w:rPr>
  </w:style>
  <w:style w:type="paragraph" w:customStyle="1" w:styleId="Closing2">
    <w:name w:val="Closing 2"/>
    <w:basedOn w:val="Closing"/>
    <w:next w:val="Closing"/>
    <w:rsid w:val="00AA7A8B"/>
    <w:pPr>
      <w:tabs>
        <w:tab w:val="left" w:pos="5040"/>
      </w:tabs>
    </w:pPr>
    <w:rPr>
      <w:rFonts w:ascii="Arial Bold" w:hAnsi="Arial Bold" w:cs="Arial"/>
      <w:b/>
      <w:caps/>
    </w:rPr>
  </w:style>
  <w:style w:type="paragraph" w:customStyle="1" w:styleId="Flysheet">
    <w:name w:val="Flysheet"/>
    <w:next w:val="Normal"/>
    <w:rsid w:val="00871D0B"/>
    <w:pPr>
      <w:spacing w:after="120"/>
      <w:jc w:val="center"/>
    </w:pPr>
    <w:rPr>
      <w:rFonts w:ascii="Arial Bold" w:eastAsia="MS Mincho" w:hAnsi="Arial Bold" w:cs="Arial"/>
      <w:b/>
      <w:bCs/>
      <w:caps/>
      <w:sz w:val="40"/>
    </w:rPr>
  </w:style>
  <w:style w:type="paragraph" w:customStyle="1" w:styleId="FlysheetTitle">
    <w:name w:val="Flysheet Title"/>
    <w:next w:val="Flysheet"/>
    <w:rsid w:val="00871D0B"/>
    <w:pPr>
      <w:spacing w:after="120"/>
      <w:jc w:val="center"/>
    </w:pPr>
    <w:rPr>
      <w:rFonts w:ascii="Arial Bold" w:eastAsia="MS Mincho" w:hAnsi="Arial Bold" w:cs="Arial"/>
      <w:b/>
      <w:sz w:val="36"/>
    </w:rPr>
  </w:style>
  <w:style w:type="paragraph" w:customStyle="1" w:styleId="TableBullets">
    <w:name w:val="Table Bullets"/>
    <w:rsid w:val="00AA7A8B"/>
    <w:pPr>
      <w:tabs>
        <w:tab w:val="num" w:pos="936"/>
      </w:tabs>
      <w:spacing w:before="60" w:after="60"/>
      <w:ind w:left="936" w:hanging="360"/>
    </w:pPr>
    <w:rPr>
      <w:rFonts w:ascii="Arial" w:hAnsi="Arial"/>
      <w:sz w:val="18"/>
      <w:szCs w:val="18"/>
    </w:rPr>
  </w:style>
  <w:style w:type="paragraph" w:customStyle="1" w:styleId="TableText">
    <w:name w:val="Table Text"/>
    <w:rsid w:val="00AA7A8B"/>
    <w:pPr>
      <w:spacing w:before="60" w:after="60"/>
    </w:pPr>
    <w:rPr>
      <w:rFonts w:ascii="Arial" w:hAnsi="Arial"/>
      <w:sz w:val="18"/>
      <w:szCs w:val="18"/>
    </w:rPr>
  </w:style>
  <w:style w:type="paragraph" w:customStyle="1" w:styleId="TableHeadings">
    <w:name w:val="Table Headings"/>
    <w:rsid w:val="00AA7A8B"/>
    <w:pPr>
      <w:spacing w:before="60" w:after="60"/>
      <w:jc w:val="center"/>
    </w:pPr>
    <w:rPr>
      <w:rFonts w:ascii="Arial Bold" w:hAnsi="Arial Bold"/>
      <w:b/>
      <w:sz w:val="18"/>
      <w:szCs w:val="18"/>
    </w:rPr>
  </w:style>
  <w:style w:type="paragraph" w:styleId="TableofFigures">
    <w:name w:val="table of figures"/>
    <w:basedOn w:val="Normal"/>
    <w:next w:val="Normal"/>
    <w:uiPriority w:val="99"/>
    <w:rsid w:val="003A0F56"/>
    <w:pPr>
      <w:spacing w:after="60"/>
      <w:ind w:left="1440" w:hanging="1440"/>
    </w:pPr>
  </w:style>
  <w:style w:type="paragraph" w:customStyle="1" w:styleId="TableTitle">
    <w:name w:val="Table Title"/>
    <w:basedOn w:val="Normal"/>
    <w:rsid w:val="008F31B4"/>
    <w:pPr>
      <w:keepNext/>
      <w:jc w:val="left"/>
    </w:pPr>
    <w:rPr>
      <w:b/>
      <w:i/>
    </w:rPr>
  </w:style>
  <w:style w:type="paragraph" w:styleId="FootnoteText">
    <w:name w:val="footnote text"/>
    <w:semiHidden/>
    <w:rsid w:val="008F31B4"/>
    <w:pPr>
      <w:tabs>
        <w:tab w:val="left" w:pos="360"/>
      </w:tabs>
      <w:ind w:left="360" w:hanging="360"/>
    </w:pPr>
    <w:rPr>
      <w:rFonts w:ascii="Arial" w:hAnsi="Arial"/>
      <w:color w:val="333333"/>
      <w:sz w:val="18"/>
    </w:rPr>
  </w:style>
  <w:style w:type="paragraph" w:styleId="Header">
    <w:name w:val="header"/>
    <w:rsid w:val="00CD0B87"/>
    <w:pPr>
      <w:tabs>
        <w:tab w:val="left" w:pos="0"/>
        <w:tab w:val="center" w:pos="4680"/>
        <w:tab w:val="right" w:pos="9360"/>
      </w:tabs>
    </w:pPr>
    <w:rPr>
      <w:rFonts w:ascii="Arial" w:hAnsi="Arial"/>
      <w:sz w:val="16"/>
      <w:szCs w:val="16"/>
    </w:rPr>
  </w:style>
  <w:style w:type="paragraph" w:styleId="Footer">
    <w:name w:val="footer"/>
    <w:basedOn w:val="Normal"/>
    <w:rsid w:val="008F31B4"/>
    <w:pPr>
      <w:tabs>
        <w:tab w:val="center" w:pos="4320"/>
        <w:tab w:val="right" w:pos="8640"/>
      </w:tabs>
    </w:pPr>
  </w:style>
  <w:style w:type="paragraph" w:customStyle="1" w:styleId="Address">
    <w:name w:val="Address"/>
    <w:rsid w:val="00A67240"/>
    <w:rPr>
      <w:rFonts w:ascii="Arial" w:hAnsi="Arial" w:cs="Arial"/>
    </w:rPr>
  </w:style>
  <w:style w:type="paragraph" w:styleId="BodyText">
    <w:name w:val="Body Text"/>
    <w:basedOn w:val="Normal"/>
    <w:rsid w:val="008F31B4"/>
    <w:pPr>
      <w:spacing w:after="120" w:line="240" w:lineRule="auto"/>
      <w:jc w:val="left"/>
    </w:pPr>
    <w:rPr>
      <w:sz w:val="22"/>
    </w:rPr>
  </w:style>
  <w:style w:type="paragraph" w:customStyle="1" w:styleId="Numberedlist">
    <w:name w:val="Numbered list"/>
    <w:autoRedefine/>
    <w:rsid w:val="00AA7A8B"/>
    <w:pPr>
      <w:numPr>
        <w:numId w:val="4"/>
      </w:numPr>
      <w:spacing w:after="60" w:line="360" w:lineRule="auto"/>
      <w:jc w:val="both"/>
    </w:pPr>
    <w:rPr>
      <w:rFonts w:ascii="Arial" w:hAnsi="Arial" w:cs="Arial"/>
      <w:lang w:val="en-CA"/>
    </w:rPr>
  </w:style>
  <w:style w:type="paragraph" w:customStyle="1" w:styleId="Tablenote">
    <w:name w:val="Table note"/>
    <w:next w:val="normal-followinglist"/>
    <w:rsid w:val="008F31B4"/>
    <w:rPr>
      <w:rFonts w:ascii="Arial" w:hAnsi="Arial"/>
      <w:color w:val="333333"/>
      <w:sz w:val="18"/>
    </w:rPr>
  </w:style>
  <w:style w:type="paragraph" w:customStyle="1" w:styleId="Subtitle1">
    <w:name w:val="Subtitle1"/>
    <w:basedOn w:val="BodyText"/>
    <w:rsid w:val="006A6C4F"/>
    <w:pPr>
      <w:spacing w:after="0" w:line="360" w:lineRule="auto"/>
    </w:pPr>
    <w:rPr>
      <w:rFonts w:ascii="Arial Bold" w:hAnsi="Arial Bold" w:cs="Arial"/>
      <w:b/>
      <w:bCs/>
      <w:sz w:val="20"/>
    </w:rPr>
  </w:style>
  <w:style w:type="paragraph" w:styleId="BalloonText">
    <w:name w:val="Balloon Text"/>
    <w:basedOn w:val="Normal"/>
    <w:link w:val="BalloonTextChar"/>
    <w:rsid w:val="00064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64958"/>
    <w:rPr>
      <w:rFonts w:ascii="Tahoma" w:hAnsi="Tahoma" w:cs="Tahoma"/>
      <w:sz w:val="16"/>
      <w:szCs w:val="16"/>
      <w:lang w:val="en-CA"/>
    </w:rPr>
  </w:style>
  <w:style w:type="character" w:styleId="CommentReference">
    <w:name w:val="annotation reference"/>
    <w:basedOn w:val="DefaultParagraphFont"/>
    <w:semiHidden/>
    <w:unhideWhenUsed/>
    <w:rsid w:val="00E73B33"/>
    <w:rPr>
      <w:sz w:val="16"/>
      <w:szCs w:val="16"/>
    </w:rPr>
  </w:style>
  <w:style w:type="paragraph" w:styleId="CommentText">
    <w:name w:val="annotation text"/>
    <w:basedOn w:val="Normal"/>
    <w:link w:val="CommentTextChar"/>
    <w:semiHidden/>
    <w:unhideWhenUsed/>
    <w:rsid w:val="00E73B33"/>
    <w:pPr>
      <w:spacing w:line="240" w:lineRule="auto"/>
    </w:pPr>
  </w:style>
  <w:style w:type="character" w:customStyle="1" w:styleId="CommentTextChar">
    <w:name w:val="Comment Text Char"/>
    <w:basedOn w:val="DefaultParagraphFont"/>
    <w:link w:val="CommentText"/>
    <w:semiHidden/>
    <w:rsid w:val="00E73B33"/>
    <w:rPr>
      <w:rFonts w:ascii="Arial" w:hAnsi="Arial"/>
      <w:lang w:val="en-CA"/>
    </w:rPr>
  </w:style>
  <w:style w:type="paragraph" w:styleId="CommentSubject">
    <w:name w:val="annotation subject"/>
    <w:basedOn w:val="CommentText"/>
    <w:next w:val="CommentText"/>
    <w:link w:val="CommentSubjectChar"/>
    <w:semiHidden/>
    <w:unhideWhenUsed/>
    <w:rsid w:val="00E73B33"/>
    <w:rPr>
      <w:b/>
      <w:bCs/>
    </w:rPr>
  </w:style>
  <w:style w:type="character" w:customStyle="1" w:styleId="CommentSubjectChar">
    <w:name w:val="Comment Subject Char"/>
    <w:basedOn w:val="CommentTextChar"/>
    <w:link w:val="CommentSubject"/>
    <w:semiHidden/>
    <w:rsid w:val="00E73B33"/>
    <w:rPr>
      <w:rFonts w:ascii="Arial" w:hAnsi="Arial"/>
      <w:b/>
      <w:bCs/>
      <w:lang w:val="en-CA"/>
    </w:rPr>
  </w:style>
  <w:style w:type="paragraph" w:styleId="Revision">
    <w:name w:val="Revision"/>
    <w:hidden/>
    <w:uiPriority w:val="99"/>
    <w:semiHidden/>
    <w:rsid w:val="00E73B33"/>
    <w:rPr>
      <w:rFonts w:ascii="Arial" w:hAnsi="Arial"/>
      <w:lang w:val="en-CA"/>
    </w:rPr>
  </w:style>
  <w:style w:type="paragraph" w:customStyle="1" w:styleId="ELRParagraph">
    <w:name w:val="ELR Paragraph"/>
    <w:basedOn w:val="Normal"/>
    <w:qFormat/>
    <w:rsid w:val="003E2313"/>
    <w:pPr>
      <w:spacing w:after="200" w:line="240" w:lineRule="auto"/>
    </w:pPr>
    <w:rPr>
      <w:rFonts w:ascii="Gill Sans" w:eastAsiaTheme="minorHAnsi" w:hAnsi="Gill Sans" w:cstheme="minorBidi"/>
      <w:sz w:val="22"/>
      <w:lang w:val="en-US"/>
    </w:rPr>
  </w:style>
  <w:style w:type="table" w:styleId="TableGrid">
    <w:name w:val="Table Grid"/>
    <w:basedOn w:val="TableNormal"/>
    <w:rsid w:val="00DB1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680F"/>
    <w:rPr>
      <w:color w:val="808080"/>
    </w:rPr>
  </w:style>
  <w:style w:type="paragraph" w:styleId="ListParagraph">
    <w:name w:val="List Paragraph"/>
    <w:basedOn w:val="Normal"/>
    <w:uiPriority w:val="34"/>
    <w:qFormat/>
    <w:rsid w:val="00CB6B58"/>
    <w:pPr>
      <w:ind w:left="720"/>
      <w:contextualSpacing/>
    </w:pPr>
  </w:style>
  <w:style w:type="paragraph" w:customStyle="1" w:styleId="ELRReference">
    <w:name w:val="ELR Reference"/>
    <w:basedOn w:val="Normal"/>
    <w:qFormat/>
    <w:rsid w:val="00EE1F42"/>
    <w:pPr>
      <w:spacing w:before="200" w:after="200" w:line="240" w:lineRule="auto"/>
      <w:ind w:left="360" w:hanging="360"/>
      <w:jc w:val="left"/>
    </w:pPr>
    <w:rPr>
      <w:rFonts w:ascii="Gill Sans" w:eastAsiaTheme="minorHAnsi" w:hAnsi="Gill Sans" w:cstheme="minorBidi"/>
      <w:lang w:val="en-US"/>
    </w:rPr>
  </w:style>
  <w:style w:type="character" w:styleId="Hyperlink">
    <w:name w:val="Hyperlink"/>
    <w:basedOn w:val="DefaultParagraphFont"/>
    <w:uiPriority w:val="99"/>
    <w:unhideWhenUsed/>
    <w:rsid w:val="00150E1B"/>
    <w:rPr>
      <w:strike w:val="0"/>
      <w:dstrike w:val="0"/>
      <w:color w:val="0088CC"/>
      <w:u w:val="none"/>
      <w:effect w:val="none"/>
    </w:rPr>
  </w:style>
  <w:style w:type="character" w:styleId="FootnoteReference">
    <w:name w:val="footnote reference"/>
    <w:basedOn w:val="DefaultParagraphFont"/>
    <w:semiHidden/>
    <w:unhideWhenUsed/>
    <w:rsid w:val="00386F03"/>
    <w:rPr>
      <w:vertAlign w:val="superscript"/>
    </w:rPr>
  </w:style>
  <w:style w:type="character" w:styleId="PageNumber">
    <w:name w:val="page number"/>
    <w:basedOn w:val="DefaultParagraphFont"/>
    <w:rsid w:val="001F6190"/>
  </w:style>
  <w:style w:type="character" w:customStyle="1" w:styleId="ClosingChar">
    <w:name w:val="Closing Char"/>
    <w:basedOn w:val="DefaultParagraphFont"/>
    <w:link w:val="Closing"/>
    <w:rsid w:val="006B3C98"/>
    <w:rPr>
      <w:rFonts w:ascii="Arial" w:hAnsi="Arial"/>
    </w:rPr>
  </w:style>
  <w:style w:type="table" w:customStyle="1" w:styleId="TableGrid1">
    <w:name w:val="Table Grid1"/>
    <w:basedOn w:val="TableNormal"/>
    <w:next w:val="TableGrid"/>
    <w:rsid w:val="00BD6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MBulletssecondlevel">
    <w:name w:val="HEM Bullets second level"/>
    <w:basedOn w:val="HEMBullets"/>
    <w:autoRedefine/>
    <w:qFormat/>
    <w:rsid w:val="00871D0B"/>
    <w:pPr>
      <w:numPr>
        <w:numId w:val="42"/>
      </w:numPr>
      <w:adjustRightInd/>
      <w:snapToGrid/>
    </w:pPr>
    <w:rPr>
      <w:rFonts w:eastAsia="Times New Roman"/>
      <w:iCs w:val="0"/>
      <w:szCs w:val="20"/>
    </w:rPr>
  </w:style>
  <w:style w:type="paragraph" w:customStyle="1" w:styleId="normal-aftertables">
    <w:name w:val="normal - after tables"/>
    <w:basedOn w:val="normal-followinglist"/>
    <w:rsid w:val="00871D0B"/>
    <w:pPr>
      <w:spacing w:before="360"/>
    </w:pPr>
    <w:rPr>
      <w:rFonts w:eastAsia="Times New Roman" w:cs="Times New Roman"/>
      <w:iCs w:val="0"/>
      <w:szCs w:val="20"/>
    </w:rPr>
  </w:style>
  <w:style w:type="paragraph" w:customStyle="1" w:styleId="Photos">
    <w:name w:val="Photos"/>
    <w:next w:val="Normal"/>
    <w:qFormat/>
    <w:rsid w:val="00871D0B"/>
    <w:pPr>
      <w:spacing w:after="240"/>
      <w:ind w:left="1080" w:hanging="1080"/>
      <w:jc w:val="both"/>
    </w:pPr>
    <w:rPr>
      <w:rFonts w:ascii="Arial" w:eastAsia="MS Mincho" w:hAnsi="Arial"/>
      <w:b/>
      <w:iCs/>
      <w:szCs w:val="24"/>
      <w:lang w:val="en-CA"/>
    </w:rPr>
  </w:style>
  <w:style w:type="paragraph" w:styleId="TOC4">
    <w:name w:val="toc 4"/>
    <w:basedOn w:val="Normal"/>
    <w:next w:val="Normal"/>
    <w:autoRedefine/>
    <w:uiPriority w:val="39"/>
    <w:rsid w:val="00871D0B"/>
    <w:pPr>
      <w:adjustRightInd/>
      <w:snapToGrid/>
      <w:spacing w:after="60"/>
      <w:ind w:left="3168" w:hanging="1008"/>
    </w:pPr>
    <w:rPr>
      <w:rFonts w:eastAsia="Times New Roman"/>
      <w:i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057289">
      <w:bodyDiv w:val="1"/>
      <w:marLeft w:val="0"/>
      <w:marRight w:val="0"/>
      <w:marTop w:val="0"/>
      <w:marBottom w:val="0"/>
      <w:divBdr>
        <w:top w:val="none" w:sz="0" w:space="0" w:color="auto"/>
        <w:left w:val="none" w:sz="0" w:space="0" w:color="auto"/>
        <w:bottom w:val="none" w:sz="0" w:space="0" w:color="auto"/>
        <w:right w:val="none" w:sz="0" w:space="0" w:color="auto"/>
      </w:divBdr>
    </w:div>
    <w:div w:id="647397188">
      <w:bodyDiv w:val="1"/>
      <w:marLeft w:val="0"/>
      <w:marRight w:val="0"/>
      <w:marTop w:val="0"/>
      <w:marBottom w:val="0"/>
      <w:divBdr>
        <w:top w:val="none" w:sz="0" w:space="0" w:color="auto"/>
        <w:left w:val="none" w:sz="0" w:space="0" w:color="auto"/>
        <w:bottom w:val="none" w:sz="0" w:space="0" w:color="auto"/>
        <w:right w:val="none" w:sz="0" w:space="0" w:color="auto"/>
      </w:divBdr>
    </w:div>
    <w:div w:id="810174979">
      <w:bodyDiv w:val="1"/>
      <w:marLeft w:val="0"/>
      <w:marRight w:val="0"/>
      <w:marTop w:val="0"/>
      <w:marBottom w:val="0"/>
      <w:divBdr>
        <w:top w:val="none" w:sz="0" w:space="0" w:color="auto"/>
        <w:left w:val="none" w:sz="0" w:space="0" w:color="auto"/>
        <w:bottom w:val="none" w:sz="0" w:space="0" w:color="auto"/>
        <w:right w:val="none" w:sz="0" w:space="0" w:color="auto"/>
      </w:divBdr>
    </w:div>
    <w:div w:id="879123828">
      <w:bodyDiv w:val="1"/>
      <w:marLeft w:val="0"/>
      <w:marRight w:val="0"/>
      <w:marTop w:val="0"/>
      <w:marBottom w:val="0"/>
      <w:divBdr>
        <w:top w:val="none" w:sz="0" w:space="0" w:color="auto"/>
        <w:left w:val="none" w:sz="0" w:space="0" w:color="auto"/>
        <w:bottom w:val="none" w:sz="0" w:space="0" w:color="auto"/>
        <w:right w:val="none" w:sz="0" w:space="0" w:color="auto"/>
      </w:divBdr>
    </w:div>
    <w:div w:id="910041910">
      <w:bodyDiv w:val="1"/>
      <w:marLeft w:val="0"/>
      <w:marRight w:val="0"/>
      <w:marTop w:val="0"/>
      <w:marBottom w:val="0"/>
      <w:divBdr>
        <w:top w:val="none" w:sz="0" w:space="0" w:color="auto"/>
        <w:left w:val="none" w:sz="0" w:space="0" w:color="auto"/>
        <w:bottom w:val="none" w:sz="0" w:space="0" w:color="auto"/>
        <w:right w:val="none" w:sz="0" w:space="0" w:color="auto"/>
      </w:divBdr>
    </w:div>
    <w:div w:id="1588730793">
      <w:bodyDiv w:val="1"/>
      <w:marLeft w:val="0"/>
      <w:marRight w:val="0"/>
      <w:marTop w:val="0"/>
      <w:marBottom w:val="0"/>
      <w:divBdr>
        <w:top w:val="none" w:sz="0" w:space="0" w:color="auto"/>
        <w:left w:val="none" w:sz="0" w:space="0" w:color="auto"/>
        <w:bottom w:val="none" w:sz="0" w:space="0" w:color="auto"/>
        <w:right w:val="none" w:sz="0" w:space="0" w:color="auto"/>
      </w:divBdr>
    </w:div>
    <w:div w:id="208398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astm.org/"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astm.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hemmera.com"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20697-0F8D-4805-9237-558946DB2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7741</Words>
  <Characters>43986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Date</vt:lpstr>
    </vt:vector>
  </TitlesOfParts>
  <Company>Microsoft</Company>
  <LinksUpToDate>false</LinksUpToDate>
  <CharactersWithSpaces>51624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Natasha Sandys</dc:creator>
  <cp:lastModifiedBy>Manami Kimura</cp:lastModifiedBy>
  <cp:revision>2</cp:revision>
  <cp:lastPrinted>2015-11-02T22:02:00Z</cp:lastPrinted>
  <dcterms:created xsi:type="dcterms:W3CDTF">2015-11-02T22:15:00Z</dcterms:created>
  <dcterms:modified xsi:type="dcterms:W3CDTF">2015-11-02T22:15:00Z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2001564553</vt:i4>
  </property>
</Properties>
</file>