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Publish Date"/>
        <w:tag w:val=""/>
        <w:id w:val="-1999562200"/>
        <w:placeholder>
          <w:docPart w:val="764C20C0800A48989FCE0B7CD3BC9BF6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5-07-22T00:00:00Z">
          <w:dateFormat w:val="MMMM d, yyyy"/>
          <w:lid w:val="en-CA"/>
          <w:storeMappedDataAs w:val="dateTime"/>
          <w:calendar w:val="gregorian"/>
        </w:date>
      </w:sdtPr>
      <w:sdtEndPr/>
      <w:sdtContent>
        <w:p w:rsidR="00660779" w:rsidRDefault="005C4D03" w:rsidP="00660779">
          <w:pPr>
            <w:pStyle w:val="Address-EDI"/>
            <w:rPr>
              <w:rFonts w:asciiTheme="minorHAnsi" w:hAnsiTheme="minorHAnsi"/>
              <w:sz w:val="22"/>
            </w:rPr>
          </w:pPr>
          <w:r>
            <w:rPr>
              <w:lang w:val="en-CA"/>
            </w:rPr>
            <w:t xml:space="preserve">July </w:t>
          </w:r>
          <w:r w:rsidR="002E6766">
            <w:rPr>
              <w:lang w:val="en-CA"/>
            </w:rPr>
            <w:t>22</w:t>
          </w:r>
          <w:r w:rsidR="009F14D9">
            <w:rPr>
              <w:lang w:val="en-CA"/>
            </w:rPr>
            <w:t>, 2015</w:t>
          </w:r>
        </w:p>
      </w:sdtContent>
    </w:sdt>
    <w:p w:rsidR="002529AA" w:rsidRDefault="00660779" w:rsidP="00660779">
      <w:pPr>
        <w:pStyle w:val="BodyText-EDI"/>
      </w:pPr>
      <w:r>
        <w:t xml:space="preserve">EDI Job Number: </w:t>
      </w:r>
      <w:sdt>
        <w:sdtPr>
          <w:alias w:val="Category"/>
          <w:tag w:val=""/>
          <w:id w:val="1656024443"/>
          <w:placeholder>
            <w:docPart w:val="0A4F856359354B8FACFB0EF91129BED1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3E40B3">
            <w:t>15-Y-0146</w:t>
          </w:r>
        </w:sdtContent>
      </w:sdt>
    </w:p>
    <w:p w:rsidR="003E40B3" w:rsidRPr="00CB1E6D" w:rsidRDefault="003E40B3" w:rsidP="003E40B3">
      <w:pPr>
        <w:pStyle w:val="Address-EDI"/>
        <w:rPr>
          <w:lang w:val="en-CA"/>
        </w:rPr>
      </w:pPr>
      <w:r w:rsidRPr="00CB1E6D">
        <w:rPr>
          <w:lang w:val="en-CA"/>
        </w:rPr>
        <w:t>Assessment and Abandoned Mines Branch (AAM) K-149</w:t>
      </w:r>
      <w:r w:rsidRPr="00CB1E6D">
        <w:rPr>
          <w:lang w:val="en-CA"/>
        </w:rPr>
        <w:br/>
        <w:t>Department of Energy, Mines and Resources, Yukon Government</w:t>
      </w:r>
      <w:r w:rsidRPr="00CB1E6D">
        <w:rPr>
          <w:lang w:val="en-CA"/>
        </w:rPr>
        <w:br/>
        <w:t>Room 2C Royal Center, 4114-4</w:t>
      </w:r>
      <w:r w:rsidRPr="00CB1E6D">
        <w:rPr>
          <w:vertAlign w:val="superscript"/>
          <w:lang w:val="en-CA"/>
        </w:rPr>
        <w:t>th</w:t>
      </w:r>
      <w:r w:rsidRPr="00CB1E6D">
        <w:rPr>
          <w:lang w:val="en-CA"/>
        </w:rPr>
        <w:t xml:space="preserve"> Avenue</w:t>
      </w:r>
      <w:r w:rsidRPr="00CB1E6D">
        <w:rPr>
          <w:lang w:val="en-CA"/>
        </w:rPr>
        <w:br/>
        <w:t>PO 2703, Whitehorse, YT, Y1A 2C6</w:t>
      </w:r>
    </w:p>
    <w:p w:rsidR="00660779" w:rsidRDefault="00660779" w:rsidP="00660779">
      <w:pPr>
        <w:tabs>
          <w:tab w:val="left" w:pos="1440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Attention:</w:t>
      </w:r>
      <w:r>
        <w:rPr>
          <w:rFonts w:ascii="Garamond" w:hAnsi="Garamond"/>
          <w:sz w:val="24"/>
        </w:rPr>
        <w:tab/>
      </w:r>
      <w:r w:rsidR="00324295">
        <w:rPr>
          <w:rFonts w:ascii="Garamond" w:hAnsi="Garamond"/>
          <w:sz w:val="24"/>
        </w:rPr>
        <w:t>Erik Pit</w:t>
      </w:r>
      <w:r w:rsidR="003E40B3">
        <w:rPr>
          <w:rFonts w:ascii="Garamond" w:hAnsi="Garamond"/>
          <w:sz w:val="24"/>
        </w:rPr>
        <w:t xml:space="preserve">, </w:t>
      </w:r>
      <w:r w:rsidR="00324295">
        <w:rPr>
          <w:rFonts w:ascii="Garamond" w:hAnsi="Garamond"/>
          <w:sz w:val="24"/>
        </w:rPr>
        <w:t xml:space="preserve">Type II </w:t>
      </w:r>
      <w:r w:rsidR="003E40B3">
        <w:rPr>
          <w:rFonts w:ascii="Garamond" w:hAnsi="Garamond"/>
          <w:sz w:val="24"/>
        </w:rPr>
        <w:t>Project Manager</w:t>
      </w:r>
    </w:p>
    <w:p w:rsidR="00E27121" w:rsidRPr="00FF3989" w:rsidRDefault="00660779" w:rsidP="00FF3989">
      <w:pPr>
        <w:tabs>
          <w:tab w:val="left" w:pos="1440"/>
        </w:tabs>
        <w:rPr>
          <w:b/>
        </w:rPr>
      </w:pPr>
      <w:r w:rsidRPr="008B48FF">
        <w:rPr>
          <w:rFonts w:ascii="Garamond" w:hAnsi="Garamond"/>
          <w:b/>
          <w:sz w:val="24"/>
        </w:rPr>
        <w:t>Re:</w:t>
      </w:r>
      <w:r w:rsidRPr="008B48FF">
        <w:rPr>
          <w:rFonts w:ascii="Garamond" w:hAnsi="Garamond"/>
          <w:b/>
          <w:sz w:val="24"/>
        </w:rPr>
        <w:tab/>
      </w:r>
      <w:sdt>
        <w:sdtPr>
          <w:rPr>
            <w:b/>
          </w:rPr>
          <w:alias w:val="Title"/>
          <w:tag w:val=""/>
          <w:id w:val="-387344074"/>
          <w:placeholder>
            <w:docPart w:val="E07876D8125D4F69AAB3513D060A5E7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3E40B3">
            <w:rPr>
              <w:b/>
            </w:rPr>
            <w:t xml:space="preserve">Mount Nansen Water Resources </w:t>
          </w:r>
          <w:r w:rsidR="00A028F5">
            <w:rPr>
              <w:b/>
            </w:rPr>
            <w:t>Investigations</w:t>
          </w:r>
          <w:r w:rsidR="003E40B3">
            <w:rPr>
              <w:b/>
            </w:rPr>
            <w:t xml:space="preserve"> – Field </w:t>
          </w:r>
          <w:r w:rsidR="00A028F5">
            <w:rPr>
              <w:b/>
            </w:rPr>
            <w:t>Memo:</w:t>
          </w:r>
          <w:r w:rsidR="003E40B3">
            <w:rPr>
              <w:b/>
            </w:rPr>
            <w:t xml:space="preserve"> </w:t>
          </w:r>
          <w:r w:rsidR="005C4D03">
            <w:rPr>
              <w:b/>
            </w:rPr>
            <w:t>July 13 - 15</w:t>
          </w:r>
          <w:r w:rsidR="005D2F05">
            <w:rPr>
              <w:b/>
            </w:rPr>
            <w:t>,</w:t>
          </w:r>
          <w:r w:rsidR="00C46D0E">
            <w:rPr>
              <w:b/>
            </w:rPr>
            <w:t xml:space="preserve"> 2015</w:t>
          </w:r>
        </w:sdtContent>
      </w:sdt>
    </w:p>
    <w:p w:rsidR="00D62D20" w:rsidRDefault="00A028F5" w:rsidP="007E0E73">
      <w:pPr>
        <w:pStyle w:val="BodyText-EDI"/>
      </w:pPr>
      <w:r>
        <w:t xml:space="preserve">The following memo is a brief field update from </w:t>
      </w:r>
      <w:r w:rsidR="00D62D20">
        <w:t>EDI’s</w:t>
      </w:r>
      <w:r>
        <w:t xml:space="preserve"> </w:t>
      </w:r>
      <w:r w:rsidR="005C4D03">
        <w:t>July</w:t>
      </w:r>
      <w:r w:rsidR="00D62D20">
        <w:t xml:space="preserve"> 2015 trip to Mount Nansen</w:t>
      </w:r>
      <w:r w:rsidR="005D2F05">
        <w:t>; sampling conducted</w:t>
      </w:r>
      <w:r w:rsidR="00D62D20">
        <w:t xml:space="preserve"> as part of the 2015/16 Water Resources Investigations. This memo provides a record of site conditions </w:t>
      </w:r>
      <w:r w:rsidR="005D2F05">
        <w:t>and</w:t>
      </w:r>
      <w:r w:rsidR="00D62D20">
        <w:t xml:space="preserve"> tasks </w:t>
      </w:r>
      <w:r w:rsidR="005D2F05">
        <w:t xml:space="preserve">that </w:t>
      </w:r>
      <w:r w:rsidR="00D62D20">
        <w:t>were completed at each hydrometric station and water quality site</w:t>
      </w:r>
      <w:r w:rsidR="00F75CD7">
        <w:t xml:space="preserve"> (see attached tables)</w:t>
      </w:r>
      <w:r w:rsidR="00E05511">
        <w:t xml:space="preserve">. A </w:t>
      </w:r>
      <w:r w:rsidR="00D62D20">
        <w:t xml:space="preserve">detailed monthly report on </w:t>
      </w:r>
      <w:r w:rsidR="00FF3989">
        <w:t xml:space="preserve">the </w:t>
      </w:r>
      <w:r w:rsidR="00D62D20">
        <w:t xml:space="preserve">data </w:t>
      </w:r>
      <w:r w:rsidR="00FF3989">
        <w:t xml:space="preserve">collected during the trip </w:t>
      </w:r>
      <w:r w:rsidR="00D62D20">
        <w:t xml:space="preserve">will be provided once the water quality lab results </w:t>
      </w:r>
      <w:r w:rsidR="00050833">
        <w:t>are</w:t>
      </w:r>
      <w:r w:rsidR="00D62D20">
        <w:t xml:space="preserve"> received.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943"/>
        <w:gridCol w:w="7353"/>
      </w:tblGrid>
      <w:tr w:rsidR="00D62D20" w:rsidRPr="00A028F5" w:rsidTr="00FF3989">
        <w:trPr>
          <w:trHeight w:hRule="exact" w:val="454"/>
        </w:trPr>
        <w:tc>
          <w:tcPr>
            <w:tcW w:w="294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62D20" w:rsidRPr="00A028F5" w:rsidRDefault="00D62D20" w:rsidP="003A6906">
            <w:pPr>
              <w:pStyle w:val="tabletext0"/>
              <w:rPr>
                <w:b/>
                <w:szCs w:val="18"/>
                <w:lang w:val="en-CA"/>
              </w:rPr>
            </w:pPr>
            <w:r w:rsidRPr="00A028F5">
              <w:rPr>
                <w:b/>
                <w:szCs w:val="18"/>
                <w:lang w:val="en-CA"/>
              </w:rPr>
              <w:t>Trip Dates:</w:t>
            </w:r>
          </w:p>
        </w:tc>
        <w:tc>
          <w:tcPr>
            <w:tcW w:w="735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62D20" w:rsidRPr="00A028F5" w:rsidRDefault="005C4D03" w:rsidP="005D2F05">
            <w:pPr>
              <w:pStyle w:val="tabletext0"/>
              <w:jc w:val="left"/>
              <w:rPr>
                <w:szCs w:val="18"/>
                <w:lang w:val="en-CA"/>
              </w:rPr>
            </w:pPr>
            <w:r>
              <w:rPr>
                <w:szCs w:val="18"/>
                <w:lang w:val="en-CA"/>
              </w:rPr>
              <w:t>July 13 - 15</w:t>
            </w:r>
            <w:r w:rsidR="00D62D20" w:rsidRPr="00A028F5">
              <w:rPr>
                <w:szCs w:val="18"/>
                <w:lang w:val="en-CA"/>
              </w:rPr>
              <w:t>, 2015</w:t>
            </w:r>
          </w:p>
        </w:tc>
      </w:tr>
      <w:tr w:rsidR="00D62D20" w:rsidRPr="00A028F5" w:rsidTr="00FF3989">
        <w:trPr>
          <w:trHeight w:hRule="exact" w:val="433"/>
        </w:trPr>
        <w:tc>
          <w:tcPr>
            <w:tcW w:w="2943" w:type="dxa"/>
            <w:vAlign w:val="center"/>
          </w:tcPr>
          <w:p w:rsidR="00D62D20" w:rsidRPr="00A028F5" w:rsidRDefault="00D62D20" w:rsidP="003A6906">
            <w:pPr>
              <w:pStyle w:val="tabletext0"/>
              <w:rPr>
                <w:b/>
                <w:szCs w:val="18"/>
                <w:lang w:val="en-CA"/>
              </w:rPr>
            </w:pPr>
            <w:r w:rsidRPr="00A028F5">
              <w:rPr>
                <w:b/>
                <w:szCs w:val="18"/>
                <w:lang w:val="en-CA"/>
              </w:rPr>
              <w:t>EDI Field Staff:</w:t>
            </w:r>
          </w:p>
        </w:tc>
        <w:tc>
          <w:tcPr>
            <w:tcW w:w="7353" w:type="dxa"/>
            <w:vAlign w:val="center"/>
          </w:tcPr>
          <w:p w:rsidR="00D62D20" w:rsidRPr="00A028F5" w:rsidRDefault="005C4D03" w:rsidP="006F4026">
            <w:pPr>
              <w:pStyle w:val="tabletext0"/>
              <w:jc w:val="left"/>
              <w:rPr>
                <w:szCs w:val="18"/>
                <w:lang w:val="en-CA"/>
              </w:rPr>
            </w:pPr>
            <w:r>
              <w:rPr>
                <w:szCs w:val="18"/>
                <w:lang w:val="en-CA"/>
              </w:rPr>
              <w:t>Lyndsay Doetzel, Dawn Hansen</w:t>
            </w:r>
            <w:r w:rsidR="006F4026">
              <w:rPr>
                <w:szCs w:val="18"/>
                <w:lang w:val="en-CA"/>
              </w:rPr>
              <w:t xml:space="preserve"> and</w:t>
            </w:r>
            <w:r w:rsidR="00D62D20" w:rsidRPr="00A028F5">
              <w:rPr>
                <w:szCs w:val="18"/>
                <w:lang w:val="en-CA"/>
              </w:rPr>
              <w:t xml:space="preserve"> Danny Skookum</w:t>
            </w:r>
          </w:p>
        </w:tc>
      </w:tr>
      <w:tr w:rsidR="00D62D20" w:rsidRPr="00A028F5" w:rsidTr="00FF3989">
        <w:trPr>
          <w:trHeight w:hRule="exact" w:val="642"/>
        </w:trPr>
        <w:tc>
          <w:tcPr>
            <w:tcW w:w="294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62D20" w:rsidRPr="00CB1E6D" w:rsidRDefault="00D62D20" w:rsidP="00BD3BF7">
            <w:pPr>
              <w:pStyle w:val="tableheader0"/>
              <w:rPr>
                <w:lang w:val="en-CA"/>
              </w:rPr>
            </w:pPr>
            <w:r w:rsidRPr="00CB1E6D">
              <w:rPr>
                <w:lang w:val="en-CA"/>
              </w:rPr>
              <w:t xml:space="preserve">Weather </w:t>
            </w:r>
            <w:r w:rsidR="00BD3BF7">
              <w:rPr>
                <w:lang w:val="en-CA"/>
              </w:rPr>
              <w:t xml:space="preserve">conditions during </w:t>
            </w:r>
            <w:r w:rsidRPr="00CB1E6D">
              <w:rPr>
                <w:lang w:val="en-CA"/>
              </w:rPr>
              <w:t>monitoring:</w:t>
            </w:r>
          </w:p>
        </w:tc>
        <w:tc>
          <w:tcPr>
            <w:tcW w:w="735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62D20" w:rsidRPr="00B37D47" w:rsidRDefault="006F4026" w:rsidP="008D28A0">
            <w:pPr>
              <w:pStyle w:val="tableheader0"/>
              <w:jc w:val="left"/>
              <w:rPr>
                <w:b w:val="0"/>
                <w:lang w:val="en-CA"/>
              </w:rPr>
            </w:pPr>
            <w:r>
              <w:rPr>
                <w:b w:val="0"/>
                <w:lang w:val="en-CA"/>
              </w:rPr>
              <w:t>C</w:t>
            </w:r>
            <w:r w:rsidR="00B35BDB">
              <w:rPr>
                <w:b w:val="0"/>
                <w:lang w:val="en-CA"/>
              </w:rPr>
              <w:t xml:space="preserve">onditions </w:t>
            </w:r>
            <w:r w:rsidR="005C4D03">
              <w:rPr>
                <w:b w:val="0"/>
                <w:lang w:val="en-CA"/>
              </w:rPr>
              <w:t>for the three days included consistently partly cloudy skies, warm temperatures (15 – 20°C) and light wind.</w:t>
            </w:r>
            <w:r w:rsidR="00B35BDB">
              <w:rPr>
                <w:b w:val="0"/>
                <w:lang w:val="en-CA"/>
              </w:rPr>
              <w:t xml:space="preserve"> </w:t>
            </w:r>
          </w:p>
        </w:tc>
      </w:tr>
      <w:tr w:rsidR="00F75CD7" w:rsidRPr="00CB1E6D" w:rsidTr="00500E6C">
        <w:trPr>
          <w:trHeight w:val="670"/>
        </w:trPr>
        <w:tc>
          <w:tcPr>
            <w:tcW w:w="2943" w:type="dxa"/>
            <w:vAlign w:val="center"/>
          </w:tcPr>
          <w:p w:rsidR="00F75CD7" w:rsidRPr="00CB1E6D" w:rsidRDefault="00FF3989" w:rsidP="00FF3989">
            <w:pPr>
              <w:pStyle w:val="tabletext0"/>
              <w:rPr>
                <w:b/>
                <w:lang w:val="en-CA"/>
              </w:rPr>
            </w:pPr>
            <w:r>
              <w:rPr>
                <w:b/>
                <w:lang w:val="en-CA"/>
              </w:rPr>
              <w:t>Any changes to project scope, schedule or budget:</w:t>
            </w:r>
          </w:p>
        </w:tc>
        <w:tc>
          <w:tcPr>
            <w:tcW w:w="7353" w:type="dxa"/>
            <w:vAlign w:val="center"/>
          </w:tcPr>
          <w:p w:rsidR="00F75CD7" w:rsidRPr="006F4026" w:rsidRDefault="00FF3989" w:rsidP="00500E6C">
            <w:pPr>
              <w:pStyle w:val="tabletext0"/>
              <w:jc w:val="both"/>
              <w:rPr>
                <w:highlight w:val="yellow"/>
                <w:lang w:val="en-CA"/>
              </w:rPr>
            </w:pPr>
            <w:r w:rsidRPr="006D5A12">
              <w:rPr>
                <w:lang w:val="en-CA"/>
              </w:rPr>
              <w:t xml:space="preserve">None. </w:t>
            </w:r>
            <w:r w:rsidR="00F75CD7" w:rsidRPr="006D5A12">
              <w:rPr>
                <w:lang w:val="en-CA"/>
              </w:rPr>
              <w:t>All sampling and monitori</w:t>
            </w:r>
            <w:r w:rsidR="00CC1B54" w:rsidRPr="006D5A12">
              <w:rPr>
                <w:lang w:val="en-CA"/>
              </w:rPr>
              <w:t xml:space="preserve">ng was conducted within </w:t>
            </w:r>
            <w:r w:rsidR="006D5A12">
              <w:rPr>
                <w:lang w:val="en-CA"/>
              </w:rPr>
              <w:t xml:space="preserve">the planned </w:t>
            </w:r>
            <w:r w:rsidR="00CC1B54" w:rsidRPr="006D5A12">
              <w:rPr>
                <w:lang w:val="en-CA"/>
              </w:rPr>
              <w:t>scope.</w:t>
            </w:r>
          </w:p>
        </w:tc>
      </w:tr>
      <w:tr w:rsidR="00F75CD7" w:rsidRPr="00CB1E6D" w:rsidTr="00B37D47">
        <w:trPr>
          <w:trHeight w:val="675"/>
        </w:trPr>
        <w:tc>
          <w:tcPr>
            <w:tcW w:w="2943" w:type="dxa"/>
            <w:vAlign w:val="center"/>
          </w:tcPr>
          <w:p w:rsidR="00F75CD7" w:rsidRPr="00CB1E6D" w:rsidRDefault="00F75CD7" w:rsidP="00500E6C">
            <w:pPr>
              <w:pStyle w:val="tabletext0"/>
              <w:rPr>
                <w:b/>
                <w:lang w:val="en-CA"/>
              </w:rPr>
            </w:pPr>
            <w:r w:rsidRPr="00CB1E6D">
              <w:rPr>
                <w:b/>
                <w:lang w:val="en-CA"/>
              </w:rPr>
              <w:t>Additional Comments:</w:t>
            </w:r>
          </w:p>
        </w:tc>
        <w:tc>
          <w:tcPr>
            <w:tcW w:w="7353" w:type="dxa"/>
            <w:vAlign w:val="center"/>
          </w:tcPr>
          <w:p w:rsidR="009F14D9" w:rsidRDefault="009F14D9" w:rsidP="009F14D9">
            <w:pPr>
              <w:pStyle w:val="tabletext0"/>
              <w:spacing w:before="60" w:after="60"/>
              <w:jc w:val="both"/>
              <w:rPr>
                <w:lang w:val="en-CA"/>
              </w:rPr>
            </w:pPr>
            <w:r>
              <w:rPr>
                <w:lang w:val="en-CA"/>
              </w:rPr>
              <w:t>Many creeks and seeps had low flows and several sites were dry (Back Creek, Pony Creek).</w:t>
            </w:r>
          </w:p>
          <w:p w:rsidR="00925EBF" w:rsidRPr="005C4D03" w:rsidRDefault="006F4026" w:rsidP="009F14D9">
            <w:pPr>
              <w:pStyle w:val="tabletext0"/>
              <w:spacing w:before="60" w:after="60"/>
              <w:jc w:val="both"/>
              <w:rPr>
                <w:lang w:val="en-CA"/>
              </w:rPr>
            </w:pPr>
            <w:r>
              <w:rPr>
                <w:lang w:val="en-CA"/>
              </w:rPr>
              <w:t>Active</w:t>
            </w:r>
            <w:r w:rsidR="00A5783C" w:rsidRPr="00A5783C">
              <w:rPr>
                <w:lang w:val="en-CA"/>
              </w:rPr>
              <w:t xml:space="preserve"> placer mining </w:t>
            </w:r>
            <w:r>
              <w:rPr>
                <w:lang w:val="en-CA"/>
              </w:rPr>
              <w:t>construction works were observed along Pony Creek</w:t>
            </w:r>
            <w:r w:rsidR="00AC5F4E">
              <w:rPr>
                <w:lang w:val="en-CA"/>
              </w:rPr>
              <w:t>.  This work is upstream of the H-PC-DSP/WQ-PC-U sites and includes</w:t>
            </w:r>
            <w:r>
              <w:rPr>
                <w:lang w:val="en-CA"/>
              </w:rPr>
              <w:t xml:space="preserve"> the construction of multiple earth dams along the creek.  </w:t>
            </w:r>
          </w:p>
        </w:tc>
      </w:tr>
      <w:tr w:rsidR="00F75CD7" w:rsidRPr="00CB1E6D" w:rsidTr="00500E6C">
        <w:trPr>
          <w:trHeight w:val="359"/>
        </w:trPr>
        <w:tc>
          <w:tcPr>
            <w:tcW w:w="2943" w:type="dxa"/>
            <w:vAlign w:val="center"/>
          </w:tcPr>
          <w:p w:rsidR="00F75CD7" w:rsidRPr="00CB1E6D" w:rsidRDefault="00F75CD7" w:rsidP="00500E6C">
            <w:pPr>
              <w:pStyle w:val="tabletext0"/>
              <w:rPr>
                <w:b/>
                <w:lang w:val="en-CA"/>
              </w:rPr>
            </w:pPr>
            <w:r w:rsidRPr="00CB1E6D">
              <w:rPr>
                <w:b/>
                <w:lang w:val="en-CA"/>
              </w:rPr>
              <w:t>Wildlife Sightings:</w:t>
            </w:r>
          </w:p>
        </w:tc>
        <w:tc>
          <w:tcPr>
            <w:tcW w:w="7353" w:type="dxa"/>
            <w:vAlign w:val="center"/>
          </w:tcPr>
          <w:p w:rsidR="00F75CD7" w:rsidRPr="00B37D47" w:rsidRDefault="0083539C" w:rsidP="00430499">
            <w:pPr>
              <w:pStyle w:val="tabletext0"/>
              <w:jc w:val="both"/>
              <w:rPr>
                <w:lang w:val="en-CA"/>
              </w:rPr>
            </w:pPr>
            <w:r>
              <w:rPr>
                <w:lang w:val="en-CA"/>
              </w:rPr>
              <w:t>Arctic grayling observed at WQ-VC-UMN</w:t>
            </w:r>
            <w:r w:rsidR="002E6766">
              <w:rPr>
                <w:lang w:val="en-CA"/>
              </w:rPr>
              <w:t xml:space="preserve"> and at WQ-DBC</w:t>
            </w:r>
            <w:r>
              <w:rPr>
                <w:lang w:val="en-CA"/>
              </w:rPr>
              <w:t>.</w:t>
            </w:r>
          </w:p>
        </w:tc>
      </w:tr>
      <w:tr w:rsidR="00F75CD7" w:rsidRPr="00CB1E6D" w:rsidTr="00500E6C">
        <w:trPr>
          <w:trHeight w:val="181"/>
        </w:trPr>
        <w:tc>
          <w:tcPr>
            <w:tcW w:w="2943" w:type="dxa"/>
            <w:vAlign w:val="center"/>
          </w:tcPr>
          <w:p w:rsidR="00F75CD7" w:rsidRPr="00CB1E6D" w:rsidRDefault="00F75CD7" w:rsidP="00500E6C">
            <w:pPr>
              <w:pStyle w:val="tabletext0"/>
              <w:rPr>
                <w:b/>
                <w:lang w:val="en-CA"/>
              </w:rPr>
            </w:pPr>
            <w:r w:rsidRPr="00CB1E6D">
              <w:rPr>
                <w:b/>
                <w:lang w:val="en-CA"/>
              </w:rPr>
              <w:t>Site concerns</w:t>
            </w:r>
            <w:r>
              <w:rPr>
                <w:b/>
                <w:lang w:val="en-CA"/>
              </w:rPr>
              <w:t xml:space="preserve"> (safety):</w:t>
            </w:r>
          </w:p>
        </w:tc>
        <w:tc>
          <w:tcPr>
            <w:tcW w:w="7353" w:type="dxa"/>
            <w:vAlign w:val="center"/>
          </w:tcPr>
          <w:p w:rsidR="00C930BC" w:rsidRPr="00B37D47" w:rsidRDefault="00C930BC" w:rsidP="002E6766">
            <w:pPr>
              <w:pStyle w:val="tabletext0"/>
              <w:spacing w:before="60" w:after="60"/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Within the </w:t>
            </w:r>
            <w:r w:rsidR="009F14D9">
              <w:rPr>
                <w:lang w:val="en-CA"/>
              </w:rPr>
              <w:t>Brown McDade pit</w:t>
            </w:r>
            <w:r w:rsidR="004609FD">
              <w:rPr>
                <w:lang w:val="en-CA"/>
              </w:rPr>
              <w:t xml:space="preserve">, the EDI </w:t>
            </w:r>
            <w:r>
              <w:rPr>
                <w:lang w:val="en-CA"/>
              </w:rPr>
              <w:t xml:space="preserve">crew </w:t>
            </w:r>
            <w:r w:rsidR="004609FD">
              <w:rPr>
                <w:lang w:val="en-CA"/>
              </w:rPr>
              <w:t>reviewed potential hazards</w:t>
            </w:r>
            <w:r w:rsidR="002E6766">
              <w:rPr>
                <w:lang w:val="en-CA"/>
              </w:rPr>
              <w:t xml:space="preserve"> with on-site Denison staff (Glen Craig); the sampling location was </w:t>
            </w:r>
            <w:r w:rsidR="004609FD">
              <w:rPr>
                <w:lang w:val="en-CA"/>
              </w:rPr>
              <w:t>adjusted in attempt to make sampling of the pit lake as safe as possible.  EDI also drafted a safety memo (dated July 16, 2015) outlining its safety concerns associated with this si</w:t>
            </w:r>
            <w:r w:rsidR="002E6766">
              <w:rPr>
                <w:lang w:val="en-CA"/>
              </w:rPr>
              <w:t>te, and proposed corrective actions.</w:t>
            </w:r>
          </w:p>
        </w:tc>
      </w:tr>
    </w:tbl>
    <w:p w:rsidR="004609FD" w:rsidRDefault="004609FD" w:rsidP="004609FD">
      <w:pPr>
        <w:pStyle w:val="TableCaption"/>
        <w:numPr>
          <w:ilvl w:val="0"/>
          <w:numId w:val="0"/>
        </w:numPr>
        <w:ind w:left="360"/>
      </w:pPr>
    </w:p>
    <w:p w:rsidR="004609FD" w:rsidRDefault="004609FD" w:rsidP="004609FD">
      <w:pPr>
        <w:rPr>
          <w:rFonts w:ascii="Garamond" w:hAnsi="Garamond"/>
          <w:color w:val="006990"/>
        </w:rPr>
      </w:pPr>
      <w:r>
        <w:br w:type="page"/>
      </w:r>
    </w:p>
    <w:p w:rsidR="00FF3989" w:rsidRPr="00F75CD7" w:rsidRDefault="00FF3989" w:rsidP="00FF3989">
      <w:pPr>
        <w:pStyle w:val="TableCaption"/>
      </w:pPr>
      <w:r>
        <w:lastRenderedPageBreak/>
        <w:t xml:space="preserve">Summary of hydrometric program tasks completed </w:t>
      </w:r>
      <w:r w:rsidR="002A53B3">
        <w:t>during the</w:t>
      </w:r>
      <w:r>
        <w:t xml:space="preserve"> </w:t>
      </w:r>
      <w:r w:rsidR="008D28A0">
        <w:t>July 13 - 15</w:t>
      </w:r>
      <w:r>
        <w:t xml:space="preserve">, 2015 </w:t>
      </w:r>
      <w:r w:rsidR="002A53B3">
        <w:t>sampling event</w:t>
      </w:r>
      <w:r>
        <w:t>.</w:t>
      </w:r>
    </w:p>
    <w:tbl>
      <w:tblPr>
        <w:tblStyle w:val="MediumList1-Accent11"/>
        <w:tblW w:w="10314" w:type="dxa"/>
        <w:tblLook w:val="04A0" w:firstRow="1" w:lastRow="0" w:firstColumn="1" w:lastColumn="0" w:noHBand="0" w:noVBand="1"/>
      </w:tblPr>
      <w:tblGrid>
        <w:gridCol w:w="1809"/>
        <w:gridCol w:w="2127"/>
        <w:gridCol w:w="6378"/>
      </w:tblGrid>
      <w:tr w:rsidR="009332E1" w:rsidRPr="00BA1F28" w:rsidTr="009332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4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tcBorders>
              <w:top w:val="single" w:sz="8" w:space="0" w:color="4F81BD" w:themeColor="accent1"/>
            </w:tcBorders>
            <w:vAlign w:val="center"/>
          </w:tcPr>
          <w:p w:rsidR="009332E1" w:rsidRPr="009332E1" w:rsidRDefault="009332E1" w:rsidP="009332E1">
            <w:pPr>
              <w:pStyle w:val="tabletext0"/>
              <w:jc w:val="left"/>
              <w:rPr>
                <w:b w:val="0"/>
                <w:sz w:val="24"/>
                <w:szCs w:val="24"/>
                <w:lang w:val="en-CA"/>
              </w:rPr>
            </w:pPr>
            <w:r w:rsidRPr="009332E1">
              <w:rPr>
                <w:sz w:val="22"/>
                <w:szCs w:val="22"/>
                <w:lang w:val="en-CA"/>
              </w:rPr>
              <w:t>HYDROLOGY</w:t>
            </w:r>
          </w:p>
        </w:tc>
      </w:tr>
      <w:tr w:rsidR="009332E1" w:rsidRPr="00BA1F28" w:rsidTr="003E4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6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8" w:space="0" w:color="4F81BD" w:themeColor="accent1"/>
            </w:tcBorders>
            <w:vAlign w:val="center"/>
          </w:tcPr>
          <w:p w:rsidR="009332E1" w:rsidRPr="00B4238B" w:rsidRDefault="009332E1" w:rsidP="006315CE">
            <w:pPr>
              <w:pStyle w:val="tabletext0"/>
              <w:rPr>
                <w:lang w:val="en-CA"/>
              </w:rPr>
            </w:pPr>
            <w:r w:rsidRPr="00B4238B">
              <w:rPr>
                <w:lang w:val="en-CA"/>
              </w:rPr>
              <w:t>Station</w:t>
            </w:r>
          </w:p>
        </w:tc>
        <w:tc>
          <w:tcPr>
            <w:tcW w:w="2127" w:type="dxa"/>
            <w:tcBorders>
              <w:top w:val="single" w:sz="8" w:space="0" w:color="4F81BD" w:themeColor="accent1"/>
            </w:tcBorders>
            <w:vAlign w:val="center"/>
          </w:tcPr>
          <w:p w:rsidR="009332E1" w:rsidRPr="00B4238B" w:rsidRDefault="009332E1" w:rsidP="006315CE">
            <w:pPr>
              <w:pStyle w:val="tabletext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CA"/>
              </w:rPr>
            </w:pPr>
            <w:r w:rsidRPr="00B4238B">
              <w:rPr>
                <w:b/>
                <w:lang w:val="en-CA"/>
              </w:rPr>
              <w:t>Hydrometric Measurement Type</w:t>
            </w:r>
          </w:p>
        </w:tc>
        <w:tc>
          <w:tcPr>
            <w:tcW w:w="6378" w:type="dxa"/>
            <w:tcBorders>
              <w:top w:val="single" w:sz="8" w:space="0" w:color="4F81BD" w:themeColor="accent1"/>
            </w:tcBorders>
            <w:vAlign w:val="center"/>
          </w:tcPr>
          <w:p w:rsidR="009332E1" w:rsidRPr="00B4238B" w:rsidRDefault="009332E1" w:rsidP="006315CE">
            <w:pPr>
              <w:pStyle w:val="tabletext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CA"/>
              </w:rPr>
            </w:pPr>
            <w:r w:rsidRPr="00B4238B">
              <w:rPr>
                <w:b/>
                <w:lang w:val="en-CA"/>
              </w:rPr>
              <w:t>Notes &amp; Comments</w:t>
            </w:r>
          </w:p>
        </w:tc>
      </w:tr>
      <w:tr w:rsidR="009332E1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B4238B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B4238B">
              <w:rPr>
                <w:b w:val="0"/>
                <w:color w:val="000000"/>
                <w:lang w:val="en-CA"/>
              </w:rPr>
              <w:t>ATM-VC5</w:t>
            </w:r>
          </w:p>
        </w:tc>
        <w:tc>
          <w:tcPr>
            <w:tcW w:w="2127" w:type="dxa"/>
            <w:vAlign w:val="center"/>
          </w:tcPr>
          <w:p w:rsidR="009332E1" w:rsidRPr="00B4238B" w:rsidRDefault="009332E1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B4238B">
              <w:rPr>
                <w:lang w:val="en-CA"/>
              </w:rPr>
              <w:t>None</w:t>
            </w:r>
          </w:p>
        </w:tc>
        <w:tc>
          <w:tcPr>
            <w:tcW w:w="6378" w:type="dxa"/>
            <w:vAlign w:val="center"/>
          </w:tcPr>
          <w:p w:rsidR="009332E1" w:rsidRPr="00B35BDB" w:rsidRDefault="009332E1" w:rsidP="00384638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 w:rsidRPr="00A32A85">
              <w:rPr>
                <w:color w:val="auto"/>
                <w:lang w:val="en-CA"/>
              </w:rPr>
              <w:t>B</w:t>
            </w:r>
            <w:r w:rsidR="001455FF">
              <w:rPr>
                <w:color w:val="auto"/>
                <w:lang w:val="en-CA"/>
              </w:rPr>
              <w:t>arometric logger was downloaded</w:t>
            </w:r>
            <w:r w:rsidR="00384638">
              <w:rPr>
                <w:color w:val="auto"/>
                <w:lang w:val="en-CA"/>
              </w:rPr>
              <w:t>.</w:t>
            </w:r>
            <w:r w:rsidR="001455FF">
              <w:rPr>
                <w:color w:val="auto"/>
                <w:lang w:val="en-CA"/>
              </w:rPr>
              <w:t xml:space="preserve"> </w:t>
            </w:r>
          </w:p>
        </w:tc>
      </w:tr>
      <w:tr w:rsidR="009332E1" w:rsidRPr="00CB1E6D" w:rsidTr="00FF3989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A475B9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A475B9">
              <w:rPr>
                <w:b w:val="0"/>
                <w:color w:val="000000"/>
                <w:lang w:val="en-CA"/>
              </w:rPr>
              <w:t>H-DC-DX+105</w:t>
            </w:r>
          </w:p>
        </w:tc>
        <w:tc>
          <w:tcPr>
            <w:tcW w:w="2127" w:type="dxa"/>
            <w:vAlign w:val="center"/>
          </w:tcPr>
          <w:p w:rsidR="009332E1" w:rsidRPr="00A475B9" w:rsidRDefault="00384638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None</w:t>
            </w:r>
          </w:p>
        </w:tc>
        <w:tc>
          <w:tcPr>
            <w:tcW w:w="6378" w:type="dxa"/>
            <w:vAlign w:val="center"/>
          </w:tcPr>
          <w:p w:rsidR="009332E1" w:rsidRPr="00A475B9" w:rsidRDefault="00384638" w:rsidP="00A475B9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>
              <w:rPr>
                <w:color w:val="auto"/>
                <w:lang w:val="en-CA"/>
              </w:rPr>
              <w:t>Channel was dry.</w:t>
            </w:r>
            <w:r w:rsidR="00616DF0">
              <w:rPr>
                <w:color w:val="auto"/>
                <w:lang w:val="en-CA"/>
              </w:rPr>
              <w:t xml:space="preserve">  No measurements could be collected.</w:t>
            </w:r>
          </w:p>
        </w:tc>
      </w:tr>
      <w:tr w:rsidR="009332E1" w:rsidRPr="00CB1E6D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A475B9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A475B9">
              <w:rPr>
                <w:b w:val="0"/>
                <w:color w:val="000000"/>
                <w:lang w:val="en-CA"/>
              </w:rPr>
              <w:t>H-DC-D1b</w:t>
            </w:r>
          </w:p>
        </w:tc>
        <w:tc>
          <w:tcPr>
            <w:tcW w:w="2127" w:type="dxa"/>
            <w:vAlign w:val="center"/>
          </w:tcPr>
          <w:p w:rsidR="009332E1" w:rsidRPr="00A475B9" w:rsidRDefault="00384638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Volumetric</w:t>
            </w:r>
          </w:p>
        </w:tc>
        <w:tc>
          <w:tcPr>
            <w:tcW w:w="6378" w:type="dxa"/>
            <w:vAlign w:val="center"/>
          </w:tcPr>
          <w:p w:rsidR="009332E1" w:rsidRPr="00430499" w:rsidRDefault="00384638" w:rsidP="00A475B9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 xml:space="preserve">Volumetric discharge estimate was made.  </w:t>
            </w:r>
          </w:p>
        </w:tc>
      </w:tr>
      <w:tr w:rsidR="009332E1" w:rsidRPr="00013B5A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A475B9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A475B9">
              <w:rPr>
                <w:b w:val="0"/>
                <w:color w:val="000000"/>
                <w:lang w:val="en-CA"/>
              </w:rPr>
              <w:t>H-DC-B</w:t>
            </w:r>
          </w:p>
        </w:tc>
        <w:tc>
          <w:tcPr>
            <w:tcW w:w="2127" w:type="dxa"/>
            <w:vAlign w:val="center"/>
          </w:tcPr>
          <w:p w:rsidR="009332E1" w:rsidRPr="00A475B9" w:rsidRDefault="009332E1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A475B9">
              <w:rPr>
                <w:lang w:val="en-CA"/>
              </w:rPr>
              <w:t>Salt Tracer</w:t>
            </w:r>
          </w:p>
        </w:tc>
        <w:tc>
          <w:tcPr>
            <w:tcW w:w="6378" w:type="dxa"/>
            <w:vAlign w:val="center"/>
          </w:tcPr>
          <w:p w:rsidR="009332E1" w:rsidRPr="00430499" w:rsidRDefault="009332E1" w:rsidP="00470F0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470F02">
              <w:rPr>
                <w:color w:val="auto"/>
                <w:lang w:val="en-CA"/>
              </w:rPr>
              <w:t>Salt t</w:t>
            </w:r>
            <w:r w:rsidR="0047690D" w:rsidRPr="00470F02">
              <w:rPr>
                <w:color w:val="auto"/>
                <w:lang w:val="en-CA"/>
              </w:rPr>
              <w:t xml:space="preserve">racer measurement was collected. </w:t>
            </w:r>
          </w:p>
        </w:tc>
      </w:tr>
      <w:tr w:rsidR="009332E1" w:rsidRPr="003A7343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586632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86632">
              <w:rPr>
                <w:b w:val="0"/>
                <w:color w:val="000000"/>
                <w:lang w:val="en-CA"/>
              </w:rPr>
              <w:t>H-DC-M WEIR</w:t>
            </w:r>
          </w:p>
        </w:tc>
        <w:tc>
          <w:tcPr>
            <w:tcW w:w="2127" w:type="dxa"/>
            <w:vAlign w:val="center"/>
          </w:tcPr>
          <w:p w:rsidR="009332E1" w:rsidRPr="00586632" w:rsidRDefault="00586632" w:rsidP="00586632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Volumetric</w:t>
            </w:r>
          </w:p>
        </w:tc>
        <w:tc>
          <w:tcPr>
            <w:tcW w:w="6378" w:type="dxa"/>
            <w:vAlign w:val="center"/>
          </w:tcPr>
          <w:p w:rsidR="009332E1" w:rsidRPr="00430499" w:rsidRDefault="00501547" w:rsidP="00616DF0">
            <w:pPr>
              <w:pStyle w:val="tabletext0"/>
              <w:tabs>
                <w:tab w:val="left" w:pos="5026"/>
              </w:tabs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501547">
              <w:rPr>
                <w:color w:val="auto"/>
                <w:lang w:val="en-CA"/>
              </w:rPr>
              <w:t>Volumetric discharge estimate made at downstream end of weir.</w:t>
            </w:r>
            <w:r>
              <w:rPr>
                <w:color w:val="auto"/>
                <w:lang w:val="en-CA"/>
              </w:rPr>
              <w:t xml:space="preserve"> </w:t>
            </w:r>
            <w:r w:rsidR="00586632" w:rsidRPr="00501547">
              <w:rPr>
                <w:color w:val="auto"/>
                <w:lang w:val="en-CA"/>
              </w:rPr>
              <w:t xml:space="preserve">All water flows through weir.  </w:t>
            </w:r>
          </w:p>
        </w:tc>
      </w:tr>
      <w:tr w:rsidR="009332E1" w:rsidRPr="00013B5A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470F02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470F02">
              <w:rPr>
                <w:b w:val="0"/>
                <w:color w:val="000000"/>
                <w:lang w:val="en-CA"/>
              </w:rPr>
              <w:t>H-DC-R</w:t>
            </w:r>
          </w:p>
        </w:tc>
        <w:tc>
          <w:tcPr>
            <w:tcW w:w="2127" w:type="dxa"/>
            <w:vAlign w:val="center"/>
          </w:tcPr>
          <w:p w:rsidR="009332E1" w:rsidRPr="00470F02" w:rsidRDefault="007028E6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470F02">
              <w:rPr>
                <w:lang w:val="en-CA"/>
              </w:rPr>
              <w:t>Salt Tracer</w:t>
            </w:r>
          </w:p>
        </w:tc>
        <w:tc>
          <w:tcPr>
            <w:tcW w:w="6378" w:type="dxa"/>
            <w:vAlign w:val="center"/>
          </w:tcPr>
          <w:p w:rsidR="009332E1" w:rsidRPr="00430499" w:rsidRDefault="00470F02" w:rsidP="00470F0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470F02">
              <w:rPr>
                <w:color w:val="auto"/>
                <w:lang w:val="en-CA"/>
              </w:rPr>
              <w:t>Salt tracer measurement was collected. Water flows below surface upstream of station.</w:t>
            </w:r>
          </w:p>
        </w:tc>
      </w:tr>
      <w:tr w:rsidR="009332E1" w:rsidRPr="00697CCF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470F02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470F02">
              <w:rPr>
                <w:b w:val="0"/>
                <w:color w:val="000000"/>
                <w:lang w:val="en-CA"/>
              </w:rPr>
              <w:t>H-VC-U</w:t>
            </w:r>
          </w:p>
        </w:tc>
        <w:tc>
          <w:tcPr>
            <w:tcW w:w="2127" w:type="dxa"/>
            <w:vAlign w:val="center"/>
          </w:tcPr>
          <w:p w:rsidR="009332E1" w:rsidRPr="00470F02" w:rsidRDefault="00DB0D56" w:rsidP="009D6B25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470F02">
              <w:rPr>
                <w:lang w:val="en-CA"/>
              </w:rPr>
              <w:t>ADV</w:t>
            </w:r>
          </w:p>
        </w:tc>
        <w:tc>
          <w:tcPr>
            <w:tcW w:w="6378" w:type="dxa"/>
            <w:vAlign w:val="center"/>
          </w:tcPr>
          <w:p w:rsidR="009332E1" w:rsidRPr="00430499" w:rsidRDefault="00470F02" w:rsidP="00470F02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highlight w:val="yellow"/>
                <w:lang w:val="en-CA"/>
              </w:rPr>
            </w:pPr>
            <w:r w:rsidRPr="00470F02">
              <w:rPr>
                <w:color w:val="auto"/>
                <w:lang w:val="en-CA"/>
              </w:rPr>
              <w:t xml:space="preserve">Velocity-area </w:t>
            </w:r>
            <w:r>
              <w:rPr>
                <w:color w:val="auto"/>
                <w:lang w:val="en-CA"/>
              </w:rPr>
              <w:t xml:space="preserve">discharge </w:t>
            </w:r>
            <w:r w:rsidRPr="00470F02">
              <w:rPr>
                <w:color w:val="auto"/>
                <w:lang w:val="en-CA"/>
              </w:rPr>
              <w:t xml:space="preserve">measurement completed using an ADV. </w:t>
            </w:r>
          </w:p>
        </w:tc>
      </w:tr>
      <w:tr w:rsidR="009332E1" w:rsidRPr="00697CCF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040386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040386">
              <w:rPr>
                <w:b w:val="0"/>
                <w:color w:val="000000"/>
                <w:lang w:val="en-CA"/>
              </w:rPr>
              <w:t>H-BC</w:t>
            </w:r>
          </w:p>
        </w:tc>
        <w:tc>
          <w:tcPr>
            <w:tcW w:w="2127" w:type="dxa"/>
            <w:vAlign w:val="center"/>
          </w:tcPr>
          <w:p w:rsidR="009332E1" w:rsidRPr="00040386" w:rsidRDefault="009332E1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040386">
              <w:rPr>
                <w:lang w:val="en-CA"/>
              </w:rPr>
              <w:t>None</w:t>
            </w:r>
          </w:p>
        </w:tc>
        <w:tc>
          <w:tcPr>
            <w:tcW w:w="6378" w:type="dxa"/>
            <w:vAlign w:val="center"/>
          </w:tcPr>
          <w:p w:rsidR="009332E1" w:rsidRPr="00040386" w:rsidRDefault="00040386" w:rsidP="00160CE1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 w:rsidRPr="00040386">
              <w:rPr>
                <w:color w:val="auto"/>
                <w:lang w:val="en-CA"/>
              </w:rPr>
              <w:t>Channel dry, no measurement obtained.</w:t>
            </w:r>
            <w:r w:rsidR="00515E04">
              <w:rPr>
                <w:color w:val="auto"/>
                <w:lang w:val="en-CA"/>
              </w:rPr>
              <w:t xml:space="preserve">  Minimal evidence of erosion from braided secondary channels during spring freshet.</w:t>
            </w:r>
          </w:p>
        </w:tc>
      </w:tr>
      <w:tr w:rsidR="00284B5E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430499" w:rsidRDefault="00284B5E" w:rsidP="006315CE">
            <w:pPr>
              <w:pStyle w:val="tabletext0"/>
              <w:rPr>
                <w:b w:val="0"/>
                <w:color w:val="000000"/>
                <w:highlight w:val="yellow"/>
                <w:lang w:val="en-CA"/>
              </w:rPr>
            </w:pPr>
            <w:r w:rsidRPr="00470F02">
              <w:rPr>
                <w:b w:val="0"/>
                <w:color w:val="000000"/>
                <w:lang w:val="en-CA"/>
              </w:rPr>
              <w:t>H-VC-DBC</w:t>
            </w:r>
          </w:p>
        </w:tc>
        <w:tc>
          <w:tcPr>
            <w:tcW w:w="2127" w:type="dxa"/>
            <w:vAlign w:val="center"/>
          </w:tcPr>
          <w:p w:rsidR="00284B5E" w:rsidRPr="00430499" w:rsidRDefault="00284B5E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en-CA"/>
              </w:rPr>
            </w:pPr>
            <w:r w:rsidRPr="00470F02">
              <w:rPr>
                <w:lang w:val="en-CA"/>
              </w:rPr>
              <w:t>ADV</w:t>
            </w:r>
          </w:p>
        </w:tc>
        <w:tc>
          <w:tcPr>
            <w:tcW w:w="6378" w:type="dxa"/>
            <w:vAlign w:val="center"/>
          </w:tcPr>
          <w:p w:rsidR="00284B5E" w:rsidRPr="00430499" w:rsidRDefault="00284B5E" w:rsidP="009D6B25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highlight w:val="yellow"/>
                <w:lang w:val="en-CA"/>
              </w:rPr>
            </w:pPr>
            <w:r w:rsidRPr="00515E04">
              <w:rPr>
                <w:color w:val="auto"/>
                <w:lang w:val="en-CA"/>
              </w:rPr>
              <w:t>Velocity-area discharge measurement completed using an ADV.</w:t>
            </w:r>
          </w:p>
        </w:tc>
      </w:tr>
      <w:tr w:rsidR="00284B5E" w:rsidRPr="00013B5A" w:rsidTr="003E40B3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470F02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15E04">
              <w:rPr>
                <w:b w:val="0"/>
                <w:color w:val="000000"/>
                <w:lang w:val="en-CA"/>
              </w:rPr>
              <w:t>H-VC-UMN</w:t>
            </w:r>
          </w:p>
        </w:tc>
        <w:tc>
          <w:tcPr>
            <w:tcW w:w="2127" w:type="dxa"/>
            <w:vAlign w:val="center"/>
          </w:tcPr>
          <w:p w:rsidR="00284B5E" w:rsidRPr="00470F02" w:rsidRDefault="00284B5E" w:rsidP="009D6B25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515E04">
              <w:rPr>
                <w:lang w:val="en-CA"/>
              </w:rPr>
              <w:t>ADV</w:t>
            </w:r>
          </w:p>
        </w:tc>
        <w:tc>
          <w:tcPr>
            <w:tcW w:w="6378" w:type="dxa"/>
            <w:vAlign w:val="center"/>
          </w:tcPr>
          <w:p w:rsidR="00284B5E" w:rsidRPr="00515E04" w:rsidRDefault="00284B5E" w:rsidP="00470F0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 w:rsidRPr="00515E04">
              <w:rPr>
                <w:color w:val="auto"/>
                <w:lang w:val="en-CA"/>
              </w:rPr>
              <w:t>Velocity-area discharge measurement completed using an ADV.</w:t>
            </w:r>
          </w:p>
        </w:tc>
      </w:tr>
      <w:tr w:rsidR="00284B5E" w:rsidRPr="00013B5A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515E04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15E04">
              <w:rPr>
                <w:b w:val="0"/>
                <w:color w:val="000000"/>
                <w:lang w:val="en-CA"/>
              </w:rPr>
              <w:t>H-VC-R</w:t>
            </w:r>
          </w:p>
        </w:tc>
        <w:tc>
          <w:tcPr>
            <w:tcW w:w="2127" w:type="dxa"/>
            <w:vAlign w:val="center"/>
          </w:tcPr>
          <w:p w:rsidR="00284B5E" w:rsidRPr="00515E04" w:rsidRDefault="00284B5E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515E04">
              <w:rPr>
                <w:lang w:val="en-CA"/>
              </w:rPr>
              <w:t>ADV</w:t>
            </w:r>
          </w:p>
        </w:tc>
        <w:tc>
          <w:tcPr>
            <w:tcW w:w="6378" w:type="dxa"/>
            <w:vAlign w:val="center"/>
          </w:tcPr>
          <w:p w:rsidR="00284B5E" w:rsidRPr="00515E04" w:rsidRDefault="00284B5E" w:rsidP="00925EBF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 w:rsidRPr="00515E04">
              <w:rPr>
                <w:color w:val="auto"/>
                <w:lang w:val="en-CA"/>
              </w:rPr>
              <w:t xml:space="preserve">Velocity-area discharge measurement completed using an ADV.  Flows significantly receded since spring freshet and flow contained in primary channel.  </w:t>
            </w:r>
          </w:p>
        </w:tc>
      </w:tr>
      <w:tr w:rsidR="00284B5E" w:rsidRPr="00124178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515E04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15E04">
              <w:rPr>
                <w:b w:val="0"/>
                <w:color w:val="000000"/>
                <w:lang w:val="en-CA"/>
              </w:rPr>
              <w:t>H-SEEP</w:t>
            </w:r>
          </w:p>
        </w:tc>
        <w:tc>
          <w:tcPr>
            <w:tcW w:w="2127" w:type="dxa"/>
            <w:vAlign w:val="center"/>
          </w:tcPr>
          <w:p w:rsidR="00284B5E" w:rsidRPr="00515E04" w:rsidRDefault="00284B5E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515E04">
              <w:rPr>
                <w:lang w:val="en-CA"/>
              </w:rPr>
              <w:t>Volumetric</w:t>
            </w:r>
          </w:p>
        </w:tc>
        <w:tc>
          <w:tcPr>
            <w:tcW w:w="6378" w:type="dxa"/>
            <w:vAlign w:val="center"/>
          </w:tcPr>
          <w:p w:rsidR="00284B5E" w:rsidRPr="00430499" w:rsidRDefault="00284B5E" w:rsidP="00616DF0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highlight w:val="yellow"/>
                <w:lang w:val="en-CA"/>
              </w:rPr>
            </w:pPr>
            <w:r w:rsidRPr="00515E04">
              <w:rPr>
                <w:color w:val="auto"/>
                <w:lang w:val="en-CA"/>
              </w:rPr>
              <w:t xml:space="preserve">Volumetric measurement collected in addition to reading of the flow meter in the seepage pond shack. </w:t>
            </w:r>
          </w:p>
        </w:tc>
      </w:tr>
      <w:tr w:rsidR="00284B5E" w:rsidRPr="006868E7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515E04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17D1F">
              <w:rPr>
                <w:b w:val="0"/>
                <w:color w:val="000000"/>
                <w:lang w:val="en-CA"/>
              </w:rPr>
              <w:t>H-TP</w:t>
            </w:r>
          </w:p>
        </w:tc>
        <w:tc>
          <w:tcPr>
            <w:tcW w:w="2127" w:type="dxa"/>
            <w:vAlign w:val="center"/>
          </w:tcPr>
          <w:p w:rsidR="00284B5E" w:rsidRPr="00515E04" w:rsidRDefault="00284B5E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517D1F">
              <w:rPr>
                <w:lang w:val="en-CA"/>
              </w:rPr>
              <w:t>SG</w:t>
            </w:r>
          </w:p>
        </w:tc>
        <w:tc>
          <w:tcPr>
            <w:tcW w:w="6378" w:type="dxa"/>
            <w:vAlign w:val="center"/>
          </w:tcPr>
          <w:p w:rsidR="00284B5E" w:rsidRPr="00430499" w:rsidRDefault="0083539C" w:rsidP="00616DF0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 xml:space="preserve">Water level very low. </w:t>
            </w:r>
            <w:r w:rsidR="00284B5E" w:rsidRPr="00517D1F">
              <w:rPr>
                <w:color w:val="auto"/>
                <w:lang w:val="en-CA"/>
              </w:rPr>
              <w:t>Staff gauge</w:t>
            </w:r>
            <w:r w:rsidR="00616DF0">
              <w:rPr>
                <w:color w:val="auto"/>
                <w:lang w:val="en-CA"/>
              </w:rPr>
              <w:t>, and all area within a 2.5 m radius</w:t>
            </w:r>
            <w:r w:rsidR="00284B5E" w:rsidRPr="00517D1F">
              <w:rPr>
                <w:color w:val="auto"/>
                <w:lang w:val="en-CA"/>
              </w:rPr>
              <w:t xml:space="preserve"> </w:t>
            </w:r>
            <w:r w:rsidR="00616DF0">
              <w:rPr>
                <w:color w:val="auto"/>
                <w:lang w:val="en-CA"/>
              </w:rPr>
              <w:t>was dry.</w:t>
            </w:r>
          </w:p>
        </w:tc>
      </w:tr>
      <w:tr w:rsidR="00284B5E" w:rsidRPr="00013B5A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517D1F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A475B9">
              <w:rPr>
                <w:b w:val="0"/>
                <w:color w:val="000000"/>
                <w:lang w:val="en-CA"/>
              </w:rPr>
              <w:t>H-PC-DSP</w:t>
            </w:r>
          </w:p>
        </w:tc>
        <w:tc>
          <w:tcPr>
            <w:tcW w:w="2127" w:type="dxa"/>
            <w:vAlign w:val="center"/>
          </w:tcPr>
          <w:p w:rsidR="00284B5E" w:rsidRPr="00517D1F" w:rsidRDefault="00384638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Volumetric</w:t>
            </w:r>
          </w:p>
        </w:tc>
        <w:tc>
          <w:tcPr>
            <w:tcW w:w="6378" w:type="dxa"/>
            <w:vAlign w:val="center"/>
          </w:tcPr>
          <w:p w:rsidR="00284B5E" w:rsidRPr="00517D1F" w:rsidRDefault="00384638" w:rsidP="00517D1F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>
              <w:rPr>
                <w:color w:val="auto"/>
                <w:lang w:val="en-CA"/>
              </w:rPr>
              <w:t>Volumetric discharge estimate was made</w:t>
            </w:r>
            <w:r>
              <w:rPr>
                <w:color w:val="auto"/>
                <w:lang w:val="en-CA"/>
              </w:rPr>
              <w:t xml:space="preserve"> at the culvert outflow</w:t>
            </w:r>
            <w:r>
              <w:rPr>
                <w:color w:val="auto"/>
                <w:lang w:val="en-CA"/>
              </w:rPr>
              <w:t xml:space="preserve">.  </w:t>
            </w:r>
            <w:r w:rsidR="00616DF0">
              <w:rPr>
                <w:color w:val="auto"/>
                <w:lang w:val="en-CA"/>
              </w:rPr>
              <w:t>Small amount of flow likely due to recent precipitation.</w:t>
            </w:r>
          </w:p>
        </w:tc>
      </w:tr>
      <w:tr w:rsidR="00616DF0" w:rsidRPr="00013B5A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616DF0" w:rsidRPr="00616DF0" w:rsidRDefault="00616DF0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616DF0">
              <w:rPr>
                <w:b w:val="0"/>
                <w:color w:val="000000"/>
                <w:lang w:val="en-CA"/>
              </w:rPr>
              <w:t>H-PW</w:t>
            </w:r>
          </w:p>
        </w:tc>
        <w:tc>
          <w:tcPr>
            <w:tcW w:w="2127" w:type="dxa"/>
            <w:vAlign w:val="center"/>
          </w:tcPr>
          <w:p w:rsidR="00616DF0" w:rsidRDefault="00616DF0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Volumetric</w:t>
            </w:r>
          </w:p>
        </w:tc>
        <w:tc>
          <w:tcPr>
            <w:tcW w:w="6378" w:type="dxa"/>
            <w:vAlign w:val="center"/>
          </w:tcPr>
          <w:p w:rsidR="00616DF0" w:rsidRDefault="00616DF0" w:rsidP="00517D1F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color w:val="auto"/>
                <w:lang w:val="en-CA"/>
              </w:rPr>
              <w:t>Volumetric discharge estimate was made</w:t>
            </w:r>
            <w:r>
              <w:rPr>
                <w:color w:val="auto"/>
                <w:lang w:val="en-CA"/>
              </w:rPr>
              <w:t xml:space="preserve"> at end of </w:t>
            </w:r>
            <w:r w:rsidR="008D28A0">
              <w:rPr>
                <w:color w:val="auto"/>
                <w:lang w:val="en-CA"/>
              </w:rPr>
              <w:t xml:space="preserve">discharge </w:t>
            </w:r>
            <w:r>
              <w:rPr>
                <w:color w:val="auto"/>
                <w:lang w:val="en-CA"/>
              </w:rPr>
              <w:t>pipe.</w:t>
            </w:r>
          </w:p>
        </w:tc>
      </w:tr>
    </w:tbl>
    <w:p w:rsidR="004E07CF" w:rsidRDefault="004E07CF" w:rsidP="004E07CF">
      <w:pPr>
        <w:pStyle w:val="TableCaption"/>
        <w:numPr>
          <w:ilvl w:val="0"/>
          <w:numId w:val="0"/>
        </w:numPr>
        <w:ind w:left="360" w:hanging="360"/>
      </w:pPr>
    </w:p>
    <w:p w:rsidR="007028E6" w:rsidRDefault="007028E6">
      <w:pPr>
        <w:rPr>
          <w:rFonts w:ascii="Garamond" w:hAnsi="Garamond"/>
          <w:b/>
          <w:color w:val="006990"/>
        </w:rPr>
      </w:pPr>
      <w:r>
        <w:br w:type="page"/>
      </w:r>
    </w:p>
    <w:p w:rsidR="00FF3989" w:rsidRPr="009332E1" w:rsidRDefault="00FF3989" w:rsidP="009332E1">
      <w:pPr>
        <w:pStyle w:val="TableCaption"/>
      </w:pPr>
      <w:r>
        <w:lastRenderedPageBreak/>
        <w:t xml:space="preserve">Summary of water quality program tasks </w:t>
      </w:r>
      <w:r w:rsidR="002A53B3">
        <w:t xml:space="preserve">completed during the </w:t>
      </w:r>
      <w:r w:rsidR="008D28A0">
        <w:t>July 13 - 15</w:t>
      </w:r>
      <w:r w:rsidR="002A53B3">
        <w:t>, 2015 sampling event.</w:t>
      </w:r>
    </w:p>
    <w:tbl>
      <w:tblPr>
        <w:tblStyle w:val="MediumList1-Accent11"/>
        <w:tblW w:w="10369" w:type="dxa"/>
        <w:tblLook w:val="04A0" w:firstRow="1" w:lastRow="0" w:firstColumn="1" w:lastColumn="0" w:noHBand="0" w:noVBand="1"/>
      </w:tblPr>
      <w:tblGrid>
        <w:gridCol w:w="2109"/>
        <w:gridCol w:w="1349"/>
        <w:gridCol w:w="6911"/>
      </w:tblGrid>
      <w:tr w:rsidR="00442335" w:rsidRPr="00442335" w:rsidTr="008D28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9" w:type="dxa"/>
            <w:gridSpan w:val="3"/>
            <w:tcBorders>
              <w:top w:val="single" w:sz="8" w:space="0" w:color="4F81BD" w:themeColor="accent1"/>
            </w:tcBorders>
            <w:vAlign w:val="center"/>
          </w:tcPr>
          <w:p w:rsidR="009332E1" w:rsidRPr="00442335" w:rsidRDefault="009332E1" w:rsidP="009332E1">
            <w:pPr>
              <w:pStyle w:val="tableheader0"/>
              <w:jc w:val="left"/>
              <w:rPr>
                <w:color w:val="auto"/>
                <w:lang w:val="en-CA"/>
              </w:rPr>
            </w:pPr>
            <w:r w:rsidRPr="00442335">
              <w:rPr>
                <w:b/>
                <w:color w:val="auto"/>
                <w:sz w:val="22"/>
                <w:szCs w:val="22"/>
                <w:lang w:val="en-CA"/>
              </w:rPr>
              <w:t>WATER QUALITY</w:t>
            </w:r>
          </w:p>
        </w:tc>
      </w:tr>
      <w:tr w:rsidR="00442335" w:rsidRPr="00442335" w:rsidTr="006315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8" w:space="0" w:color="4F81BD" w:themeColor="accent1"/>
            </w:tcBorders>
            <w:vAlign w:val="center"/>
          </w:tcPr>
          <w:p w:rsidR="003E40B3" w:rsidRPr="00442335" w:rsidRDefault="003E40B3" w:rsidP="006315CE">
            <w:pPr>
              <w:pStyle w:val="tableheader0"/>
              <w:rPr>
                <w:b/>
                <w:bCs w:val="0"/>
                <w:color w:val="auto"/>
                <w:lang w:val="en-CA"/>
              </w:rPr>
            </w:pPr>
            <w:r w:rsidRPr="00442335">
              <w:rPr>
                <w:b/>
                <w:color w:val="auto"/>
                <w:lang w:val="en-CA"/>
              </w:rPr>
              <w:t>Site</w:t>
            </w:r>
          </w:p>
        </w:tc>
        <w:tc>
          <w:tcPr>
            <w:tcW w:w="1349" w:type="dxa"/>
            <w:tcBorders>
              <w:top w:val="single" w:sz="8" w:space="0" w:color="4F81BD" w:themeColor="accent1"/>
            </w:tcBorders>
            <w:vAlign w:val="center"/>
          </w:tcPr>
          <w:p w:rsidR="003E40B3" w:rsidRPr="00442335" w:rsidRDefault="003E40B3" w:rsidP="006315CE">
            <w:pPr>
              <w:pStyle w:val="tableheader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442335">
              <w:rPr>
                <w:color w:val="auto"/>
                <w:lang w:val="en-CA"/>
              </w:rPr>
              <w:t xml:space="preserve">Sampled? </w:t>
            </w:r>
          </w:p>
          <w:p w:rsidR="003E40B3" w:rsidRPr="00442335" w:rsidRDefault="003E40B3" w:rsidP="006315CE">
            <w:pPr>
              <w:pStyle w:val="tableheader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442335">
              <w:rPr>
                <w:color w:val="auto"/>
                <w:lang w:val="en-CA"/>
              </w:rPr>
              <w:t>(Yes/No)</w:t>
            </w:r>
          </w:p>
        </w:tc>
        <w:tc>
          <w:tcPr>
            <w:tcW w:w="6911" w:type="dxa"/>
            <w:tcBorders>
              <w:top w:val="single" w:sz="8" w:space="0" w:color="4F81BD" w:themeColor="accent1"/>
            </w:tcBorders>
            <w:vAlign w:val="center"/>
          </w:tcPr>
          <w:p w:rsidR="003E40B3" w:rsidRPr="00442335" w:rsidRDefault="003E40B3" w:rsidP="006315CE">
            <w:pPr>
              <w:pStyle w:val="tableheader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442335">
              <w:rPr>
                <w:color w:val="auto"/>
                <w:lang w:val="en-CA"/>
              </w:rPr>
              <w:t>Notes / Explanations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8" w:space="0" w:color="4F81BD" w:themeColor="accent1"/>
            </w:tcBorders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WQ-PIT-1</w:t>
            </w:r>
          </w:p>
        </w:tc>
        <w:tc>
          <w:tcPr>
            <w:tcW w:w="1349" w:type="dxa"/>
            <w:tcBorders>
              <w:top w:val="single" w:sz="8" w:space="0" w:color="4F81BD" w:themeColor="accent1"/>
            </w:tcBorders>
            <w:vAlign w:val="center"/>
          </w:tcPr>
          <w:p w:rsidR="003E40B3" w:rsidRPr="00FA11B3" w:rsidRDefault="00FA11B3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tcBorders>
              <w:top w:val="single" w:sz="8" w:space="0" w:color="4F81BD" w:themeColor="accent1"/>
            </w:tcBorders>
            <w:vAlign w:val="center"/>
          </w:tcPr>
          <w:p w:rsidR="003E40B3" w:rsidRPr="0098100A" w:rsidRDefault="00614427" w:rsidP="00614427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>Sample collected at the surface</w:t>
            </w:r>
            <w:r w:rsidR="00FA11B3" w:rsidRPr="00FA11B3">
              <w:rPr>
                <w:color w:val="auto"/>
                <w:lang w:val="en-CA"/>
              </w:rPr>
              <w:t>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WQ-PIT-2</w:t>
            </w:r>
          </w:p>
        </w:tc>
        <w:tc>
          <w:tcPr>
            <w:tcW w:w="1349" w:type="dxa"/>
            <w:vAlign w:val="center"/>
          </w:tcPr>
          <w:p w:rsidR="003E40B3" w:rsidRPr="00FA11B3" w:rsidRDefault="00FA11B3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FA11B3" w:rsidRDefault="00FA11B3" w:rsidP="00614427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 xml:space="preserve">Sample collected at a depth of </w:t>
            </w:r>
            <w:r w:rsidR="00614427">
              <w:rPr>
                <w:color w:val="auto"/>
                <w:lang w:val="en-CA"/>
              </w:rPr>
              <w:t>1.5</w:t>
            </w:r>
            <w:r w:rsidRPr="00FA11B3">
              <w:rPr>
                <w:color w:val="auto"/>
                <w:lang w:val="en-CA"/>
              </w:rPr>
              <w:t xml:space="preserve"> m (mid-point).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WQ-PIT-3</w:t>
            </w:r>
          </w:p>
        </w:tc>
        <w:tc>
          <w:tcPr>
            <w:tcW w:w="1349" w:type="dxa"/>
            <w:vAlign w:val="center"/>
          </w:tcPr>
          <w:p w:rsidR="003E40B3" w:rsidRPr="00FA11B3" w:rsidRDefault="00FA11B3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FA11B3" w:rsidP="00614427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FA11B3">
              <w:rPr>
                <w:color w:val="auto"/>
                <w:lang w:val="en-CA"/>
              </w:rPr>
              <w:t xml:space="preserve">Sample collected at a depth of </w:t>
            </w:r>
            <w:r w:rsidR="00614427">
              <w:rPr>
                <w:color w:val="auto"/>
                <w:lang w:val="en-CA"/>
              </w:rPr>
              <w:t>3.0</w:t>
            </w:r>
            <w:r w:rsidRPr="00FA11B3">
              <w:rPr>
                <w:color w:val="auto"/>
                <w:lang w:val="en-CA"/>
              </w:rPr>
              <w:t xml:space="preserve"> m (</w:t>
            </w:r>
            <w:r>
              <w:rPr>
                <w:color w:val="auto"/>
                <w:lang w:val="en-CA"/>
              </w:rPr>
              <w:t>near-</w:t>
            </w:r>
            <w:r w:rsidRPr="00FA11B3">
              <w:rPr>
                <w:color w:val="auto"/>
                <w:lang w:val="en-CA"/>
              </w:rPr>
              <w:t>bottom).  Full depth of pit lake</w:t>
            </w:r>
            <w:r w:rsidR="00614427">
              <w:rPr>
                <w:color w:val="auto"/>
                <w:lang w:val="en-CA"/>
              </w:rPr>
              <w:t xml:space="preserve"> at sample location was</w:t>
            </w:r>
            <w:r w:rsidRPr="00FA11B3">
              <w:rPr>
                <w:color w:val="auto"/>
                <w:lang w:val="en-CA"/>
              </w:rPr>
              <w:t xml:space="preserve"> </w:t>
            </w:r>
            <w:r w:rsidR="00614427">
              <w:rPr>
                <w:color w:val="auto"/>
                <w:lang w:val="en-CA"/>
              </w:rPr>
              <w:t xml:space="preserve">3.25 </w:t>
            </w:r>
            <w:r w:rsidRPr="00FA11B3">
              <w:rPr>
                <w:color w:val="auto"/>
                <w:lang w:val="en-CA"/>
              </w:rPr>
              <w:t xml:space="preserve"> m.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B42884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WQ-SEEP</w:t>
            </w:r>
          </w:p>
        </w:tc>
        <w:tc>
          <w:tcPr>
            <w:tcW w:w="1349" w:type="dxa"/>
            <w:vAlign w:val="center"/>
          </w:tcPr>
          <w:p w:rsidR="003E40B3" w:rsidRPr="00B42884" w:rsidRDefault="003E40B3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B42884" w:rsidP="00614427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516759">
              <w:rPr>
                <w:color w:val="auto"/>
                <w:lang w:val="en-CA"/>
              </w:rPr>
              <w:t>Moderate flow rate from pipe</w:t>
            </w:r>
            <w:r w:rsidR="00614427">
              <w:rPr>
                <w:color w:val="auto"/>
                <w:lang w:val="en-CA"/>
              </w:rPr>
              <w:t>; regular sample and LC50 sample collected</w:t>
            </w:r>
            <w:r w:rsidRPr="00516759">
              <w:rPr>
                <w:color w:val="auto"/>
                <w:lang w:val="en-CA"/>
              </w:rPr>
              <w:t xml:space="preserve">.  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516759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516759">
              <w:rPr>
                <w:b w:val="0"/>
                <w:color w:val="auto"/>
                <w:lang w:val="en-CA"/>
              </w:rPr>
              <w:t>WQ-TP</w:t>
            </w:r>
          </w:p>
        </w:tc>
        <w:tc>
          <w:tcPr>
            <w:tcW w:w="1349" w:type="dxa"/>
            <w:vAlign w:val="center"/>
          </w:tcPr>
          <w:p w:rsidR="003E40B3" w:rsidRPr="00516759" w:rsidRDefault="009E4ECB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516759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516759" w:rsidP="0005753A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782E53">
              <w:rPr>
                <w:color w:val="auto"/>
                <w:lang w:val="en-CA"/>
              </w:rPr>
              <w:t>Low water leve</w:t>
            </w:r>
            <w:r w:rsidR="0005753A">
              <w:rPr>
                <w:color w:val="auto"/>
                <w:lang w:val="en-CA"/>
              </w:rPr>
              <w:t xml:space="preserve">l in pond. 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WQ-DC-DX</w:t>
            </w:r>
          </w:p>
        </w:tc>
        <w:tc>
          <w:tcPr>
            <w:tcW w:w="1349" w:type="dxa"/>
            <w:vAlign w:val="center"/>
          </w:tcPr>
          <w:p w:rsidR="003E40B3" w:rsidRPr="00FA11B3" w:rsidRDefault="009E4ECB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EF4382" w:rsidP="00EF438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>Very l</w:t>
            </w:r>
            <w:r w:rsidR="00FA11B3" w:rsidRPr="00FA11B3">
              <w:rPr>
                <w:color w:val="auto"/>
                <w:lang w:val="en-CA"/>
              </w:rPr>
              <w:t>ow flow level with clear water.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281DDA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WQ-DC-DX+105</w:t>
            </w:r>
          </w:p>
        </w:tc>
        <w:tc>
          <w:tcPr>
            <w:tcW w:w="1349" w:type="dxa"/>
            <w:vAlign w:val="center"/>
          </w:tcPr>
          <w:p w:rsidR="003E40B3" w:rsidRPr="00281DDA" w:rsidRDefault="00EF4382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3E40B3" w:rsidRPr="0098100A" w:rsidRDefault="00EF4382" w:rsidP="00281DDA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>Channel was dry, no sample collected.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A81347" w:rsidRPr="00281DDA" w:rsidRDefault="00A81347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WQ-MS-S-03</w:t>
            </w:r>
          </w:p>
        </w:tc>
        <w:tc>
          <w:tcPr>
            <w:tcW w:w="1349" w:type="dxa"/>
            <w:vAlign w:val="center"/>
          </w:tcPr>
          <w:p w:rsidR="00A81347" w:rsidRPr="00281DDA" w:rsidRDefault="00A81347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A81347" w:rsidRPr="0098100A" w:rsidRDefault="00281DDA" w:rsidP="001C43F0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281DDA">
              <w:rPr>
                <w:color w:val="auto"/>
                <w:lang w:val="en-CA"/>
              </w:rPr>
              <w:t>Moderate flow at site with significant algae growth along channel.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E84BCE" w:rsidRPr="00281DDA" w:rsidRDefault="00E84BCE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WQ-MS-S-08</w:t>
            </w:r>
          </w:p>
        </w:tc>
        <w:tc>
          <w:tcPr>
            <w:tcW w:w="1349" w:type="dxa"/>
            <w:vAlign w:val="center"/>
          </w:tcPr>
          <w:p w:rsidR="00E84BCE" w:rsidRPr="00281DDA" w:rsidRDefault="00E84BCE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E84BCE" w:rsidRPr="0098100A" w:rsidRDefault="00281DDA" w:rsidP="00A81347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281DDA">
              <w:rPr>
                <w:color w:val="auto"/>
                <w:lang w:val="en-CA"/>
              </w:rPr>
              <w:t>Site dry, no samples collected</w:t>
            </w:r>
            <w:r w:rsidR="00EF4382">
              <w:rPr>
                <w:color w:val="auto"/>
                <w:lang w:val="en-CA"/>
              </w:rPr>
              <w:t>, no sound of underwater flow detected</w:t>
            </w:r>
            <w:r w:rsidRPr="00281DDA">
              <w:rPr>
                <w:color w:val="auto"/>
                <w:lang w:val="en-CA"/>
              </w:rPr>
              <w:t>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281DDA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WQ-DC-D1b</w:t>
            </w:r>
          </w:p>
        </w:tc>
        <w:tc>
          <w:tcPr>
            <w:tcW w:w="1349" w:type="dxa"/>
            <w:vAlign w:val="center"/>
          </w:tcPr>
          <w:p w:rsidR="003E40B3" w:rsidRPr="00281DDA" w:rsidRDefault="009E4ECB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281DDA" w:rsidP="00281DDA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281DDA">
              <w:rPr>
                <w:color w:val="auto"/>
                <w:lang w:val="en-CA"/>
              </w:rPr>
              <w:t>Moderate flow in channel with clear water.  Water flowing in the channel goes to subsurface approximately 5 m downstream of sampling site.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516759" w:rsidRDefault="003E40B3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516759">
              <w:rPr>
                <w:b w:val="0"/>
                <w:color w:val="auto"/>
                <w:lang w:val="en-CA"/>
              </w:rPr>
              <w:t>WQ-DC-B</w:t>
            </w:r>
          </w:p>
        </w:tc>
        <w:tc>
          <w:tcPr>
            <w:tcW w:w="1349" w:type="dxa"/>
            <w:vAlign w:val="center"/>
          </w:tcPr>
          <w:p w:rsidR="003E40B3" w:rsidRPr="00516759" w:rsidRDefault="00503296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516759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516759" w:rsidP="00503296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516759">
              <w:rPr>
                <w:color w:val="auto"/>
                <w:lang w:val="en-CA"/>
              </w:rPr>
              <w:t>Low flow with clear water.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B42884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WQ-DC-U</w:t>
            </w:r>
          </w:p>
        </w:tc>
        <w:tc>
          <w:tcPr>
            <w:tcW w:w="1349" w:type="dxa"/>
            <w:vAlign w:val="center"/>
          </w:tcPr>
          <w:p w:rsidR="003E40B3" w:rsidRPr="00B42884" w:rsidRDefault="00656C1E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B42884" w:rsidP="00952A8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42884">
              <w:rPr>
                <w:color w:val="auto"/>
                <w:lang w:val="en-CA"/>
              </w:rPr>
              <w:t xml:space="preserve">Low flow with clear water.  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WQ-DC-R</w:t>
            </w:r>
          </w:p>
        </w:tc>
        <w:tc>
          <w:tcPr>
            <w:tcW w:w="1349" w:type="dxa"/>
            <w:vAlign w:val="center"/>
          </w:tcPr>
          <w:p w:rsidR="003E40B3" w:rsidRPr="00FA11B3" w:rsidRDefault="00656C1E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952A82" w:rsidP="006315CE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>Low</w:t>
            </w:r>
            <w:r w:rsidR="00FA11B3" w:rsidRPr="00FA11B3">
              <w:rPr>
                <w:color w:val="auto"/>
                <w:lang w:val="en-CA"/>
              </w:rPr>
              <w:t xml:space="preserve"> flow rate with moderately turbid water.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7247B" w:rsidRPr="00281DDA" w:rsidRDefault="0037247B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WQ-CH-P-13-01</w:t>
            </w:r>
          </w:p>
        </w:tc>
        <w:tc>
          <w:tcPr>
            <w:tcW w:w="1349" w:type="dxa"/>
            <w:vAlign w:val="center"/>
          </w:tcPr>
          <w:p w:rsidR="0037247B" w:rsidRPr="00281DDA" w:rsidRDefault="0037247B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7247B" w:rsidRPr="0098100A" w:rsidRDefault="00281DDA" w:rsidP="006D5A1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281DDA">
              <w:rPr>
                <w:color w:val="auto"/>
                <w:lang w:val="en-CA"/>
              </w:rPr>
              <w:t xml:space="preserve">Low flow at this site. </w:t>
            </w:r>
            <w:r>
              <w:rPr>
                <w:color w:val="auto"/>
                <w:lang w:val="en-CA"/>
              </w:rPr>
              <w:t xml:space="preserve"> Flow consisted of a slow trickle of water and was</w:t>
            </w:r>
            <w:r w:rsidRPr="00281DDA">
              <w:rPr>
                <w:color w:val="auto"/>
                <w:lang w:val="en-CA"/>
              </w:rPr>
              <w:t xml:space="preserve"> too low to estimate a volumetric flow rate.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FA11B3" w:rsidRDefault="00442335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WQ-LW-SEEP-01</w:t>
            </w:r>
          </w:p>
        </w:tc>
        <w:tc>
          <w:tcPr>
            <w:tcW w:w="1349" w:type="dxa"/>
            <w:vAlign w:val="center"/>
          </w:tcPr>
          <w:p w:rsidR="00442335" w:rsidRPr="00FA11B3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442335" w:rsidRPr="0098100A" w:rsidRDefault="00442335" w:rsidP="003C26BD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FA11B3">
              <w:rPr>
                <w:color w:val="auto"/>
                <w:lang w:val="en-CA"/>
              </w:rPr>
              <w:t>Seep was dry</w:t>
            </w:r>
            <w:r w:rsidR="00FA11B3" w:rsidRPr="00FA11B3">
              <w:rPr>
                <w:color w:val="auto"/>
                <w:lang w:val="en-CA"/>
              </w:rPr>
              <w:t>, no samples collected</w:t>
            </w:r>
            <w:r w:rsidRPr="00FA11B3">
              <w:rPr>
                <w:color w:val="auto"/>
                <w:lang w:val="en-CA"/>
              </w:rPr>
              <w:t>.</w:t>
            </w:r>
            <w:r w:rsidR="00C12F5C">
              <w:rPr>
                <w:color w:val="auto"/>
                <w:lang w:val="en-CA"/>
              </w:rPr>
              <w:t xml:space="preserve">  No evidence of recent flow.</w:t>
            </w:r>
          </w:p>
        </w:tc>
      </w:tr>
      <w:tr w:rsidR="00442335" w:rsidRPr="00442335" w:rsidTr="006315CE">
        <w:trPr>
          <w:trHeight w:val="340"/>
        </w:trPr>
        <w:tc>
          <w:tcPr>
            <w:tcW w:w="2109" w:type="dxa"/>
            <w:vAlign w:val="center"/>
          </w:tcPr>
          <w:p w:rsidR="00442335" w:rsidRPr="00B42884" w:rsidRDefault="00442335" w:rsidP="006315CE">
            <w:pPr>
              <w:pStyle w:val="tabletext0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WQ-BC</w:t>
            </w:r>
          </w:p>
        </w:tc>
        <w:tc>
          <w:tcPr>
            <w:tcW w:w="1349" w:type="dxa"/>
            <w:vAlign w:val="center"/>
          </w:tcPr>
          <w:p w:rsidR="00442335" w:rsidRPr="00B42884" w:rsidRDefault="00B42884" w:rsidP="006315CE">
            <w:pPr>
              <w:pStyle w:val="tabletext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442335" w:rsidRPr="0098100A" w:rsidRDefault="00C12F5C" w:rsidP="008D28A0">
            <w:pPr>
              <w:pStyle w:val="tabletext0"/>
              <w:jc w:val="left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 xml:space="preserve">There was no flowing water, so no samples collected.  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B42884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WQ-VC-U</w:t>
            </w:r>
          </w:p>
        </w:tc>
        <w:tc>
          <w:tcPr>
            <w:tcW w:w="1349" w:type="dxa"/>
            <w:vAlign w:val="center"/>
          </w:tcPr>
          <w:p w:rsidR="00442335" w:rsidRPr="00B42884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B42884" w:rsidRDefault="00B42884" w:rsidP="002A692F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Low flow level with clear water.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FA11B3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WQ-VC-DBC</w:t>
            </w:r>
          </w:p>
        </w:tc>
        <w:tc>
          <w:tcPr>
            <w:tcW w:w="1349" w:type="dxa"/>
            <w:vAlign w:val="center"/>
          </w:tcPr>
          <w:p w:rsidR="00442335" w:rsidRPr="00FA11B3" w:rsidRDefault="00442335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B42884" w:rsidP="00496EB6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42884">
              <w:rPr>
                <w:color w:val="auto"/>
                <w:lang w:val="en-CA"/>
              </w:rPr>
              <w:t>Lo</w:t>
            </w:r>
            <w:r w:rsidR="00496EB6">
              <w:rPr>
                <w:color w:val="auto"/>
                <w:lang w:val="en-CA"/>
              </w:rPr>
              <w:t xml:space="preserve">w flow level with clear water. </w:t>
            </w:r>
            <w:r w:rsidR="00496EB6" w:rsidRPr="00281DDA">
              <w:rPr>
                <w:color w:val="auto"/>
                <w:lang w:val="en-CA"/>
              </w:rPr>
              <w:t>Fish (grayling) observed in channel.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281DDA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WQ-VC-UMN</w:t>
            </w:r>
          </w:p>
        </w:tc>
        <w:tc>
          <w:tcPr>
            <w:tcW w:w="1349" w:type="dxa"/>
            <w:vAlign w:val="center"/>
          </w:tcPr>
          <w:p w:rsidR="00442335" w:rsidRPr="00281DDA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442335" w:rsidP="00281DDA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281DDA">
              <w:rPr>
                <w:color w:val="auto"/>
                <w:lang w:val="en-CA"/>
              </w:rPr>
              <w:t xml:space="preserve">Sample collected from regular location. </w:t>
            </w:r>
            <w:r w:rsidR="00281DDA">
              <w:rPr>
                <w:color w:val="auto"/>
                <w:lang w:val="en-CA"/>
              </w:rPr>
              <w:t>Low water levels and all flow contained within main channel</w:t>
            </w:r>
            <w:r w:rsidR="00281DDA" w:rsidRPr="00281DDA">
              <w:rPr>
                <w:color w:val="auto"/>
                <w:lang w:val="en-CA"/>
              </w:rPr>
              <w:t>.  Fish (grayling) observed in channel.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281DDA" w:rsidRDefault="00442335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WQ-VC-R</w:t>
            </w:r>
          </w:p>
        </w:tc>
        <w:tc>
          <w:tcPr>
            <w:tcW w:w="1349" w:type="dxa"/>
            <w:vAlign w:val="center"/>
          </w:tcPr>
          <w:p w:rsidR="00442335" w:rsidRPr="00281DDA" w:rsidRDefault="00281DDA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281DDA" w:rsidP="00386CF1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281DDA">
              <w:rPr>
                <w:color w:val="auto"/>
                <w:lang w:val="en-CA"/>
              </w:rPr>
              <w:t>L</w:t>
            </w:r>
            <w:r>
              <w:rPr>
                <w:color w:val="auto"/>
                <w:lang w:val="en-CA"/>
              </w:rPr>
              <w:t>ow flow at channel.  All flow contained within main channel.  Sampling completed at regular summer location upstream of road crossing.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782E53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782E53">
              <w:rPr>
                <w:b w:val="0"/>
                <w:color w:val="auto"/>
                <w:lang w:val="en-CA"/>
              </w:rPr>
              <w:t>WQ-PC-U</w:t>
            </w:r>
          </w:p>
        </w:tc>
        <w:tc>
          <w:tcPr>
            <w:tcW w:w="1349" w:type="dxa"/>
            <w:vAlign w:val="center"/>
          </w:tcPr>
          <w:p w:rsidR="00442335" w:rsidRPr="00782E53" w:rsidRDefault="00782E53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442335" w:rsidRPr="0098100A" w:rsidRDefault="00782E53" w:rsidP="00DE3752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782E53">
              <w:rPr>
                <w:color w:val="auto"/>
                <w:lang w:val="en-CA"/>
              </w:rPr>
              <w:t>No flowing water at site.  Pool of standing water upstream of culvert.</w:t>
            </w:r>
            <w:r w:rsidR="00442335" w:rsidRPr="00782E53">
              <w:rPr>
                <w:color w:val="auto"/>
                <w:lang w:val="en-CA"/>
              </w:rPr>
              <w:t xml:space="preserve"> </w:t>
            </w:r>
            <w:r w:rsidR="0083539C">
              <w:rPr>
                <w:color w:val="auto"/>
                <w:lang w:val="en-CA"/>
              </w:rPr>
              <w:t>Not suitable for sampling.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782E53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782E53">
              <w:rPr>
                <w:b w:val="0"/>
                <w:color w:val="auto"/>
                <w:lang w:val="en-CA"/>
              </w:rPr>
              <w:t>WQ-PC-D</w:t>
            </w:r>
          </w:p>
        </w:tc>
        <w:tc>
          <w:tcPr>
            <w:tcW w:w="1349" w:type="dxa"/>
            <w:vAlign w:val="center"/>
          </w:tcPr>
          <w:p w:rsidR="00442335" w:rsidRPr="00782E53" w:rsidRDefault="00782E53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442335" w:rsidRPr="0098100A" w:rsidRDefault="00782E53" w:rsidP="006315CE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782E53">
              <w:rPr>
                <w:color w:val="auto"/>
                <w:lang w:val="en-CA"/>
              </w:rPr>
              <w:t>Channel dry, no samples collected.</w:t>
            </w:r>
          </w:p>
        </w:tc>
      </w:tr>
      <w:tr w:rsidR="00442335" w:rsidRPr="00442335" w:rsidTr="00FF3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9" w:type="dxa"/>
            <w:gridSpan w:val="3"/>
            <w:vAlign w:val="center"/>
          </w:tcPr>
          <w:p w:rsidR="00442335" w:rsidRPr="0098100A" w:rsidRDefault="00442335" w:rsidP="006315CE">
            <w:pPr>
              <w:pStyle w:val="tabletext0"/>
              <w:rPr>
                <w:color w:val="auto"/>
                <w:highlight w:val="yellow"/>
                <w:lang w:val="en-CA"/>
              </w:rPr>
            </w:pPr>
            <w:r w:rsidRPr="006D5A12">
              <w:rPr>
                <w:color w:val="auto"/>
                <w:lang w:val="en-CA"/>
              </w:rPr>
              <w:t>Quality Assurance/Quality Control Samples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B42884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Field Replicate 1</w:t>
            </w:r>
          </w:p>
        </w:tc>
        <w:tc>
          <w:tcPr>
            <w:tcW w:w="1349" w:type="dxa"/>
            <w:vAlign w:val="center"/>
          </w:tcPr>
          <w:p w:rsidR="00442335" w:rsidRPr="00B42884" w:rsidRDefault="00442335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442335" w:rsidP="00496EB6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42884">
              <w:rPr>
                <w:color w:val="auto"/>
                <w:lang w:val="en-CA"/>
              </w:rPr>
              <w:t>Collected from WQ-</w:t>
            </w:r>
            <w:r w:rsidR="00B42884" w:rsidRPr="00B42884">
              <w:rPr>
                <w:color w:val="auto"/>
                <w:lang w:val="en-CA"/>
              </w:rPr>
              <w:t>VC-</w:t>
            </w:r>
            <w:r w:rsidR="00496EB6">
              <w:rPr>
                <w:color w:val="auto"/>
                <w:lang w:val="en-CA"/>
              </w:rPr>
              <w:t>UMN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F91ABA" w:rsidRDefault="00442335" w:rsidP="006315CE">
            <w:pPr>
              <w:pStyle w:val="tabletext0"/>
              <w:rPr>
                <w:color w:val="auto"/>
                <w:lang w:val="en-CA"/>
              </w:rPr>
            </w:pPr>
            <w:r w:rsidRPr="00F91ABA">
              <w:rPr>
                <w:b w:val="0"/>
                <w:color w:val="auto"/>
                <w:lang w:val="en-CA"/>
              </w:rPr>
              <w:t>Field Replicate 2</w:t>
            </w:r>
          </w:p>
        </w:tc>
        <w:tc>
          <w:tcPr>
            <w:tcW w:w="1349" w:type="dxa"/>
            <w:vAlign w:val="center"/>
          </w:tcPr>
          <w:p w:rsidR="00442335" w:rsidRPr="00F91ABA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91AB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F91ABA" w:rsidRDefault="00442335" w:rsidP="00496EB6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91ABA">
              <w:rPr>
                <w:color w:val="auto"/>
                <w:lang w:val="en-CA"/>
              </w:rPr>
              <w:t>Collected from WQ-</w:t>
            </w:r>
            <w:r w:rsidR="00F91ABA" w:rsidRPr="00F91ABA">
              <w:rPr>
                <w:color w:val="auto"/>
                <w:lang w:val="en-CA"/>
              </w:rPr>
              <w:t>DC-</w:t>
            </w:r>
            <w:r w:rsidR="00496EB6">
              <w:rPr>
                <w:color w:val="auto"/>
                <w:lang w:val="en-CA"/>
              </w:rPr>
              <w:t>B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782E53" w:rsidRDefault="00442335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782E53">
              <w:rPr>
                <w:b w:val="0"/>
                <w:color w:val="auto"/>
                <w:lang w:val="en-CA"/>
              </w:rPr>
              <w:t>Field Blank</w:t>
            </w:r>
          </w:p>
        </w:tc>
        <w:tc>
          <w:tcPr>
            <w:tcW w:w="1349" w:type="dxa"/>
            <w:vAlign w:val="center"/>
          </w:tcPr>
          <w:p w:rsidR="00442335" w:rsidRPr="00782E53" w:rsidRDefault="00442335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782E53" w:rsidRDefault="00442335" w:rsidP="00442335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Sample bottles filled with deionized water supplied by ALS; samples were filtered and preserved as instructed.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782E53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782E53">
              <w:rPr>
                <w:b w:val="0"/>
                <w:color w:val="auto"/>
                <w:lang w:val="en-CA"/>
              </w:rPr>
              <w:t>Travel Blank</w:t>
            </w:r>
          </w:p>
        </w:tc>
        <w:tc>
          <w:tcPr>
            <w:tcW w:w="1349" w:type="dxa"/>
            <w:vAlign w:val="center"/>
          </w:tcPr>
          <w:p w:rsidR="00442335" w:rsidRPr="00782E53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782E53" w:rsidRDefault="00442335" w:rsidP="006315CE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Samples provided by lab and were transported to and from site.</w:t>
            </w:r>
          </w:p>
        </w:tc>
      </w:tr>
    </w:tbl>
    <w:p w:rsidR="003631CB" w:rsidRPr="008D28A0" w:rsidRDefault="003631CB" w:rsidP="008D28A0">
      <w:pPr>
        <w:pStyle w:val="BodyText-EDI"/>
      </w:pPr>
      <w:bookmarkStart w:id="0" w:name="_GoBack"/>
      <w:bookmarkEnd w:id="0"/>
    </w:p>
    <w:sectPr w:rsidR="003631CB" w:rsidRPr="008D28A0" w:rsidSect="00461F5B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34" w:footer="7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0B3" w:rsidRDefault="003E40B3" w:rsidP="004C2772">
      <w:pPr>
        <w:spacing w:after="0" w:line="240" w:lineRule="auto"/>
      </w:pPr>
      <w:r>
        <w:separator/>
      </w:r>
    </w:p>
  </w:endnote>
  <w:endnote w:type="continuationSeparator" w:id="0">
    <w:p w:rsidR="003E40B3" w:rsidRDefault="003E40B3" w:rsidP="004C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Times New Roman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5B" w:rsidRPr="000B22DD" w:rsidRDefault="000B22DD" w:rsidP="000B22DD">
    <w:pPr>
      <w:pStyle w:val="Footer"/>
      <w:pBdr>
        <w:top w:val="single" w:sz="6" w:space="1" w:color="006990"/>
      </w:pBdr>
    </w:pPr>
    <w:r>
      <w:t xml:space="preserve">EDI Project #: </w:t>
    </w:r>
    <w:sdt>
      <w:sdtPr>
        <w:alias w:val="Category"/>
        <w:tag w:val=""/>
        <w:id w:val="-2052686811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3E40B3">
          <w:t>15-Y-0146</w:t>
        </w:r>
      </w:sdtContent>
    </w:sdt>
    <w:r>
      <w:ptab w:relativeTo="margin" w:alignment="center" w:leader="none"/>
    </w:r>
    <w:r>
      <w:t>EDI ENVIRONMENTAL DYNAMICS INC.</w:t>
    </w:r>
    <w:r>
      <w:ptab w:relativeTo="margin" w:alignment="right" w:leader="none"/>
    </w:r>
    <w:r w:rsidRPr="00E43DE7">
      <w:fldChar w:fldCharType="begin"/>
    </w:r>
    <w:r w:rsidRPr="00E43DE7">
      <w:instrText xml:space="preserve"> PAGE  \* Arabic  \* MERGEFORMAT </w:instrText>
    </w:r>
    <w:r w:rsidRPr="00E43DE7">
      <w:fldChar w:fldCharType="separate"/>
    </w:r>
    <w:r w:rsidR="005E539B">
      <w:rPr>
        <w:noProof/>
      </w:rPr>
      <w:t>3</w:t>
    </w:r>
    <w:r w:rsidRPr="00E43DE7">
      <w:fldChar w:fldCharType="end"/>
    </w:r>
    <w:r w:rsidRPr="00E43DE7">
      <w:t xml:space="preserve"> of </w:t>
    </w:r>
    <w:r w:rsidR="005E539B">
      <w:fldChar w:fldCharType="begin"/>
    </w:r>
    <w:r w:rsidR="005E539B">
      <w:instrText xml:space="preserve"> NUMPAGES  \* Arabic  \* MERGEFORMAT </w:instrText>
    </w:r>
    <w:r w:rsidR="005E539B">
      <w:fldChar w:fldCharType="separate"/>
    </w:r>
    <w:r w:rsidR="005E539B">
      <w:rPr>
        <w:noProof/>
      </w:rPr>
      <w:t>3</w:t>
    </w:r>
    <w:r w:rsidR="005E539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E73" w:rsidRPr="00461F5B" w:rsidRDefault="00461F5B" w:rsidP="00461F5B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 wp14:anchorId="215A5129" wp14:editId="20E8545C">
          <wp:simplePos x="0" y="0"/>
          <wp:positionH relativeFrom="column">
            <wp:posOffset>0</wp:posOffset>
          </wp:positionH>
          <wp:positionV relativeFrom="bottomMargin">
            <wp:posOffset>182880</wp:posOffset>
          </wp:positionV>
          <wp:extent cx="6437376" cy="402336"/>
          <wp:effectExtent l="0" t="0" r="1905" b="0"/>
          <wp:wrapNone/>
          <wp:docPr id="8" name="Picture 0" descr="ne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7376" cy="402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0B3" w:rsidRDefault="003E40B3" w:rsidP="004C2772">
      <w:pPr>
        <w:spacing w:after="0" w:line="240" w:lineRule="auto"/>
      </w:pPr>
      <w:r>
        <w:separator/>
      </w:r>
    </w:p>
  </w:footnote>
  <w:footnote w:type="continuationSeparator" w:id="0">
    <w:p w:rsidR="003E40B3" w:rsidRDefault="003E40B3" w:rsidP="004C2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173" w:type="dxa"/>
      <w:tblBorders>
        <w:top w:val="none" w:sz="0" w:space="0" w:color="auto"/>
        <w:left w:val="none" w:sz="0" w:space="0" w:color="auto"/>
        <w:bottom w:val="single" w:sz="6" w:space="0" w:color="00699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05"/>
      <w:gridCol w:w="2268"/>
    </w:tblGrid>
    <w:tr w:rsidR="00461F5B" w:rsidTr="00986680">
      <w:tc>
        <w:tcPr>
          <w:tcW w:w="7905" w:type="dxa"/>
        </w:tcPr>
        <w:p w:rsidR="00461F5B" w:rsidRDefault="00461F5B">
          <w:pPr>
            <w:pStyle w:val="Header"/>
          </w:pPr>
          <w:r>
            <w:t xml:space="preserve">Re: </w:t>
          </w:r>
          <w:sdt>
            <w:sdtPr>
              <w:alias w:val="Title"/>
              <w:tag w:val=""/>
              <w:id w:val="-184870731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C4D03">
                <w:t>Mount Nansen Water Resources Investigations – Field Memo: July 13 - 15, 2015</w:t>
              </w:r>
            </w:sdtContent>
          </w:sdt>
        </w:p>
        <w:sdt>
          <w:sdtPr>
            <w:rPr>
              <w:b/>
              <w:color w:val="006990"/>
              <w:sz w:val="20"/>
              <w:szCs w:val="20"/>
            </w:rPr>
            <w:alias w:val="Publish Date"/>
            <w:tag w:val=""/>
            <w:id w:val="-783412226"/>
            <w:dataBinding w:prefixMappings="xmlns:ns0='http://schemas.microsoft.com/office/2006/coverPageProps' " w:xpath="/ns0:CoverPageProperties[1]/ns0:PublishDate[1]" w:storeItemID="{55AF091B-3C7A-41E3-B477-F2FDAA23CFDA}"/>
            <w:date w:fullDate="2015-07-22T00:00:00Z">
              <w:dateFormat w:val="MMMM d, YYYY"/>
              <w:lid w:val="en-CA"/>
              <w:storeMappedDataAs w:val="dateTime"/>
              <w:calendar w:val="gregorian"/>
            </w:date>
          </w:sdtPr>
          <w:sdtEndPr/>
          <w:sdtContent>
            <w:p w:rsidR="00461F5B" w:rsidRPr="00496D3F" w:rsidRDefault="002E6766" w:rsidP="00496D3F">
              <w:pPr>
                <w:pStyle w:val="Address-EDI"/>
                <w:spacing w:after="0"/>
                <w:rPr>
                  <w:b/>
                  <w:sz w:val="20"/>
                  <w:szCs w:val="20"/>
                </w:rPr>
              </w:pPr>
              <w:r>
                <w:rPr>
                  <w:b/>
                  <w:color w:val="006990"/>
                  <w:sz w:val="20"/>
                  <w:szCs w:val="20"/>
                  <w:lang w:val="en-CA"/>
                </w:rPr>
                <w:t>July 22, 2015</w:t>
              </w:r>
            </w:p>
          </w:sdtContent>
        </w:sdt>
      </w:tc>
      <w:tc>
        <w:tcPr>
          <w:tcW w:w="2268" w:type="dxa"/>
        </w:tcPr>
        <w:p w:rsidR="00461F5B" w:rsidRDefault="00461F5B" w:rsidP="00496D3F">
          <w:pPr>
            <w:pStyle w:val="Header"/>
            <w:jc w:val="right"/>
          </w:pPr>
          <w:r>
            <w:rPr>
              <w:noProof/>
              <w:lang w:eastAsia="en-CA"/>
            </w:rPr>
            <w:drawing>
              <wp:inline distT="0" distB="0" distL="0" distR="0" wp14:anchorId="51C3CCE3" wp14:editId="5F98137A">
                <wp:extent cx="571500" cy="342900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461F5B" w:rsidRPr="00660779" w:rsidRDefault="00461F5B" w:rsidP="007E0E73">
    <w:pPr>
      <w:pStyle w:val="BodyText-EDI"/>
      <w:spacing w:before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2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42"/>
      <w:gridCol w:w="3154"/>
    </w:tblGrid>
    <w:tr w:rsidR="00461F5B" w:rsidTr="004C2772">
      <w:trPr>
        <w:trHeight w:val="993"/>
      </w:trPr>
      <w:tc>
        <w:tcPr>
          <w:tcW w:w="7142" w:type="dxa"/>
        </w:tcPr>
        <w:p w:rsidR="00461F5B" w:rsidRDefault="00461F5B">
          <w:pPr>
            <w:pStyle w:val="Header"/>
          </w:pPr>
          <w:r w:rsidRPr="00660779">
            <w:rPr>
              <w:noProof/>
              <w:color w:val="auto"/>
              <w:lang w:eastAsia="en-C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C066362" wp14:editId="1C1F9892">
                    <wp:simplePos x="685800" y="1485900"/>
                    <wp:positionH relativeFrom="column">
                      <wp:posOffset>8890</wp:posOffset>
                    </wp:positionH>
                    <wp:positionV relativeFrom="paragraph">
                      <wp:posOffset>941705</wp:posOffset>
                    </wp:positionV>
                    <wp:extent cx="6483096" cy="0"/>
                    <wp:effectExtent l="0" t="0" r="89535" b="57150"/>
                    <wp:wrapNone/>
                    <wp:docPr id="10" name="Straight Arrow Connector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83096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74053" dir="1857825" algn="ctr" rotWithShape="0">
                                <a:srgbClr val="BFBFBF">
                                  <a:alpha val="50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0" o:spid="_x0000_s1026" type="#_x0000_t32" style="position:absolute;margin-left:.7pt;margin-top:74.15pt;width:510.5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" strokecolor="#1f497d" strokeweight="2pt">
                    <v:shadow on="t" color="#bfbfbf" opacity=".5" offset="5pt,3pt"/>
                  </v:shape>
                </w:pict>
              </mc:Fallback>
            </mc:AlternateContent>
          </w:r>
          <w:r>
            <w:rPr>
              <w:noProof/>
              <w:lang w:eastAsia="en-CA"/>
            </w:rPr>
            <w:drawing>
              <wp:inline distT="0" distB="0" distL="0" distR="0" wp14:anchorId="032CD729" wp14:editId="6A46E342">
                <wp:extent cx="2632710" cy="904240"/>
                <wp:effectExtent l="19050" t="19050" r="15240" b="10160"/>
                <wp:docPr id="30" name="Picture 30" descr="EDI_Horiz_Col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EDI_Horiz_Col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2710" cy="904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4" w:type="dxa"/>
          <w:vAlign w:val="bottom"/>
        </w:tcPr>
        <w:sdt>
          <w:sdtPr>
            <w:rPr>
              <w:rFonts w:asciiTheme="minorHAnsi" w:hAnsiTheme="minorHAnsi"/>
              <w:b w:val="0"/>
              <w:caps/>
              <w:color w:val="auto"/>
              <w:sz w:val="22"/>
              <w:lang w:val="en-US"/>
            </w:rPr>
            <w:id w:val="871028520"/>
            <w:placeholder>
              <w:docPart w:val="764C20C0800A48989FCE0B7CD3BC9BF6"/>
            </w:placeholder>
            <w:docPartList>
              <w:docPartGallery w:val="Custom AutoText"/>
              <w:docPartCategory w:val="Address"/>
            </w:docPartList>
          </w:sdtPr>
          <w:sdtEndPr>
            <w:rPr>
              <w:caps w:val="0"/>
              <w:lang w:val="en-CA"/>
            </w:rPr>
          </w:sdtEndPr>
          <w:sdtContent>
            <w:p w:rsidR="00461F5B" w:rsidRPr="004C2772" w:rsidRDefault="00461F5B" w:rsidP="004C2772">
              <w:pPr>
                <w:pStyle w:val="Header"/>
                <w:spacing w:after="60" w:line="264" w:lineRule="auto"/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</w:pP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>2195 – 2</w:t>
              </w:r>
              <w:r w:rsidRPr="00F00A6A">
                <w:rPr>
                  <w:rFonts w:ascii="Futura Md BT" w:hAnsi="Futura Md BT"/>
                  <w:b w:val="0"/>
                  <w:color w:val="auto"/>
                  <w:sz w:val="14"/>
                  <w:szCs w:val="14"/>
                  <w:vertAlign w:val="superscript"/>
                </w:rPr>
                <w:t>nd</w:t>
              </w: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 xml:space="preserve"> Avenue</w:t>
              </w:r>
            </w:p>
            <w:p w:rsidR="00461F5B" w:rsidRPr="004C2772" w:rsidRDefault="00461F5B" w:rsidP="004C2772">
              <w:pPr>
                <w:pStyle w:val="Header"/>
                <w:spacing w:after="60" w:line="264" w:lineRule="auto"/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</w:pP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>Whitehorse</w:t>
              </w:r>
              <w:r w:rsidRPr="004C2772"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 xml:space="preserve">, </w:t>
              </w: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>YT</w:t>
              </w:r>
              <w:r w:rsidRPr="004C2772"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 xml:space="preserve"> </w:t>
              </w: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 xml:space="preserve">  Y1A 3T8</w:t>
              </w:r>
            </w:p>
            <w:p w:rsidR="00461F5B" w:rsidRPr="00113B4E" w:rsidRDefault="00461F5B" w:rsidP="00113B4E">
              <w:pPr>
                <w:spacing w:after="240"/>
              </w:pPr>
              <w:r w:rsidRPr="00113B4E">
                <w:rPr>
                  <w:rFonts w:ascii="Futura Md BT" w:hAnsi="Futura Md BT"/>
                  <w:color w:val="808080" w:themeColor="background1" w:themeShade="80"/>
                  <w:sz w:val="14"/>
                  <w:szCs w:val="14"/>
                </w:rPr>
                <w:t xml:space="preserve">P: (867) 393-4882 </w:t>
              </w:r>
              <w:r w:rsidRPr="00113B4E">
                <w:rPr>
                  <w:rFonts w:ascii="Futura Md BT" w:hAnsi="Futura Md BT" w:cs="Tahoma"/>
                  <w:color w:val="595959"/>
                  <w:sz w:val="14"/>
                </w:rPr>
                <w:t>▪</w:t>
              </w:r>
              <w:r w:rsidRPr="00113B4E">
                <w:rPr>
                  <w:rFonts w:ascii="Futura Md BT" w:hAnsi="Futura Md BT"/>
                  <w:color w:val="808080" w:themeColor="background1" w:themeShade="80"/>
                  <w:sz w:val="14"/>
                  <w:szCs w:val="14"/>
                </w:rPr>
                <w:t xml:space="preserve"> F: (867) 393-4883</w:t>
              </w:r>
            </w:p>
          </w:sdtContent>
        </w:sdt>
      </w:tc>
    </w:tr>
  </w:tbl>
  <w:p w:rsidR="007E0E73" w:rsidRPr="00660779" w:rsidRDefault="007E0E73" w:rsidP="007E0E73">
    <w:pPr>
      <w:pStyle w:val="BodyText-EDI"/>
      <w:spacing w:before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402B542"/>
    <w:lvl w:ilvl="0">
      <w:start w:val="1"/>
      <w:numFmt w:val="bullet"/>
      <w:pStyle w:val="ListBullet3"/>
      <w:lvlText w:val=""/>
      <w:lvlJc w:val="left"/>
      <w:pPr>
        <w:ind w:left="2520" w:hanging="360"/>
      </w:pPr>
      <w:rPr>
        <w:rFonts w:ascii="Symbol" w:hAnsi="Symbol" w:hint="default"/>
        <w:color w:val="006990"/>
      </w:rPr>
    </w:lvl>
  </w:abstractNum>
  <w:abstractNum w:abstractNumId="1">
    <w:nsid w:val="FFFFFF83"/>
    <w:multiLevelType w:val="singleLevel"/>
    <w:tmpl w:val="D4A41218"/>
    <w:lvl w:ilvl="0">
      <w:start w:val="1"/>
      <w:numFmt w:val="bullet"/>
      <w:pStyle w:val="ListBullet2"/>
      <w:lvlText w:val=""/>
      <w:lvlJc w:val="left"/>
      <w:pPr>
        <w:ind w:left="1800" w:hanging="360"/>
      </w:pPr>
      <w:rPr>
        <w:rFonts w:ascii="Symbol" w:hAnsi="Symbol" w:hint="default"/>
        <w:color w:val="006990"/>
        <w:sz w:val="22"/>
      </w:rPr>
    </w:lvl>
  </w:abstractNum>
  <w:abstractNum w:abstractNumId="2">
    <w:nsid w:val="FFFFFF88"/>
    <w:multiLevelType w:val="singleLevel"/>
    <w:tmpl w:val="A97A47B8"/>
    <w:lvl w:ilvl="0">
      <w:start w:val="1"/>
      <w:numFmt w:val="decimal"/>
      <w:pStyle w:val="ListNumber"/>
      <w:lvlText w:val="%1."/>
      <w:lvlJc w:val="left"/>
      <w:pPr>
        <w:ind w:left="1080" w:hanging="360"/>
      </w:pPr>
    </w:lvl>
  </w:abstractNum>
  <w:abstractNum w:abstractNumId="3">
    <w:nsid w:val="FFFFFF89"/>
    <w:multiLevelType w:val="singleLevel"/>
    <w:tmpl w:val="FCA881D4"/>
    <w:lvl w:ilvl="0">
      <w:start w:val="1"/>
      <w:numFmt w:val="bullet"/>
      <w:pStyle w:val="ListBullet"/>
      <w:lvlText w:val=""/>
      <w:lvlJc w:val="left"/>
      <w:pPr>
        <w:ind w:left="1080" w:hanging="360"/>
      </w:pPr>
      <w:rPr>
        <w:rFonts w:ascii="Symbol" w:hAnsi="Symbol" w:hint="default"/>
        <w:color w:val="006990"/>
      </w:rPr>
    </w:lvl>
  </w:abstractNum>
  <w:abstractNum w:abstractNumId="4">
    <w:nsid w:val="01AF4B03"/>
    <w:multiLevelType w:val="hybridMultilevel"/>
    <w:tmpl w:val="F1783DE2"/>
    <w:lvl w:ilvl="0" w:tplc="643E2CA4">
      <w:start w:val="1"/>
      <w:numFmt w:val="upperLetter"/>
      <w:pStyle w:val="Heading5"/>
      <w:lvlText w:val="APPENDIX %1."/>
      <w:lvlJc w:val="left"/>
      <w:pPr>
        <w:ind w:left="2160" w:hanging="360"/>
      </w:pPr>
      <w:rPr>
        <w:rFonts w:ascii="Garamond" w:hAnsi="Garamond" w:hint="default"/>
        <w:b/>
        <w:i w:val="0"/>
        <w:color w:val="006990"/>
        <w:sz w:val="28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EF465C3"/>
    <w:multiLevelType w:val="hybridMultilevel"/>
    <w:tmpl w:val="6CD0D102"/>
    <w:lvl w:ilvl="0" w:tplc="EE68B2CE">
      <w:start w:val="1"/>
      <w:numFmt w:val="decimal"/>
      <w:pStyle w:val="PhotoCaption"/>
      <w:lvlText w:val="Photo %1."/>
      <w:lvlJc w:val="left"/>
      <w:pPr>
        <w:ind w:left="1987" w:hanging="360"/>
      </w:pPr>
      <w:rPr>
        <w:rFonts w:ascii="Garamond" w:hAnsi="Garamond" w:hint="default"/>
        <w:b/>
        <w:i w:val="0"/>
        <w:color w:val="00699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2707" w:hanging="360"/>
      </w:pPr>
    </w:lvl>
    <w:lvl w:ilvl="2" w:tplc="1009001B" w:tentative="1">
      <w:start w:val="1"/>
      <w:numFmt w:val="lowerRoman"/>
      <w:lvlText w:val="%3."/>
      <w:lvlJc w:val="right"/>
      <w:pPr>
        <w:ind w:left="3427" w:hanging="180"/>
      </w:pPr>
    </w:lvl>
    <w:lvl w:ilvl="3" w:tplc="1009000F" w:tentative="1">
      <w:start w:val="1"/>
      <w:numFmt w:val="decimal"/>
      <w:lvlText w:val="%4."/>
      <w:lvlJc w:val="left"/>
      <w:pPr>
        <w:ind w:left="4147" w:hanging="360"/>
      </w:pPr>
    </w:lvl>
    <w:lvl w:ilvl="4" w:tplc="10090019" w:tentative="1">
      <w:start w:val="1"/>
      <w:numFmt w:val="lowerLetter"/>
      <w:lvlText w:val="%5."/>
      <w:lvlJc w:val="left"/>
      <w:pPr>
        <w:ind w:left="4867" w:hanging="360"/>
      </w:pPr>
    </w:lvl>
    <w:lvl w:ilvl="5" w:tplc="1009001B" w:tentative="1">
      <w:start w:val="1"/>
      <w:numFmt w:val="lowerRoman"/>
      <w:lvlText w:val="%6."/>
      <w:lvlJc w:val="right"/>
      <w:pPr>
        <w:ind w:left="5587" w:hanging="180"/>
      </w:pPr>
    </w:lvl>
    <w:lvl w:ilvl="6" w:tplc="1009000F" w:tentative="1">
      <w:start w:val="1"/>
      <w:numFmt w:val="decimal"/>
      <w:lvlText w:val="%7."/>
      <w:lvlJc w:val="left"/>
      <w:pPr>
        <w:ind w:left="6307" w:hanging="360"/>
      </w:pPr>
    </w:lvl>
    <w:lvl w:ilvl="7" w:tplc="10090019" w:tentative="1">
      <w:start w:val="1"/>
      <w:numFmt w:val="lowerLetter"/>
      <w:lvlText w:val="%8."/>
      <w:lvlJc w:val="left"/>
      <w:pPr>
        <w:ind w:left="7027" w:hanging="360"/>
      </w:pPr>
    </w:lvl>
    <w:lvl w:ilvl="8" w:tplc="10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6">
    <w:nsid w:val="206E5EA3"/>
    <w:multiLevelType w:val="hybridMultilevel"/>
    <w:tmpl w:val="99FCC6F2"/>
    <w:lvl w:ilvl="0" w:tplc="0E4CD600">
      <w:start w:val="1"/>
      <w:numFmt w:val="decimal"/>
      <w:pStyle w:val="MapCaption"/>
      <w:lvlText w:val="Map %1."/>
      <w:lvlJc w:val="left"/>
      <w:pPr>
        <w:ind w:left="1987" w:hanging="360"/>
      </w:pPr>
      <w:rPr>
        <w:rFonts w:ascii="Garamond" w:hAnsi="Garamond" w:hint="default"/>
        <w:b/>
        <w:i w:val="0"/>
        <w:color w:val="00699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2707" w:hanging="360"/>
      </w:pPr>
    </w:lvl>
    <w:lvl w:ilvl="2" w:tplc="1009001B" w:tentative="1">
      <w:start w:val="1"/>
      <w:numFmt w:val="lowerRoman"/>
      <w:lvlText w:val="%3."/>
      <w:lvlJc w:val="right"/>
      <w:pPr>
        <w:ind w:left="3427" w:hanging="180"/>
      </w:pPr>
    </w:lvl>
    <w:lvl w:ilvl="3" w:tplc="1009000F" w:tentative="1">
      <w:start w:val="1"/>
      <w:numFmt w:val="decimal"/>
      <w:lvlText w:val="%4."/>
      <w:lvlJc w:val="left"/>
      <w:pPr>
        <w:ind w:left="4147" w:hanging="360"/>
      </w:pPr>
    </w:lvl>
    <w:lvl w:ilvl="4" w:tplc="10090019" w:tentative="1">
      <w:start w:val="1"/>
      <w:numFmt w:val="lowerLetter"/>
      <w:lvlText w:val="%5."/>
      <w:lvlJc w:val="left"/>
      <w:pPr>
        <w:ind w:left="4867" w:hanging="360"/>
      </w:pPr>
    </w:lvl>
    <w:lvl w:ilvl="5" w:tplc="1009001B" w:tentative="1">
      <w:start w:val="1"/>
      <w:numFmt w:val="lowerRoman"/>
      <w:lvlText w:val="%6."/>
      <w:lvlJc w:val="right"/>
      <w:pPr>
        <w:ind w:left="5587" w:hanging="180"/>
      </w:pPr>
    </w:lvl>
    <w:lvl w:ilvl="6" w:tplc="1009000F" w:tentative="1">
      <w:start w:val="1"/>
      <w:numFmt w:val="decimal"/>
      <w:lvlText w:val="%7."/>
      <w:lvlJc w:val="left"/>
      <w:pPr>
        <w:ind w:left="6307" w:hanging="360"/>
      </w:pPr>
    </w:lvl>
    <w:lvl w:ilvl="7" w:tplc="10090019" w:tentative="1">
      <w:start w:val="1"/>
      <w:numFmt w:val="lowerLetter"/>
      <w:lvlText w:val="%8."/>
      <w:lvlJc w:val="left"/>
      <w:pPr>
        <w:ind w:left="7027" w:hanging="360"/>
      </w:pPr>
    </w:lvl>
    <w:lvl w:ilvl="8" w:tplc="10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7">
    <w:nsid w:val="20C43DF1"/>
    <w:multiLevelType w:val="multilevel"/>
    <w:tmpl w:val="6BE824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379C0CDC"/>
    <w:multiLevelType w:val="hybridMultilevel"/>
    <w:tmpl w:val="035E7AB0"/>
    <w:lvl w:ilvl="0" w:tplc="344CB71E">
      <w:start w:val="1"/>
      <w:numFmt w:val="decimal"/>
      <w:pStyle w:val="FigureCaption"/>
      <w:lvlText w:val="Figure %1."/>
      <w:lvlJc w:val="left"/>
      <w:pPr>
        <w:ind w:left="1987" w:hanging="360"/>
      </w:pPr>
      <w:rPr>
        <w:rFonts w:ascii="Garamond" w:hAnsi="Garamond" w:hint="default"/>
        <w:b/>
        <w:i w:val="0"/>
        <w:color w:val="00699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2707" w:hanging="360"/>
      </w:pPr>
    </w:lvl>
    <w:lvl w:ilvl="2" w:tplc="1009001B" w:tentative="1">
      <w:start w:val="1"/>
      <w:numFmt w:val="lowerRoman"/>
      <w:lvlText w:val="%3."/>
      <w:lvlJc w:val="right"/>
      <w:pPr>
        <w:ind w:left="3427" w:hanging="180"/>
      </w:pPr>
    </w:lvl>
    <w:lvl w:ilvl="3" w:tplc="1009000F" w:tentative="1">
      <w:start w:val="1"/>
      <w:numFmt w:val="decimal"/>
      <w:lvlText w:val="%4."/>
      <w:lvlJc w:val="left"/>
      <w:pPr>
        <w:ind w:left="4147" w:hanging="360"/>
      </w:pPr>
    </w:lvl>
    <w:lvl w:ilvl="4" w:tplc="10090019" w:tentative="1">
      <w:start w:val="1"/>
      <w:numFmt w:val="lowerLetter"/>
      <w:lvlText w:val="%5."/>
      <w:lvlJc w:val="left"/>
      <w:pPr>
        <w:ind w:left="4867" w:hanging="360"/>
      </w:pPr>
    </w:lvl>
    <w:lvl w:ilvl="5" w:tplc="1009001B" w:tentative="1">
      <w:start w:val="1"/>
      <w:numFmt w:val="lowerRoman"/>
      <w:lvlText w:val="%6."/>
      <w:lvlJc w:val="right"/>
      <w:pPr>
        <w:ind w:left="5587" w:hanging="180"/>
      </w:pPr>
    </w:lvl>
    <w:lvl w:ilvl="6" w:tplc="1009000F" w:tentative="1">
      <w:start w:val="1"/>
      <w:numFmt w:val="decimal"/>
      <w:lvlText w:val="%7."/>
      <w:lvlJc w:val="left"/>
      <w:pPr>
        <w:ind w:left="6307" w:hanging="360"/>
      </w:pPr>
    </w:lvl>
    <w:lvl w:ilvl="7" w:tplc="10090019" w:tentative="1">
      <w:start w:val="1"/>
      <w:numFmt w:val="lowerLetter"/>
      <w:lvlText w:val="%8."/>
      <w:lvlJc w:val="left"/>
      <w:pPr>
        <w:ind w:left="7027" w:hanging="360"/>
      </w:pPr>
    </w:lvl>
    <w:lvl w:ilvl="8" w:tplc="10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9">
    <w:nsid w:val="3C887D78"/>
    <w:multiLevelType w:val="hybridMultilevel"/>
    <w:tmpl w:val="6F14EB28"/>
    <w:lvl w:ilvl="0" w:tplc="0EA88D0C">
      <w:numFmt w:val="bullet"/>
      <w:pStyle w:val="AttachmentList-EDI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E383A2F"/>
    <w:multiLevelType w:val="hybridMultilevel"/>
    <w:tmpl w:val="F0BAB7AC"/>
    <w:lvl w:ilvl="0" w:tplc="E9866C9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643707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65E4746"/>
    <w:multiLevelType w:val="hybridMultilevel"/>
    <w:tmpl w:val="5B86776E"/>
    <w:lvl w:ilvl="0" w:tplc="550AD998">
      <w:start w:val="1"/>
      <w:numFmt w:val="decimal"/>
      <w:lvlText w:val="Photo %1."/>
      <w:lvlJc w:val="left"/>
      <w:pPr>
        <w:ind w:left="19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2707" w:hanging="360"/>
      </w:pPr>
    </w:lvl>
    <w:lvl w:ilvl="2" w:tplc="1009001B" w:tentative="1">
      <w:start w:val="1"/>
      <w:numFmt w:val="lowerRoman"/>
      <w:lvlText w:val="%3."/>
      <w:lvlJc w:val="right"/>
      <w:pPr>
        <w:ind w:left="3427" w:hanging="180"/>
      </w:pPr>
    </w:lvl>
    <w:lvl w:ilvl="3" w:tplc="1009000F" w:tentative="1">
      <w:start w:val="1"/>
      <w:numFmt w:val="decimal"/>
      <w:lvlText w:val="%4."/>
      <w:lvlJc w:val="left"/>
      <w:pPr>
        <w:ind w:left="4147" w:hanging="360"/>
      </w:pPr>
    </w:lvl>
    <w:lvl w:ilvl="4" w:tplc="10090019" w:tentative="1">
      <w:start w:val="1"/>
      <w:numFmt w:val="lowerLetter"/>
      <w:lvlText w:val="%5."/>
      <w:lvlJc w:val="left"/>
      <w:pPr>
        <w:ind w:left="4867" w:hanging="360"/>
      </w:pPr>
    </w:lvl>
    <w:lvl w:ilvl="5" w:tplc="1009001B" w:tentative="1">
      <w:start w:val="1"/>
      <w:numFmt w:val="lowerRoman"/>
      <w:lvlText w:val="%6."/>
      <w:lvlJc w:val="right"/>
      <w:pPr>
        <w:ind w:left="5587" w:hanging="180"/>
      </w:pPr>
    </w:lvl>
    <w:lvl w:ilvl="6" w:tplc="1009000F" w:tentative="1">
      <w:start w:val="1"/>
      <w:numFmt w:val="decimal"/>
      <w:lvlText w:val="%7."/>
      <w:lvlJc w:val="left"/>
      <w:pPr>
        <w:ind w:left="6307" w:hanging="360"/>
      </w:pPr>
    </w:lvl>
    <w:lvl w:ilvl="7" w:tplc="10090019" w:tentative="1">
      <w:start w:val="1"/>
      <w:numFmt w:val="lowerLetter"/>
      <w:lvlText w:val="%8."/>
      <w:lvlJc w:val="left"/>
      <w:pPr>
        <w:ind w:left="7027" w:hanging="360"/>
      </w:pPr>
    </w:lvl>
    <w:lvl w:ilvl="8" w:tplc="10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13">
    <w:nsid w:val="47C359AD"/>
    <w:multiLevelType w:val="hybridMultilevel"/>
    <w:tmpl w:val="29AC223A"/>
    <w:lvl w:ilvl="0" w:tplc="0B9EFEC6">
      <w:start w:val="1"/>
      <w:numFmt w:val="decimal"/>
      <w:pStyle w:val="TableCaption"/>
      <w:lvlText w:val="Table %1."/>
      <w:lvlJc w:val="left"/>
      <w:pPr>
        <w:ind w:left="720" w:hanging="360"/>
      </w:pPr>
      <w:rPr>
        <w:rFonts w:ascii="Garamond" w:hAnsi="Garamond" w:hint="default"/>
        <w:b/>
        <w:i w:val="0"/>
        <w:color w:val="00699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0"/>
  </w:num>
  <w:num w:numId="5">
    <w:abstractNumId w:val="12"/>
  </w:num>
  <w:num w:numId="6">
    <w:abstractNumId w:val="8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4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3"/>
  </w:num>
  <w:num w:numId="17">
    <w:abstractNumId w:val="1"/>
  </w:num>
  <w:num w:numId="18">
    <w:abstractNumId w:val="0"/>
  </w:num>
  <w:num w:numId="19">
    <w:abstractNumId w:val="2"/>
  </w:num>
  <w:num w:numId="20">
    <w:abstractNumId w:val="2"/>
  </w:num>
  <w:num w:numId="21">
    <w:abstractNumId w:val="6"/>
  </w:num>
  <w:num w:numId="22">
    <w:abstractNumId w:val="13"/>
  </w:num>
  <w:num w:numId="23">
    <w:abstractNumId w:val="12"/>
  </w:num>
  <w:num w:numId="24">
    <w:abstractNumId w:val="12"/>
    <w:lvlOverride w:ilvl="0">
      <w:startOverride w:val="1"/>
    </w:lvlOverride>
  </w:num>
  <w:num w:numId="25">
    <w:abstractNumId w:val="9"/>
  </w:num>
  <w:num w:numId="26">
    <w:abstractNumId w:val="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0B3"/>
    <w:rsid w:val="00013D13"/>
    <w:rsid w:val="000222E0"/>
    <w:rsid w:val="000355F7"/>
    <w:rsid w:val="00035829"/>
    <w:rsid w:val="00040386"/>
    <w:rsid w:val="00050833"/>
    <w:rsid w:val="0005753A"/>
    <w:rsid w:val="00082E12"/>
    <w:rsid w:val="000B0632"/>
    <w:rsid w:val="000B22DD"/>
    <w:rsid w:val="000B37C2"/>
    <w:rsid w:val="000C5883"/>
    <w:rsid w:val="000D41D5"/>
    <w:rsid w:val="000E400E"/>
    <w:rsid w:val="000F031A"/>
    <w:rsid w:val="00113B4E"/>
    <w:rsid w:val="00136B17"/>
    <w:rsid w:val="001423D0"/>
    <w:rsid w:val="001455FF"/>
    <w:rsid w:val="00160CE1"/>
    <w:rsid w:val="001713BF"/>
    <w:rsid w:val="001A4B18"/>
    <w:rsid w:val="001C43F0"/>
    <w:rsid w:val="001E3BAB"/>
    <w:rsid w:val="001E7F52"/>
    <w:rsid w:val="001F2413"/>
    <w:rsid w:val="00230909"/>
    <w:rsid w:val="002317A7"/>
    <w:rsid w:val="0027564B"/>
    <w:rsid w:val="00281DDA"/>
    <w:rsid w:val="00284B5E"/>
    <w:rsid w:val="0029203A"/>
    <w:rsid w:val="0029223B"/>
    <w:rsid w:val="002A2CEC"/>
    <w:rsid w:val="002A53B3"/>
    <w:rsid w:val="002A692F"/>
    <w:rsid w:val="002A7C77"/>
    <w:rsid w:val="002E2CEB"/>
    <w:rsid w:val="002E6766"/>
    <w:rsid w:val="00310A7E"/>
    <w:rsid w:val="00324295"/>
    <w:rsid w:val="00340845"/>
    <w:rsid w:val="003631CB"/>
    <w:rsid w:val="0037247B"/>
    <w:rsid w:val="00384638"/>
    <w:rsid w:val="00386CF1"/>
    <w:rsid w:val="003A3D6A"/>
    <w:rsid w:val="003B376D"/>
    <w:rsid w:val="003C26BD"/>
    <w:rsid w:val="003C64F3"/>
    <w:rsid w:val="003E40B3"/>
    <w:rsid w:val="004024D5"/>
    <w:rsid w:val="00430499"/>
    <w:rsid w:val="00442335"/>
    <w:rsid w:val="00460842"/>
    <w:rsid w:val="004609FD"/>
    <w:rsid w:val="00461F5B"/>
    <w:rsid w:val="00470F02"/>
    <w:rsid w:val="0047690D"/>
    <w:rsid w:val="00496D3F"/>
    <w:rsid w:val="00496EB6"/>
    <w:rsid w:val="00497FDE"/>
    <w:rsid w:val="004A0262"/>
    <w:rsid w:val="004B2B33"/>
    <w:rsid w:val="004B642B"/>
    <w:rsid w:val="004C2772"/>
    <w:rsid w:val="004E07CF"/>
    <w:rsid w:val="004F6496"/>
    <w:rsid w:val="00501547"/>
    <w:rsid w:val="00503296"/>
    <w:rsid w:val="00515E04"/>
    <w:rsid w:val="00516759"/>
    <w:rsid w:val="00517D1F"/>
    <w:rsid w:val="00533C27"/>
    <w:rsid w:val="0056087D"/>
    <w:rsid w:val="00581892"/>
    <w:rsid w:val="005834A8"/>
    <w:rsid w:val="00586632"/>
    <w:rsid w:val="0059492D"/>
    <w:rsid w:val="005B5DC0"/>
    <w:rsid w:val="005C10A1"/>
    <w:rsid w:val="005C4D03"/>
    <w:rsid w:val="005D2F05"/>
    <w:rsid w:val="005D7021"/>
    <w:rsid w:val="005E0D94"/>
    <w:rsid w:val="005E539B"/>
    <w:rsid w:val="005F1183"/>
    <w:rsid w:val="006016F9"/>
    <w:rsid w:val="00606D67"/>
    <w:rsid w:val="00614427"/>
    <w:rsid w:val="00616DF0"/>
    <w:rsid w:val="006210F8"/>
    <w:rsid w:val="00621249"/>
    <w:rsid w:val="00656C1E"/>
    <w:rsid w:val="00660779"/>
    <w:rsid w:val="00662A90"/>
    <w:rsid w:val="006754EF"/>
    <w:rsid w:val="00677D82"/>
    <w:rsid w:val="00692CEF"/>
    <w:rsid w:val="006D5A12"/>
    <w:rsid w:val="006F1EB3"/>
    <w:rsid w:val="006F4026"/>
    <w:rsid w:val="007028E6"/>
    <w:rsid w:val="007207D7"/>
    <w:rsid w:val="00721716"/>
    <w:rsid w:val="0075087E"/>
    <w:rsid w:val="0075225D"/>
    <w:rsid w:val="00765382"/>
    <w:rsid w:val="00782E53"/>
    <w:rsid w:val="007A2862"/>
    <w:rsid w:val="007B6715"/>
    <w:rsid w:val="007E0E73"/>
    <w:rsid w:val="0080370A"/>
    <w:rsid w:val="0082000D"/>
    <w:rsid w:val="0083539C"/>
    <w:rsid w:val="00852345"/>
    <w:rsid w:val="0087771E"/>
    <w:rsid w:val="00892D53"/>
    <w:rsid w:val="008B48FF"/>
    <w:rsid w:val="008D28A0"/>
    <w:rsid w:val="008E7D5A"/>
    <w:rsid w:val="008F360F"/>
    <w:rsid w:val="00902912"/>
    <w:rsid w:val="00905199"/>
    <w:rsid w:val="00925ABB"/>
    <w:rsid w:val="00925EBF"/>
    <w:rsid w:val="009332E1"/>
    <w:rsid w:val="00952A82"/>
    <w:rsid w:val="00964106"/>
    <w:rsid w:val="009718D8"/>
    <w:rsid w:val="00974C3B"/>
    <w:rsid w:val="0098100A"/>
    <w:rsid w:val="00986680"/>
    <w:rsid w:val="00996241"/>
    <w:rsid w:val="009B3920"/>
    <w:rsid w:val="009D6B25"/>
    <w:rsid w:val="009E4ECB"/>
    <w:rsid w:val="009F14D9"/>
    <w:rsid w:val="009F49CD"/>
    <w:rsid w:val="00A028F5"/>
    <w:rsid w:val="00A32A85"/>
    <w:rsid w:val="00A33D3A"/>
    <w:rsid w:val="00A426EE"/>
    <w:rsid w:val="00A446AE"/>
    <w:rsid w:val="00A46D6A"/>
    <w:rsid w:val="00A475B9"/>
    <w:rsid w:val="00A5783C"/>
    <w:rsid w:val="00A775C2"/>
    <w:rsid w:val="00A81347"/>
    <w:rsid w:val="00AC5F4E"/>
    <w:rsid w:val="00AC79FB"/>
    <w:rsid w:val="00B05CF8"/>
    <w:rsid w:val="00B2298B"/>
    <w:rsid w:val="00B35BDB"/>
    <w:rsid w:val="00B37D47"/>
    <w:rsid w:val="00B4238B"/>
    <w:rsid w:val="00B42884"/>
    <w:rsid w:val="00B42C1A"/>
    <w:rsid w:val="00B42CBD"/>
    <w:rsid w:val="00B51C0B"/>
    <w:rsid w:val="00B9557B"/>
    <w:rsid w:val="00BD3BF7"/>
    <w:rsid w:val="00BD64F8"/>
    <w:rsid w:val="00BD770E"/>
    <w:rsid w:val="00C019FD"/>
    <w:rsid w:val="00C12F5C"/>
    <w:rsid w:val="00C24F32"/>
    <w:rsid w:val="00C46D0E"/>
    <w:rsid w:val="00C82254"/>
    <w:rsid w:val="00C86D48"/>
    <w:rsid w:val="00C930BC"/>
    <w:rsid w:val="00CB1BF6"/>
    <w:rsid w:val="00CB3572"/>
    <w:rsid w:val="00CB744F"/>
    <w:rsid w:val="00CC1B54"/>
    <w:rsid w:val="00CE191B"/>
    <w:rsid w:val="00CE2547"/>
    <w:rsid w:val="00D62D20"/>
    <w:rsid w:val="00D65F78"/>
    <w:rsid w:val="00D6678A"/>
    <w:rsid w:val="00DA208C"/>
    <w:rsid w:val="00DB0D56"/>
    <w:rsid w:val="00DC0F42"/>
    <w:rsid w:val="00DE3752"/>
    <w:rsid w:val="00E05511"/>
    <w:rsid w:val="00E21666"/>
    <w:rsid w:val="00E2212C"/>
    <w:rsid w:val="00E27121"/>
    <w:rsid w:val="00E43DE7"/>
    <w:rsid w:val="00E5611A"/>
    <w:rsid w:val="00E84BCE"/>
    <w:rsid w:val="00E95B49"/>
    <w:rsid w:val="00E965BF"/>
    <w:rsid w:val="00EA5D0B"/>
    <w:rsid w:val="00EF1057"/>
    <w:rsid w:val="00EF4382"/>
    <w:rsid w:val="00F00A6A"/>
    <w:rsid w:val="00F46989"/>
    <w:rsid w:val="00F60D06"/>
    <w:rsid w:val="00F75CD7"/>
    <w:rsid w:val="00F83F4D"/>
    <w:rsid w:val="00F863BA"/>
    <w:rsid w:val="00F91ABA"/>
    <w:rsid w:val="00FA11B3"/>
    <w:rsid w:val="00FE0574"/>
    <w:rsid w:val="00FF398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2" w:qFormat="1"/>
    <w:lsdException w:name="heading 2" w:semiHidden="0" w:uiPriority="2" w:qFormat="1"/>
    <w:lsdException w:name="heading 3" w:semiHidden="0" w:uiPriority="2" w:qFormat="1"/>
    <w:lsdException w:name="heading 4" w:semiHidden="0" w:uiPriority="2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7" w:qFormat="1"/>
    <w:lsdException w:name="caption" w:uiPriority="35" w:qFormat="1"/>
    <w:lsdException w:name="table of figures" w:unhideWhenUsed="1" w:qFormat="1"/>
    <w:lsdException w:name="footnote reference" w:qFormat="1"/>
    <w:lsdException w:name="table of authorities" w:unhideWhenUsed="1"/>
    <w:lsdException w:name="List Bullet" w:semiHidden="0" w:uiPriority="6" w:qFormat="1"/>
    <w:lsdException w:name="List Bullet 2" w:semiHidden="0" w:uiPriority="6" w:qFormat="1"/>
    <w:lsdException w:name="List Bullet 3" w:semiHidden="0" w:uiPriority="6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E5611A"/>
  </w:style>
  <w:style w:type="paragraph" w:styleId="Heading1">
    <w:name w:val="heading 1"/>
    <w:basedOn w:val="Normal"/>
    <w:next w:val="BodyText-EDI"/>
    <w:link w:val="Heading1Char"/>
    <w:uiPriority w:val="2"/>
    <w:qFormat/>
    <w:rsid w:val="007E0E73"/>
    <w:pPr>
      <w:shd w:val="clear" w:color="006990" w:fill="auto"/>
      <w:spacing w:before="200" w:after="0"/>
      <w:jc w:val="both"/>
      <w:outlineLvl w:val="0"/>
    </w:pPr>
    <w:rPr>
      <w:rFonts w:ascii="Garamond" w:eastAsiaTheme="majorEastAsia" w:hAnsi="Garamond" w:cstheme="majorBidi"/>
      <w:b/>
      <w:bCs/>
      <w:caps/>
      <w:color w:val="006990"/>
      <w:spacing w:val="15"/>
      <w:sz w:val="28"/>
      <w:szCs w:val="28"/>
    </w:rPr>
  </w:style>
  <w:style w:type="paragraph" w:styleId="Heading2">
    <w:name w:val="heading 2"/>
    <w:basedOn w:val="BodyText-EDI"/>
    <w:next w:val="Normal"/>
    <w:link w:val="Heading2Char"/>
    <w:uiPriority w:val="2"/>
    <w:qFormat/>
    <w:rsid w:val="007E0E73"/>
    <w:pPr>
      <w:shd w:val="clear" w:color="DBE5F1" w:fill="auto"/>
      <w:spacing w:after="0"/>
      <w:outlineLvl w:val="1"/>
    </w:pPr>
    <w:rPr>
      <w:rFonts w:eastAsiaTheme="majorEastAsia" w:cstheme="majorBidi"/>
      <w:b/>
      <w:bCs/>
      <w:color w:val="006990"/>
      <w:spacing w:val="15"/>
      <w:sz w:val="28"/>
      <w:szCs w:val="26"/>
    </w:rPr>
  </w:style>
  <w:style w:type="paragraph" w:styleId="Heading3">
    <w:name w:val="heading 3"/>
    <w:basedOn w:val="BodyText-EDI"/>
    <w:next w:val="BodyText-EDI"/>
    <w:link w:val="Heading3Char"/>
    <w:uiPriority w:val="2"/>
    <w:qFormat/>
    <w:rsid w:val="007E0E73"/>
    <w:pPr>
      <w:numPr>
        <w:ilvl w:val="2"/>
      </w:numPr>
      <w:outlineLvl w:val="2"/>
    </w:pPr>
    <w:rPr>
      <w:b/>
      <w:bCs/>
      <w:color w:val="006990"/>
      <w:u w:val="single"/>
    </w:rPr>
  </w:style>
  <w:style w:type="paragraph" w:styleId="Heading4">
    <w:name w:val="heading 4"/>
    <w:basedOn w:val="Normal"/>
    <w:next w:val="BodyText-EDI"/>
    <w:link w:val="Heading4Char"/>
    <w:uiPriority w:val="2"/>
    <w:qFormat/>
    <w:rsid w:val="007E0E73"/>
    <w:pPr>
      <w:tabs>
        <w:tab w:val="left" w:pos="907"/>
      </w:tabs>
      <w:spacing w:before="200" w:after="0"/>
      <w:jc w:val="both"/>
      <w:outlineLvl w:val="3"/>
    </w:pPr>
    <w:rPr>
      <w:rFonts w:ascii="Garamond" w:eastAsiaTheme="majorEastAsia" w:hAnsi="Garamond" w:cstheme="majorBidi"/>
      <w:bCs/>
      <w:i/>
      <w:iCs/>
      <w:color w:val="006990"/>
      <w:spacing w:val="10"/>
      <w:sz w:val="24"/>
    </w:rPr>
  </w:style>
  <w:style w:type="paragraph" w:styleId="Heading5">
    <w:name w:val="heading 5"/>
    <w:aliases w:val="Appendix"/>
    <w:basedOn w:val="Normal"/>
    <w:next w:val="BodyText-EDI"/>
    <w:link w:val="Heading5Char"/>
    <w:uiPriority w:val="1"/>
    <w:semiHidden/>
    <w:qFormat/>
    <w:rsid w:val="00F863BA"/>
    <w:pPr>
      <w:keepNext/>
      <w:keepLines/>
      <w:pageBreakBefore/>
      <w:numPr>
        <w:numId w:val="11"/>
      </w:numPr>
      <w:spacing w:before="5400"/>
      <w:ind w:right="1440"/>
      <w:outlineLvl w:val="4"/>
    </w:pPr>
    <w:rPr>
      <w:rFonts w:ascii="Garamond" w:eastAsiaTheme="majorEastAsia" w:hAnsi="Garamond" w:cstheme="majorBidi"/>
      <w:b/>
      <w:caps/>
      <w:color w:val="00699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63BA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3BA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3BA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3BA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EDI">
    <w:name w:val="Body Text-EDI"/>
    <w:basedOn w:val="Normal"/>
    <w:qFormat/>
    <w:rsid w:val="00F863BA"/>
    <w:pPr>
      <w:spacing w:before="200"/>
      <w:jc w:val="both"/>
    </w:pPr>
    <w:rPr>
      <w:rFonts w:ascii="Garamond" w:hAnsi="Garamond"/>
      <w:sz w:val="24"/>
    </w:rPr>
  </w:style>
  <w:style w:type="paragraph" w:customStyle="1" w:styleId="PhotoCaption">
    <w:name w:val="Photo Caption"/>
    <w:basedOn w:val="Normal"/>
    <w:next w:val="BodyText-EDI"/>
    <w:uiPriority w:val="2"/>
    <w:qFormat/>
    <w:rsid w:val="00E5611A"/>
    <w:pPr>
      <w:numPr>
        <w:numId w:val="26"/>
      </w:numPr>
      <w:tabs>
        <w:tab w:val="left" w:pos="2347"/>
      </w:tabs>
      <w:spacing w:after="0" w:line="240" w:lineRule="auto"/>
      <w:ind w:left="2347" w:right="1267" w:hanging="1080"/>
      <w:jc w:val="both"/>
    </w:pPr>
    <w:rPr>
      <w:rFonts w:ascii="Garamond" w:hAnsi="Garamond"/>
      <w:b/>
      <w:color w:val="006990"/>
    </w:rPr>
  </w:style>
  <w:style w:type="paragraph" w:styleId="BalloonText">
    <w:name w:val="Balloon Text"/>
    <w:basedOn w:val="Normal"/>
    <w:link w:val="BalloonTextChar"/>
    <w:uiPriority w:val="99"/>
    <w:semiHidden/>
    <w:rsid w:val="004C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77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E191B"/>
    <w:rPr>
      <w:color w:val="808080"/>
    </w:rPr>
  </w:style>
  <w:style w:type="paragraph" w:customStyle="1" w:styleId="Covertext">
    <w:name w:val="Cover text"/>
    <w:uiPriority w:val="19"/>
    <w:rsid w:val="00113B4E"/>
    <w:pPr>
      <w:spacing w:after="0" w:line="240" w:lineRule="auto"/>
    </w:pPr>
    <w:rPr>
      <w:caps/>
      <w:lang w:val="en-US"/>
    </w:rPr>
  </w:style>
  <w:style w:type="paragraph" w:customStyle="1" w:styleId="Vancouver">
    <w:name w:val="Vancouver"/>
    <w:rsid w:val="00113B4E"/>
    <w:pPr>
      <w:spacing w:after="0"/>
    </w:pPr>
    <w:rPr>
      <w:rFonts w:ascii="Garamond" w:hAnsi="Garamond"/>
      <w:b/>
      <w:color w:val="006990"/>
      <w:sz w:val="20"/>
    </w:rPr>
  </w:style>
  <w:style w:type="paragraph" w:customStyle="1" w:styleId="Address-EDI">
    <w:name w:val="Address - EDI"/>
    <w:basedOn w:val="Normal"/>
    <w:next w:val="Normal"/>
    <w:qFormat/>
    <w:rsid w:val="00660779"/>
    <w:pPr>
      <w:tabs>
        <w:tab w:val="left" w:pos="1170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Garamond" w:eastAsia="Times New Roman" w:hAnsi="Garamond" w:cs="Times New Roman"/>
      <w:sz w:val="24"/>
      <w:szCs w:val="24"/>
      <w:lang w:val="en-US"/>
    </w:rPr>
  </w:style>
  <w:style w:type="paragraph" w:customStyle="1" w:styleId="DocumentFilename">
    <w:name w:val="Document Filename"/>
    <w:basedOn w:val="BodyText-EDI"/>
    <w:next w:val="BodyText-EDI"/>
    <w:rsid w:val="00F863BA"/>
    <w:pPr>
      <w:spacing w:before="0" w:after="0" w:line="240" w:lineRule="auto"/>
      <w:jc w:val="left"/>
    </w:pPr>
    <w:rPr>
      <w:sz w:val="12"/>
    </w:rPr>
  </w:style>
  <w:style w:type="paragraph" w:customStyle="1" w:styleId="FigureCaption">
    <w:name w:val="Figure Caption"/>
    <w:basedOn w:val="Normal"/>
    <w:next w:val="BodyText-EDI"/>
    <w:uiPriority w:val="4"/>
    <w:qFormat/>
    <w:rsid w:val="00E5611A"/>
    <w:pPr>
      <w:numPr>
        <w:numId w:val="6"/>
      </w:numPr>
      <w:tabs>
        <w:tab w:val="left" w:pos="1080"/>
      </w:tabs>
      <w:spacing w:before="60" w:after="120" w:line="240" w:lineRule="auto"/>
      <w:ind w:left="360"/>
      <w:jc w:val="both"/>
    </w:pPr>
    <w:rPr>
      <w:rFonts w:ascii="Garamond" w:hAnsi="Garamond"/>
      <w:b/>
      <w:color w:val="006990"/>
    </w:rPr>
  </w:style>
  <w:style w:type="paragraph" w:styleId="Header">
    <w:name w:val="header"/>
    <w:basedOn w:val="Normal"/>
    <w:link w:val="HeaderChar"/>
    <w:uiPriority w:val="99"/>
    <w:rsid w:val="00F863BA"/>
    <w:pPr>
      <w:spacing w:after="0"/>
    </w:pPr>
    <w:rPr>
      <w:rFonts w:ascii="Garamond" w:hAnsi="Garamond"/>
      <w:b/>
      <w:color w:val="00699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863BA"/>
    <w:rPr>
      <w:rFonts w:ascii="Garamond" w:hAnsi="Garamond"/>
      <w:b/>
      <w:color w:val="006990"/>
      <w:sz w:val="20"/>
    </w:rPr>
  </w:style>
  <w:style w:type="paragraph" w:styleId="Footer">
    <w:name w:val="footer"/>
    <w:basedOn w:val="Header"/>
    <w:link w:val="FooterChar"/>
    <w:uiPriority w:val="99"/>
    <w:rsid w:val="00F863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3BA"/>
    <w:rPr>
      <w:rFonts w:ascii="Garamond" w:hAnsi="Garamond"/>
      <w:b/>
      <w:color w:val="006990"/>
      <w:sz w:val="20"/>
    </w:rPr>
  </w:style>
  <w:style w:type="character" w:styleId="FootnoteReference">
    <w:name w:val="footnote reference"/>
    <w:basedOn w:val="DefaultParagraphFont"/>
    <w:uiPriority w:val="99"/>
    <w:qFormat/>
    <w:rsid w:val="00F863BA"/>
    <w:rPr>
      <w:rFonts w:ascii="Garamond" w:hAnsi="Garamond"/>
      <w:color w:val="auto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7"/>
    <w:qFormat/>
    <w:rsid w:val="00F863BA"/>
    <w:pPr>
      <w:tabs>
        <w:tab w:val="left" w:pos="187"/>
      </w:tabs>
      <w:spacing w:after="60" w:line="240" w:lineRule="auto"/>
      <w:ind w:left="187" w:hanging="187"/>
      <w:jc w:val="both"/>
    </w:pPr>
    <w:rPr>
      <w:rFonts w:ascii="Garamond" w:hAnsi="Garamon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7"/>
    <w:rsid w:val="00F863BA"/>
    <w:rPr>
      <w:rFonts w:ascii="Garamond" w:hAnsi="Garamond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2"/>
    <w:rsid w:val="007E0E73"/>
    <w:rPr>
      <w:rFonts w:ascii="Garamond" w:eastAsiaTheme="majorEastAsia" w:hAnsi="Garamond" w:cstheme="majorBidi"/>
      <w:b/>
      <w:bCs/>
      <w:caps/>
      <w:color w:val="006990"/>
      <w:spacing w:val="15"/>
      <w:sz w:val="28"/>
      <w:szCs w:val="28"/>
      <w:shd w:val="clear" w:color="006990" w:fill="auto"/>
    </w:rPr>
  </w:style>
  <w:style w:type="character" w:customStyle="1" w:styleId="Heading2Char">
    <w:name w:val="Heading 2 Char"/>
    <w:basedOn w:val="DefaultParagraphFont"/>
    <w:link w:val="Heading2"/>
    <w:uiPriority w:val="2"/>
    <w:rsid w:val="007E0E73"/>
    <w:rPr>
      <w:rFonts w:ascii="Garamond" w:eastAsiaTheme="majorEastAsia" w:hAnsi="Garamond" w:cstheme="majorBidi"/>
      <w:b/>
      <w:bCs/>
      <w:color w:val="006990"/>
      <w:spacing w:val="15"/>
      <w:sz w:val="28"/>
      <w:szCs w:val="26"/>
      <w:shd w:val="clear" w:color="DBE5F1" w:fill="auto"/>
    </w:rPr>
  </w:style>
  <w:style w:type="character" w:customStyle="1" w:styleId="Heading3Char">
    <w:name w:val="Heading 3 Char"/>
    <w:basedOn w:val="DefaultParagraphFont"/>
    <w:link w:val="Heading3"/>
    <w:uiPriority w:val="2"/>
    <w:rsid w:val="007E0E73"/>
    <w:rPr>
      <w:rFonts w:ascii="Garamond" w:hAnsi="Garamond"/>
      <w:b/>
      <w:bCs/>
      <w:color w:val="006990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2"/>
    <w:rsid w:val="007E0E73"/>
    <w:rPr>
      <w:rFonts w:ascii="Garamond" w:eastAsiaTheme="majorEastAsia" w:hAnsi="Garamond" w:cstheme="majorBidi"/>
      <w:bCs/>
      <w:i/>
      <w:iCs/>
      <w:color w:val="006990"/>
      <w:spacing w:val="10"/>
      <w:sz w:val="24"/>
    </w:rPr>
  </w:style>
  <w:style w:type="character" w:customStyle="1" w:styleId="Heading5Char">
    <w:name w:val="Heading 5 Char"/>
    <w:aliases w:val="Appendix Char"/>
    <w:basedOn w:val="DefaultParagraphFont"/>
    <w:link w:val="Heading5"/>
    <w:uiPriority w:val="1"/>
    <w:semiHidden/>
    <w:rsid w:val="00F863BA"/>
    <w:rPr>
      <w:rFonts w:ascii="Garamond" w:eastAsiaTheme="majorEastAsia" w:hAnsi="Garamond" w:cstheme="majorBidi"/>
      <w:b/>
      <w:caps/>
      <w:color w:val="00699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3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3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3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3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Bullet">
    <w:name w:val="List Bullet"/>
    <w:basedOn w:val="Normal"/>
    <w:uiPriority w:val="6"/>
    <w:qFormat/>
    <w:rsid w:val="00F863BA"/>
    <w:pPr>
      <w:numPr>
        <w:numId w:val="16"/>
      </w:numPr>
      <w:tabs>
        <w:tab w:val="left" w:pos="108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Bullet2">
    <w:name w:val="List Bullet 2"/>
    <w:basedOn w:val="Normal"/>
    <w:uiPriority w:val="6"/>
    <w:qFormat/>
    <w:rsid w:val="00F863BA"/>
    <w:pPr>
      <w:numPr>
        <w:numId w:val="17"/>
      </w:numPr>
      <w:tabs>
        <w:tab w:val="left" w:pos="180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Bullet3">
    <w:name w:val="List Bullet 3"/>
    <w:basedOn w:val="Normal"/>
    <w:uiPriority w:val="6"/>
    <w:qFormat/>
    <w:rsid w:val="00F863BA"/>
    <w:pPr>
      <w:numPr>
        <w:numId w:val="18"/>
      </w:numPr>
      <w:tabs>
        <w:tab w:val="left" w:pos="252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Number">
    <w:name w:val="List Number"/>
    <w:basedOn w:val="Normal"/>
    <w:uiPriority w:val="99"/>
    <w:rsid w:val="00F863BA"/>
    <w:pPr>
      <w:numPr>
        <w:numId w:val="20"/>
      </w:numPr>
      <w:tabs>
        <w:tab w:val="left" w:pos="360"/>
      </w:tabs>
      <w:spacing w:before="200"/>
      <w:contextualSpacing/>
      <w:jc w:val="both"/>
    </w:pPr>
    <w:rPr>
      <w:rFonts w:ascii="Garamond" w:hAnsi="Garamond"/>
      <w:sz w:val="24"/>
    </w:rPr>
  </w:style>
  <w:style w:type="paragraph" w:customStyle="1" w:styleId="MapCaption">
    <w:name w:val="Map Caption"/>
    <w:basedOn w:val="FigureCaption"/>
    <w:next w:val="BodyText-EDI"/>
    <w:uiPriority w:val="4"/>
    <w:qFormat/>
    <w:rsid w:val="00BD64F8"/>
    <w:pPr>
      <w:numPr>
        <w:numId w:val="21"/>
      </w:numPr>
      <w:ind w:left="360"/>
    </w:pPr>
  </w:style>
  <w:style w:type="paragraph" w:customStyle="1" w:styleId="References">
    <w:name w:val="References"/>
    <w:basedOn w:val="BodyText-EDI"/>
    <w:uiPriority w:val="8"/>
    <w:qFormat/>
    <w:rsid w:val="00F863BA"/>
    <w:pPr>
      <w:ind w:left="720" w:hanging="720"/>
    </w:pPr>
  </w:style>
  <w:style w:type="paragraph" w:customStyle="1" w:styleId="TableCaption">
    <w:name w:val="Table Caption"/>
    <w:basedOn w:val="FigureCaption"/>
    <w:next w:val="BodyText-EDI"/>
    <w:uiPriority w:val="4"/>
    <w:qFormat/>
    <w:rsid w:val="00BD64F8"/>
    <w:pPr>
      <w:numPr>
        <w:numId w:val="22"/>
      </w:numPr>
      <w:ind w:left="360"/>
    </w:pPr>
  </w:style>
  <w:style w:type="table" w:styleId="TableGrid">
    <w:name w:val="Table Grid"/>
    <w:basedOn w:val="TableNormal"/>
    <w:rsid w:val="00F86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BodyText-EDI"/>
    <w:next w:val="BodyText-EDI"/>
    <w:uiPriority w:val="5"/>
    <w:qFormat/>
    <w:rsid w:val="007A2862"/>
    <w:pPr>
      <w:spacing w:before="40" w:after="40" w:line="240" w:lineRule="auto"/>
      <w:jc w:val="left"/>
    </w:pPr>
    <w:rPr>
      <w:b/>
      <w:sz w:val="20"/>
    </w:rPr>
  </w:style>
  <w:style w:type="paragraph" w:customStyle="1" w:styleId="TableText">
    <w:name w:val="Table Text"/>
    <w:basedOn w:val="TableHeader"/>
    <w:uiPriority w:val="5"/>
    <w:qFormat/>
    <w:rsid w:val="00F863BA"/>
    <w:rPr>
      <w:b w:val="0"/>
    </w:rPr>
  </w:style>
  <w:style w:type="paragraph" w:customStyle="1" w:styleId="Attachments-EDI">
    <w:name w:val="Attachments - EDI"/>
    <w:basedOn w:val="Normal"/>
    <w:next w:val="Normal"/>
    <w:uiPriority w:val="1"/>
    <w:qFormat/>
    <w:rsid w:val="00310A7E"/>
    <w:pPr>
      <w:overflowPunct w:val="0"/>
      <w:autoSpaceDE w:val="0"/>
      <w:autoSpaceDN w:val="0"/>
      <w:adjustRightInd w:val="0"/>
      <w:spacing w:after="0" w:line="240" w:lineRule="auto"/>
      <w:contextualSpacing/>
      <w:jc w:val="both"/>
      <w:textAlignment w:val="baseline"/>
    </w:pPr>
    <w:rPr>
      <w:rFonts w:ascii="Garamond" w:eastAsia="Times New Roman" w:hAnsi="Garamond" w:cs="Times New Roman"/>
      <w:sz w:val="20"/>
      <w:szCs w:val="20"/>
      <w:lang w:val="en-US"/>
    </w:rPr>
  </w:style>
  <w:style w:type="paragraph" w:customStyle="1" w:styleId="AttachmentList-EDI">
    <w:name w:val="Attachment List - EDI"/>
    <w:basedOn w:val="Attachments-EDI"/>
    <w:uiPriority w:val="2"/>
    <w:unhideWhenUsed/>
    <w:qFormat/>
    <w:rsid w:val="00310A7E"/>
    <w:pPr>
      <w:numPr>
        <w:numId w:val="25"/>
      </w:numPr>
      <w:tabs>
        <w:tab w:val="left" w:pos="720"/>
      </w:tabs>
      <w:ind w:left="720"/>
    </w:pPr>
  </w:style>
  <w:style w:type="paragraph" w:customStyle="1" w:styleId="tabletext0">
    <w:name w:val="table text"/>
    <w:basedOn w:val="Normal"/>
    <w:link w:val="tabletextChar"/>
    <w:uiPriority w:val="16"/>
    <w:qFormat/>
    <w:rsid w:val="003E40B3"/>
    <w:pPr>
      <w:spacing w:before="40" w:after="40" w:line="240" w:lineRule="auto"/>
      <w:jc w:val="center"/>
    </w:pPr>
    <w:rPr>
      <w:rFonts w:ascii="Verdana" w:eastAsia="Times New Roman" w:hAnsi="Verdana" w:cs="Times New Roman"/>
      <w:sz w:val="18"/>
      <w:szCs w:val="20"/>
      <w:lang w:val="en-US" w:bidi="en-US"/>
    </w:rPr>
  </w:style>
  <w:style w:type="character" w:customStyle="1" w:styleId="tabletextChar">
    <w:name w:val="table text Char"/>
    <w:basedOn w:val="DefaultParagraphFont"/>
    <w:link w:val="tabletext0"/>
    <w:uiPriority w:val="16"/>
    <w:rsid w:val="003E40B3"/>
    <w:rPr>
      <w:rFonts w:ascii="Verdana" w:eastAsia="Times New Roman" w:hAnsi="Verdana" w:cs="Times New Roman"/>
      <w:sz w:val="18"/>
      <w:szCs w:val="20"/>
      <w:lang w:val="en-US" w:bidi="en-US"/>
    </w:rPr>
  </w:style>
  <w:style w:type="paragraph" w:customStyle="1" w:styleId="tableheader0">
    <w:name w:val="table header"/>
    <w:basedOn w:val="Normal"/>
    <w:link w:val="tableheaderChar"/>
    <w:uiPriority w:val="13"/>
    <w:qFormat/>
    <w:rsid w:val="003E40B3"/>
    <w:pPr>
      <w:spacing w:before="40" w:after="40" w:line="240" w:lineRule="auto"/>
      <w:jc w:val="center"/>
    </w:pPr>
    <w:rPr>
      <w:rFonts w:ascii="Verdana" w:eastAsia="Times New Roman" w:hAnsi="Verdana" w:cs="Times New Roman"/>
      <w:b/>
      <w:sz w:val="18"/>
      <w:szCs w:val="20"/>
      <w:lang w:val="en-US" w:bidi="en-US"/>
    </w:rPr>
  </w:style>
  <w:style w:type="character" w:customStyle="1" w:styleId="tableheaderChar">
    <w:name w:val="table header Char"/>
    <w:basedOn w:val="DefaultParagraphFont"/>
    <w:link w:val="tableheader0"/>
    <w:uiPriority w:val="13"/>
    <w:rsid w:val="003E40B3"/>
    <w:rPr>
      <w:rFonts w:ascii="Verdana" w:eastAsia="Times New Roman" w:hAnsi="Verdana" w:cs="Times New Roman"/>
      <w:b/>
      <w:sz w:val="18"/>
      <w:szCs w:val="20"/>
      <w:lang w:val="en-US" w:bidi="en-US"/>
    </w:rPr>
  </w:style>
  <w:style w:type="table" w:customStyle="1" w:styleId="MediumList1-Accent11">
    <w:name w:val="Medium List 1 - Accent 11"/>
    <w:basedOn w:val="TableNormal"/>
    <w:uiPriority w:val="65"/>
    <w:rsid w:val="003E40B3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C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rsid w:val="006D5A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A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A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A1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2" w:qFormat="1"/>
    <w:lsdException w:name="heading 2" w:semiHidden="0" w:uiPriority="2" w:qFormat="1"/>
    <w:lsdException w:name="heading 3" w:semiHidden="0" w:uiPriority="2" w:qFormat="1"/>
    <w:lsdException w:name="heading 4" w:semiHidden="0" w:uiPriority="2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7" w:qFormat="1"/>
    <w:lsdException w:name="caption" w:uiPriority="35" w:qFormat="1"/>
    <w:lsdException w:name="table of figures" w:unhideWhenUsed="1" w:qFormat="1"/>
    <w:lsdException w:name="footnote reference" w:qFormat="1"/>
    <w:lsdException w:name="table of authorities" w:unhideWhenUsed="1"/>
    <w:lsdException w:name="List Bullet" w:semiHidden="0" w:uiPriority="6" w:qFormat="1"/>
    <w:lsdException w:name="List Bullet 2" w:semiHidden="0" w:uiPriority="6" w:qFormat="1"/>
    <w:lsdException w:name="List Bullet 3" w:semiHidden="0" w:uiPriority="6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E5611A"/>
  </w:style>
  <w:style w:type="paragraph" w:styleId="Heading1">
    <w:name w:val="heading 1"/>
    <w:basedOn w:val="Normal"/>
    <w:next w:val="BodyText-EDI"/>
    <w:link w:val="Heading1Char"/>
    <w:uiPriority w:val="2"/>
    <w:qFormat/>
    <w:rsid w:val="007E0E73"/>
    <w:pPr>
      <w:shd w:val="clear" w:color="006990" w:fill="auto"/>
      <w:spacing w:before="200" w:after="0"/>
      <w:jc w:val="both"/>
      <w:outlineLvl w:val="0"/>
    </w:pPr>
    <w:rPr>
      <w:rFonts w:ascii="Garamond" w:eastAsiaTheme="majorEastAsia" w:hAnsi="Garamond" w:cstheme="majorBidi"/>
      <w:b/>
      <w:bCs/>
      <w:caps/>
      <w:color w:val="006990"/>
      <w:spacing w:val="15"/>
      <w:sz w:val="28"/>
      <w:szCs w:val="28"/>
    </w:rPr>
  </w:style>
  <w:style w:type="paragraph" w:styleId="Heading2">
    <w:name w:val="heading 2"/>
    <w:basedOn w:val="BodyText-EDI"/>
    <w:next w:val="Normal"/>
    <w:link w:val="Heading2Char"/>
    <w:uiPriority w:val="2"/>
    <w:qFormat/>
    <w:rsid w:val="007E0E73"/>
    <w:pPr>
      <w:shd w:val="clear" w:color="DBE5F1" w:fill="auto"/>
      <w:spacing w:after="0"/>
      <w:outlineLvl w:val="1"/>
    </w:pPr>
    <w:rPr>
      <w:rFonts w:eastAsiaTheme="majorEastAsia" w:cstheme="majorBidi"/>
      <w:b/>
      <w:bCs/>
      <w:color w:val="006990"/>
      <w:spacing w:val="15"/>
      <w:sz w:val="28"/>
      <w:szCs w:val="26"/>
    </w:rPr>
  </w:style>
  <w:style w:type="paragraph" w:styleId="Heading3">
    <w:name w:val="heading 3"/>
    <w:basedOn w:val="BodyText-EDI"/>
    <w:next w:val="BodyText-EDI"/>
    <w:link w:val="Heading3Char"/>
    <w:uiPriority w:val="2"/>
    <w:qFormat/>
    <w:rsid w:val="007E0E73"/>
    <w:pPr>
      <w:numPr>
        <w:ilvl w:val="2"/>
      </w:numPr>
      <w:outlineLvl w:val="2"/>
    </w:pPr>
    <w:rPr>
      <w:b/>
      <w:bCs/>
      <w:color w:val="006990"/>
      <w:u w:val="single"/>
    </w:rPr>
  </w:style>
  <w:style w:type="paragraph" w:styleId="Heading4">
    <w:name w:val="heading 4"/>
    <w:basedOn w:val="Normal"/>
    <w:next w:val="BodyText-EDI"/>
    <w:link w:val="Heading4Char"/>
    <w:uiPriority w:val="2"/>
    <w:qFormat/>
    <w:rsid w:val="007E0E73"/>
    <w:pPr>
      <w:tabs>
        <w:tab w:val="left" w:pos="907"/>
      </w:tabs>
      <w:spacing w:before="200" w:after="0"/>
      <w:jc w:val="both"/>
      <w:outlineLvl w:val="3"/>
    </w:pPr>
    <w:rPr>
      <w:rFonts w:ascii="Garamond" w:eastAsiaTheme="majorEastAsia" w:hAnsi="Garamond" w:cstheme="majorBidi"/>
      <w:bCs/>
      <w:i/>
      <w:iCs/>
      <w:color w:val="006990"/>
      <w:spacing w:val="10"/>
      <w:sz w:val="24"/>
    </w:rPr>
  </w:style>
  <w:style w:type="paragraph" w:styleId="Heading5">
    <w:name w:val="heading 5"/>
    <w:aliases w:val="Appendix"/>
    <w:basedOn w:val="Normal"/>
    <w:next w:val="BodyText-EDI"/>
    <w:link w:val="Heading5Char"/>
    <w:uiPriority w:val="1"/>
    <w:semiHidden/>
    <w:qFormat/>
    <w:rsid w:val="00F863BA"/>
    <w:pPr>
      <w:keepNext/>
      <w:keepLines/>
      <w:pageBreakBefore/>
      <w:numPr>
        <w:numId w:val="11"/>
      </w:numPr>
      <w:spacing w:before="5400"/>
      <w:ind w:right="1440"/>
      <w:outlineLvl w:val="4"/>
    </w:pPr>
    <w:rPr>
      <w:rFonts w:ascii="Garamond" w:eastAsiaTheme="majorEastAsia" w:hAnsi="Garamond" w:cstheme="majorBidi"/>
      <w:b/>
      <w:caps/>
      <w:color w:val="00699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63BA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3BA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3BA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3BA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EDI">
    <w:name w:val="Body Text-EDI"/>
    <w:basedOn w:val="Normal"/>
    <w:qFormat/>
    <w:rsid w:val="00F863BA"/>
    <w:pPr>
      <w:spacing w:before="200"/>
      <w:jc w:val="both"/>
    </w:pPr>
    <w:rPr>
      <w:rFonts w:ascii="Garamond" w:hAnsi="Garamond"/>
      <w:sz w:val="24"/>
    </w:rPr>
  </w:style>
  <w:style w:type="paragraph" w:customStyle="1" w:styleId="PhotoCaption">
    <w:name w:val="Photo Caption"/>
    <w:basedOn w:val="Normal"/>
    <w:next w:val="BodyText-EDI"/>
    <w:uiPriority w:val="2"/>
    <w:qFormat/>
    <w:rsid w:val="00E5611A"/>
    <w:pPr>
      <w:numPr>
        <w:numId w:val="26"/>
      </w:numPr>
      <w:tabs>
        <w:tab w:val="left" w:pos="2347"/>
      </w:tabs>
      <w:spacing w:after="0" w:line="240" w:lineRule="auto"/>
      <w:ind w:left="2347" w:right="1267" w:hanging="1080"/>
      <w:jc w:val="both"/>
    </w:pPr>
    <w:rPr>
      <w:rFonts w:ascii="Garamond" w:hAnsi="Garamond"/>
      <w:b/>
      <w:color w:val="006990"/>
    </w:rPr>
  </w:style>
  <w:style w:type="paragraph" w:styleId="BalloonText">
    <w:name w:val="Balloon Text"/>
    <w:basedOn w:val="Normal"/>
    <w:link w:val="BalloonTextChar"/>
    <w:uiPriority w:val="99"/>
    <w:semiHidden/>
    <w:rsid w:val="004C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77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E191B"/>
    <w:rPr>
      <w:color w:val="808080"/>
    </w:rPr>
  </w:style>
  <w:style w:type="paragraph" w:customStyle="1" w:styleId="Covertext">
    <w:name w:val="Cover text"/>
    <w:uiPriority w:val="19"/>
    <w:rsid w:val="00113B4E"/>
    <w:pPr>
      <w:spacing w:after="0" w:line="240" w:lineRule="auto"/>
    </w:pPr>
    <w:rPr>
      <w:caps/>
      <w:lang w:val="en-US"/>
    </w:rPr>
  </w:style>
  <w:style w:type="paragraph" w:customStyle="1" w:styleId="Vancouver">
    <w:name w:val="Vancouver"/>
    <w:rsid w:val="00113B4E"/>
    <w:pPr>
      <w:spacing w:after="0"/>
    </w:pPr>
    <w:rPr>
      <w:rFonts w:ascii="Garamond" w:hAnsi="Garamond"/>
      <w:b/>
      <w:color w:val="006990"/>
      <w:sz w:val="20"/>
    </w:rPr>
  </w:style>
  <w:style w:type="paragraph" w:customStyle="1" w:styleId="Address-EDI">
    <w:name w:val="Address - EDI"/>
    <w:basedOn w:val="Normal"/>
    <w:next w:val="Normal"/>
    <w:qFormat/>
    <w:rsid w:val="00660779"/>
    <w:pPr>
      <w:tabs>
        <w:tab w:val="left" w:pos="1170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Garamond" w:eastAsia="Times New Roman" w:hAnsi="Garamond" w:cs="Times New Roman"/>
      <w:sz w:val="24"/>
      <w:szCs w:val="24"/>
      <w:lang w:val="en-US"/>
    </w:rPr>
  </w:style>
  <w:style w:type="paragraph" w:customStyle="1" w:styleId="DocumentFilename">
    <w:name w:val="Document Filename"/>
    <w:basedOn w:val="BodyText-EDI"/>
    <w:next w:val="BodyText-EDI"/>
    <w:rsid w:val="00F863BA"/>
    <w:pPr>
      <w:spacing w:before="0" w:after="0" w:line="240" w:lineRule="auto"/>
      <w:jc w:val="left"/>
    </w:pPr>
    <w:rPr>
      <w:sz w:val="12"/>
    </w:rPr>
  </w:style>
  <w:style w:type="paragraph" w:customStyle="1" w:styleId="FigureCaption">
    <w:name w:val="Figure Caption"/>
    <w:basedOn w:val="Normal"/>
    <w:next w:val="BodyText-EDI"/>
    <w:uiPriority w:val="4"/>
    <w:qFormat/>
    <w:rsid w:val="00E5611A"/>
    <w:pPr>
      <w:numPr>
        <w:numId w:val="6"/>
      </w:numPr>
      <w:tabs>
        <w:tab w:val="left" w:pos="1080"/>
      </w:tabs>
      <w:spacing w:before="60" w:after="120" w:line="240" w:lineRule="auto"/>
      <w:ind w:left="360"/>
      <w:jc w:val="both"/>
    </w:pPr>
    <w:rPr>
      <w:rFonts w:ascii="Garamond" w:hAnsi="Garamond"/>
      <w:b/>
      <w:color w:val="006990"/>
    </w:rPr>
  </w:style>
  <w:style w:type="paragraph" w:styleId="Header">
    <w:name w:val="header"/>
    <w:basedOn w:val="Normal"/>
    <w:link w:val="HeaderChar"/>
    <w:uiPriority w:val="99"/>
    <w:rsid w:val="00F863BA"/>
    <w:pPr>
      <w:spacing w:after="0"/>
    </w:pPr>
    <w:rPr>
      <w:rFonts w:ascii="Garamond" w:hAnsi="Garamond"/>
      <w:b/>
      <w:color w:val="00699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863BA"/>
    <w:rPr>
      <w:rFonts w:ascii="Garamond" w:hAnsi="Garamond"/>
      <w:b/>
      <w:color w:val="006990"/>
      <w:sz w:val="20"/>
    </w:rPr>
  </w:style>
  <w:style w:type="paragraph" w:styleId="Footer">
    <w:name w:val="footer"/>
    <w:basedOn w:val="Header"/>
    <w:link w:val="FooterChar"/>
    <w:uiPriority w:val="99"/>
    <w:rsid w:val="00F863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3BA"/>
    <w:rPr>
      <w:rFonts w:ascii="Garamond" w:hAnsi="Garamond"/>
      <w:b/>
      <w:color w:val="006990"/>
      <w:sz w:val="20"/>
    </w:rPr>
  </w:style>
  <w:style w:type="character" w:styleId="FootnoteReference">
    <w:name w:val="footnote reference"/>
    <w:basedOn w:val="DefaultParagraphFont"/>
    <w:uiPriority w:val="99"/>
    <w:qFormat/>
    <w:rsid w:val="00F863BA"/>
    <w:rPr>
      <w:rFonts w:ascii="Garamond" w:hAnsi="Garamond"/>
      <w:color w:val="auto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7"/>
    <w:qFormat/>
    <w:rsid w:val="00F863BA"/>
    <w:pPr>
      <w:tabs>
        <w:tab w:val="left" w:pos="187"/>
      </w:tabs>
      <w:spacing w:after="60" w:line="240" w:lineRule="auto"/>
      <w:ind w:left="187" w:hanging="187"/>
      <w:jc w:val="both"/>
    </w:pPr>
    <w:rPr>
      <w:rFonts w:ascii="Garamond" w:hAnsi="Garamon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7"/>
    <w:rsid w:val="00F863BA"/>
    <w:rPr>
      <w:rFonts w:ascii="Garamond" w:hAnsi="Garamond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2"/>
    <w:rsid w:val="007E0E73"/>
    <w:rPr>
      <w:rFonts w:ascii="Garamond" w:eastAsiaTheme="majorEastAsia" w:hAnsi="Garamond" w:cstheme="majorBidi"/>
      <w:b/>
      <w:bCs/>
      <w:caps/>
      <w:color w:val="006990"/>
      <w:spacing w:val="15"/>
      <w:sz w:val="28"/>
      <w:szCs w:val="28"/>
      <w:shd w:val="clear" w:color="006990" w:fill="auto"/>
    </w:rPr>
  </w:style>
  <w:style w:type="character" w:customStyle="1" w:styleId="Heading2Char">
    <w:name w:val="Heading 2 Char"/>
    <w:basedOn w:val="DefaultParagraphFont"/>
    <w:link w:val="Heading2"/>
    <w:uiPriority w:val="2"/>
    <w:rsid w:val="007E0E73"/>
    <w:rPr>
      <w:rFonts w:ascii="Garamond" w:eastAsiaTheme="majorEastAsia" w:hAnsi="Garamond" w:cstheme="majorBidi"/>
      <w:b/>
      <w:bCs/>
      <w:color w:val="006990"/>
      <w:spacing w:val="15"/>
      <w:sz w:val="28"/>
      <w:szCs w:val="26"/>
      <w:shd w:val="clear" w:color="DBE5F1" w:fill="auto"/>
    </w:rPr>
  </w:style>
  <w:style w:type="character" w:customStyle="1" w:styleId="Heading3Char">
    <w:name w:val="Heading 3 Char"/>
    <w:basedOn w:val="DefaultParagraphFont"/>
    <w:link w:val="Heading3"/>
    <w:uiPriority w:val="2"/>
    <w:rsid w:val="007E0E73"/>
    <w:rPr>
      <w:rFonts w:ascii="Garamond" w:hAnsi="Garamond"/>
      <w:b/>
      <w:bCs/>
      <w:color w:val="006990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2"/>
    <w:rsid w:val="007E0E73"/>
    <w:rPr>
      <w:rFonts w:ascii="Garamond" w:eastAsiaTheme="majorEastAsia" w:hAnsi="Garamond" w:cstheme="majorBidi"/>
      <w:bCs/>
      <w:i/>
      <w:iCs/>
      <w:color w:val="006990"/>
      <w:spacing w:val="10"/>
      <w:sz w:val="24"/>
    </w:rPr>
  </w:style>
  <w:style w:type="character" w:customStyle="1" w:styleId="Heading5Char">
    <w:name w:val="Heading 5 Char"/>
    <w:aliases w:val="Appendix Char"/>
    <w:basedOn w:val="DefaultParagraphFont"/>
    <w:link w:val="Heading5"/>
    <w:uiPriority w:val="1"/>
    <w:semiHidden/>
    <w:rsid w:val="00F863BA"/>
    <w:rPr>
      <w:rFonts w:ascii="Garamond" w:eastAsiaTheme="majorEastAsia" w:hAnsi="Garamond" w:cstheme="majorBidi"/>
      <w:b/>
      <w:caps/>
      <w:color w:val="00699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3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3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3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3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Bullet">
    <w:name w:val="List Bullet"/>
    <w:basedOn w:val="Normal"/>
    <w:uiPriority w:val="6"/>
    <w:qFormat/>
    <w:rsid w:val="00F863BA"/>
    <w:pPr>
      <w:numPr>
        <w:numId w:val="16"/>
      </w:numPr>
      <w:tabs>
        <w:tab w:val="left" w:pos="108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Bullet2">
    <w:name w:val="List Bullet 2"/>
    <w:basedOn w:val="Normal"/>
    <w:uiPriority w:val="6"/>
    <w:qFormat/>
    <w:rsid w:val="00F863BA"/>
    <w:pPr>
      <w:numPr>
        <w:numId w:val="17"/>
      </w:numPr>
      <w:tabs>
        <w:tab w:val="left" w:pos="180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Bullet3">
    <w:name w:val="List Bullet 3"/>
    <w:basedOn w:val="Normal"/>
    <w:uiPriority w:val="6"/>
    <w:qFormat/>
    <w:rsid w:val="00F863BA"/>
    <w:pPr>
      <w:numPr>
        <w:numId w:val="18"/>
      </w:numPr>
      <w:tabs>
        <w:tab w:val="left" w:pos="252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Number">
    <w:name w:val="List Number"/>
    <w:basedOn w:val="Normal"/>
    <w:uiPriority w:val="99"/>
    <w:rsid w:val="00F863BA"/>
    <w:pPr>
      <w:numPr>
        <w:numId w:val="20"/>
      </w:numPr>
      <w:tabs>
        <w:tab w:val="left" w:pos="360"/>
      </w:tabs>
      <w:spacing w:before="200"/>
      <w:contextualSpacing/>
      <w:jc w:val="both"/>
    </w:pPr>
    <w:rPr>
      <w:rFonts w:ascii="Garamond" w:hAnsi="Garamond"/>
      <w:sz w:val="24"/>
    </w:rPr>
  </w:style>
  <w:style w:type="paragraph" w:customStyle="1" w:styleId="MapCaption">
    <w:name w:val="Map Caption"/>
    <w:basedOn w:val="FigureCaption"/>
    <w:next w:val="BodyText-EDI"/>
    <w:uiPriority w:val="4"/>
    <w:qFormat/>
    <w:rsid w:val="00BD64F8"/>
    <w:pPr>
      <w:numPr>
        <w:numId w:val="21"/>
      </w:numPr>
      <w:ind w:left="360"/>
    </w:pPr>
  </w:style>
  <w:style w:type="paragraph" w:customStyle="1" w:styleId="References">
    <w:name w:val="References"/>
    <w:basedOn w:val="BodyText-EDI"/>
    <w:uiPriority w:val="8"/>
    <w:qFormat/>
    <w:rsid w:val="00F863BA"/>
    <w:pPr>
      <w:ind w:left="720" w:hanging="720"/>
    </w:pPr>
  </w:style>
  <w:style w:type="paragraph" w:customStyle="1" w:styleId="TableCaption">
    <w:name w:val="Table Caption"/>
    <w:basedOn w:val="FigureCaption"/>
    <w:next w:val="BodyText-EDI"/>
    <w:uiPriority w:val="4"/>
    <w:qFormat/>
    <w:rsid w:val="00BD64F8"/>
    <w:pPr>
      <w:numPr>
        <w:numId w:val="22"/>
      </w:numPr>
      <w:ind w:left="360"/>
    </w:pPr>
  </w:style>
  <w:style w:type="table" w:styleId="TableGrid">
    <w:name w:val="Table Grid"/>
    <w:basedOn w:val="TableNormal"/>
    <w:rsid w:val="00F86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BodyText-EDI"/>
    <w:next w:val="BodyText-EDI"/>
    <w:uiPriority w:val="5"/>
    <w:qFormat/>
    <w:rsid w:val="007A2862"/>
    <w:pPr>
      <w:spacing w:before="40" w:after="40" w:line="240" w:lineRule="auto"/>
      <w:jc w:val="left"/>
    </w:pPr>
    <w:rPr>
      <w:b/>
      <w:sz w:val="20"/>
    </w:rPr>
  </w:style>
  <w:style w:type="paragraph" w:customStyle="1" w:styleId="TableText">
    <w:name w:val="Table Text"/>
    <w:basedOn w:val="TableHeader"/>
    <w:uiPriority w:val="5"/>
    <w:qFormat/>
    <w:rsid w:val="00F863BA"/>
    <w:rPr>
      <w:b w:val="0"/>
    </w:rPr>
  </w:style>
  <w:style w:type="paragraph" w:customStyle="1" w:styleId="Attachments-EDI">
    <w:name w:val="Attachments - EDI"/>
    <w:basedOn w:val="Normal"/>
    <w:next w:val="Normal"/>
    <w:uiPriority w:val="1"/>
    <w:qFormat/>
    <w:rsid w:val="00310A7E"/>
    <w:pPr>
      <w:overflowPunct w:val="0"/>
      <w:autoSpaceDE w:val="0"/>
      <w:autoSpaceDN w:val="0"/>
      <w:adjustRightInd w:val="0"/>
      <w:spacing w:after="0" w:line="240" w:lineRule="auto"/>
      <w:contextualSpacing/>
      <w:jc w:val="both"/>
      <w:textAlignment w:val="baseline"/>
    </w:pPr>
    <w:rPr>
      <w:rFonts w:ascii="Garamond" w:eastAsia="Times New Roman" w:hAnsi="Garamond" w:cs="Times New Roman"/>
      <w:sz w:val="20"/>
      <w:szCs w:val="20"/>
      <w:lang w:val="en-US"/>
    </w:rPr>
  </w:style>
  <w:style w:type="paragraph" w:customStyle="1" w:styleId="AttachmentList-EDI">
    <w:name w:val="Attachment List - EDI"/>
    <w:basedOn w:val="Attachments-EDI"/>
    <w:uiPriority w:val="2"/>
    <w:unhideWhenUsed/>
    <w:qFormat/>
    <w:rsid w:val="00310A7E"/>
    <w:pPr>
      <w:numPr>
        <w:numId w:val="25"/>
      </w:numPr>
      <w:tabs>
        <w:tab w:val="left" w:pos="720"/>
      </w:tabs>
      <w:ind w:left="720"/>
    </w:pPr>
  </w:style>
  <w:style w:type="paragraph" w:customStyle="1" w:styleId="tabletext0">
    <w:name w:val="table text"/>
    <w:basedOn w:val="Normal"/>
    <w:link w:val="tabletextChar"/>
    <w:uiPriority w:val="16"/>
    <w:qFormat/>
    <w:rsid w:val="003E40B3"/>
    <w:pPr>
      <w:spacing w:before="40" w:after="40" w:line="240" w:lineRule="auto"/>
      <w:jc w:val="center"/>
    </w:pPr>
    <w:rPr>
      <w:rFonts w:ascii="Verdana" w:eastAsia="Times New Roman" w:hAnsi="Verdana" w:cs="Times New Roman"/>
      <w:sz w:val="18"/>
      <w:szCs w:val="20"/>
      <w:lang w:val="en-US" w:bidi="en-US"/>
    </w:rPr>
  </w:style>
  <w:style w:type="character" w:customStyle="1" w:styleId="tabletextChar">
    <w:name w:val="table text Char"/>
    <w:basedOn w:val="DefaultParagraphFont"/>
    <w:link w:val="tabletext0"/>
    <w:uiPriority w:val="16"/>
    <w:rsid w:val="003E40B3"/>
    <w:rPr>
      <w:rFonts w:ascii="Verdana" w:eastAsia="Times New Roman" w:hAnsi="Verdana" w:cs="Times New Roman"/>
      <w:sz w:val="18"/>
      <w:szCs w:val="20"/>
      <w:lang w:val="en-US" w:bidi="en-US"/>
    </w:rPr>
  </w:style>
  <w:style w:type="paragraph" w:customStyle="1" w:styleId="tableheader0">
    <w:name w:val="table header"/>
    <w:basedOn w:val="Normal"/>
    <w:link w:val="tableheaderChar"/>
    <w:uiPriority w:val="13"/>
    <w:qFormat/>
    <w:rsid w:val="003E40B3"/>
    <w:pPr>
      <w:spacing w:before="40" w:after="40" w:line="240" w:lineRule="auto"/>
      <w:jc w:val="center"/>
    </w:pPr>
    <w:rPr>
      <w:rFonts w:ascii="Verdana" w:eastAsia="Times New Roman" w:hAnsi="Verdana" w:cs="Times New Roman"/>
      <w:b/>
      <w:sz w:val="18"/>
      <w:szCs w:val="20"/>
      <w:lang w:val="en-US" w:bidi="en-US"/>
    </w:rPr>
  </w:style>
  <w:style w:type="character" w:customStyle="1" w:styleId="tableheaderChar">
    <w:name w:val="table header Char"/>
    <w:basedOn w:val="DefaultParagraphFont"/>
    <w:link w:val="tableheader0"/>
    <w:uiPriority w:val="13"/>
    <w:rsid w:val="003E40B3"/>
    <w:rPr>
      <w:rFonts w:ascii="Verdana" w:eastAsia="Times New Roman" w:hAnsi="Verdana" w:cs="Times New Roman"/>
      <w:b/>
      <w:sz w:val="18"/>
      <w:szCs w:val="20"/>
      <w:lang w:val="en-US" w:bidi="en-US"/>
    </w:rPr>
  </w:style>
  <w:style w:type="table" w:customStyle="1" w:styleId="MediumList1-Accent11">
    <w:name w:val="Medium List 1 - Accent 11"/>
    <w:basedOn w:val="TableNormal"/>
    <w:uiPriority w:val="65"/>
    <w:rsid w:val="003E40B3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C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rsid w:val="006D5A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A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A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A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achman\AppData\Roaming\Microsoft\Templates\LetterTemplate_2013061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64C20C0800A48989FCE0B7CD3BC9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63EB-2BDB-4197-818C-DB2583A80309}"/>
      </w:docPartPr>
      <w:docPartBody>
        <w:p w:rsidR="00B76DAB" w:rsidRDefault="00B76DAB">
          <w:pPr>
            <w:pStyle w:val="764C20C0800A48989FCE0B7CD3BC9BF6"/>
          </w:pPr>
          <w:r w:rsidRPr="003319BC">
            <w:rPr>
              <w:color w:val="C00000"/>
            </w:rPr>
            <w:t>Month Day, Year</w:t>
          </w:r>
        </w:p>
      </w:docPartBody>
    </w:docPart>
    <w:docPart>
      <w:docPartPr>
        <w:name w:val="0A4F856359354B8FACFB0EF91129B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7EBBF-458C-4E5A-A588-2A97C04D074C}"/>
      </w:docPartPr>
      <w:docPartBody>
        <w:p w:rsidR="00B76DAB" w:rsidRDefault="00B76DAB">
          <w:pPr>
            <w:pStyle w:val="0A4F856359354B8FACFB0EF91129BED1"/>
          </w:pPr>
          <w:r w:rsidRPr="00CF0DC4">
            <w:rPr>
              <w:color w:val="C00000"/>
            </w:rPr>
            <w:t>1</w:t>
          </w:r>
          <w:r>
            <w:rPr>
              <w:color w:val="C00000"/>
            </w:rPr>
            <w:t>3</w:t>
          </w:r>
          <w:r w:rsidRPr="00CF0DC4">
            <w:rPr>
              <w:color w:val="C00000"/>
            </w:rPr>
            <w:t>-P-XXXX</w:t>
          </w:r>
        </w:p>
      </w:docPartBody>
    </w:docPart>
    <w:docPart>
      <w:docPartPr>
        <w:name w:val="E07876D8125D4F69AAB3513D060A5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58F9F-223B-45C0-8842-6B056135A1ED}"/>
      </w:docPartPr>
      <w:docPartBody>
        <w:p w:rsidR="00B76DAB" w:rsidRDefault="00B76DAB">
          <w:pPr>
            <w:pStyle w:val="E07876D8125D4F69AAB3513D060A5E77"/>
          </w:pPr>
          <w:r w:rsidRPr="008B48FF">
            <w:rPr>
              <w:rStyle w:val="PlaceholderText"/>
              <w:rFonts w:ascii="Garamond" w:hAnsi="Garamond"/>
              <w:b/>
              <w:color w:val="C00000"/>
              <w:sz w:val="24"/>
              <w:szCs w:val="24"/>
            </w:rPr>
            <w:t>[Regarding]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Times New Roman"/>
    <w:charset w:val="00"/>
    <w:family w:val="swiss"/>
    <w:pitch w:val="variable"/>
    <w:sig w:usb0="00000087" w:usb1="00000000" w:usb2="00000000" w:usb3="00000000" w:csb0="0000001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DAB"/>
    <w:rsid w:val="00B7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4C20C0800A48989FCE0B7CD3BC9BF6">
    <w:name w:val="764C20C0800A48989FCE0B7CD3BC9BF6"/>
  </w:style>
  <w:style w:type="paragraph" w:customStyle="1" w:styleId="0A4F856359354B8FACFB0EF91129BED1">
    <w:name w:val="0A4F856359354B8FACFB0EF91129BED1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E07876D8125D4F69AAB3513D060A5E77">
    <w:name w:val="E07876D8125D4F69AAB3513D060A5E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4C20C0800A48989FCE0B7CD3BC9BF6">
    <w:name w:val="764C20C0800A48989FCE0B7CD3BC9BF6"/>
  </w:style>
  <w:style w:type="paragraph" w:customStyle="1" w:styleId="0A4F856359354B8FACFB0EF91129BED1">
    <w:name w:val="0A4F856359354B8FACFB0EF91129BED1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E07876D8125D4F69AAB3513D060A5E77">
    <w:name w:val="E07876D8125D4F69AAB3513D060A5E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2015-07-22T00:00:00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63400A-A581-4A5A-AFB1-51192593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LetterTemplate_20130612</Template>
  <TotalTime>238</TotalTime>
  <Pages>3</Pages>
  <Words>887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Mount Nansen Water Resources Investigations – Field Memo: July 13 - 15, 2015</vt:lpstr>
    </vt:vector>
  </TitlesOfParts>
  <Company>HP</Company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 Nansen Water Resources Investigations – Field Memo: July 13 - 15, 2015</dc:title>
  <dc:creator>Meghan Marjanovic</dc:creator>
  <cp:lastModifiedBy>Lyndsay Doetzel | EDI</cp:lastModifiedBy>
  <cp:revision>9</cp:revision>
  <cp:lastPrinted>2015-07-22T18:34:00Z</cp:lastPrinted>
  <dcterms:created xsi:type="dcterms:W3CDTF">2015-07-16T21:45:00Z</dcterms:created>
  <dcterms:modified xsi:type="dcterms:W3CDTF">2015-07-22T18:38:00Z</dcterms:modified>
  <cp:category>15-Y-0146</cp:category>
</cp:coreProperties>
</file>