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06830" w:rsidRPr="00B51C40" w:rsidRDefault="00B51C40" w:rsidP="00B51C40">
      <w:pPr>
        <w:jc w:val="center"/>
        <w:rPr>
          <w:b/>
          <w:sz w:val="28"/>
          <w:szCs w:val="28"/>
        </w:rPr>
      </w:pPr>
      <w:r w:rsidRPr="00B51C40">
        <w:rPr>
          <w:b/>
          <w:sz w:val="28"/>
          <w:szCs w:val="28"/>
        </w:rPr>
        <w:t>Initial Drill Program</w:t>
      </w:r>
    </w:p>
    <w:p w:rsidR="00B51C40" w:rsidRPr="00B51C40" w:rsidRDefault="00B51C40" w:rsidP="00B51C40">
      <w:pPr>
        <w:jc w:val="center"/>
        <w:rPr>
          <w:b/>
          <w:sz w:val="28"/>
          <w:szCs w:val="28"/>
        </w:rPr>
      </w:pPr>
      <w:r w:rsidRPr="00B51C40">
        <w:rPr>
          <w:b/>
          <w:sz w:val="28"/>
          <w:szCs w:val="28"/>
        </w:rPr>
        <w:t xml:space="preserve">For </w:t>
      </w:r>
    </w:p>
    <w:p w:rsidR="00B51C40" w:rsidRPr="00B51C40" w:rsidRDefault="00B51C40" w:rsidP="00B51C40">
      <w:pPr>
        <w:jc w:val="center"/>
        <w:rPr>
          <w:b/>
          <w:sz w:val="28"/>
          <w:szCs w:val="28"/>
        </w:rPr>
      </w:pPr>
      <w:r w:rsidRPr="00B51C40">
        <w:rPr>
          <w:b/>
          <w:sz w:val="28"/>
          <w:szCs w:val="28"/>
        </w:rPr>
        <w:t>2D Resistivity Confirmation,</w:t>
      </w:r>
    </w:p>
    <w:p w:rsidR="00B51C40" w:rsidRPr="00B51C40" w:rsidRDefault="00B51C40" w:rsidP="00B51C40">
      <w:pPr>
        <w:jc w:val="center"/>
        <w:rPr>
          <w:b/>
          <w:sz w:val="28"/>
          <w:szCs w:val="28"/>
        </w:rPr>
      </w:pPr>
      <w:r w:rsidRPr="00B51C40">
        <w:rPr>
          <w:b/>
          <w:sz w:val="28"/>
          <w:szCs w:val="28"/>
        </w:rPr>
        <w:t>Placer Investigation</w:t>
      </w:r>
    </w:p>
    <w:p w:rsidR="00B51C40" w:rsidRPr="00B51C40" w:rsidRDefault="00B51C40" w:rsidP="00B51C40">
      <w:pPr>
        <w:jc w:val="center"/>
        <w:rPr>
          <w:b/>
          <w:sz w:val="28"/>
          <w:szCs w:val="28"/>
        </w:rPr>
      </w:pPr>
      <w:r w:rsidRPr="00B51C40">
        <w:rPr>
          <w:b/>
          <w:sz w:val="28"/>
          <w:szCs w:val="28"/>
        </w:rPr>
        <w:t>Cabin Creek</w:t>
      </w:r>
    </w:p>
    <w:p w:rsidR="00B51C40" w:rsidRPr="00B51C40" w:rsidRDefault="00B51C40" w:rsidP="00B51C40">
      <w:pPr>
        <w:jc w:val="center"/>
        <w:rPr>
          <w:b/>
          <w:sz w:val="28"/>
          <w:szCs w:val="28"/>
        </w:rPr>
      </w:pPr>
      <w:r w:rsidRPr="00B51C40">
        <w:rPr>
          <w:b/>
          <w:sz w:val="28"/>
          <w:szCs w:val="28"/>
        </w:rPr>
        <w:t>Nansen District</w:t>
      </w:r>
    </w:p>
    <w:p w:rsidR="00B51C40" w:rsidRDefault="00B51C40" w:rsidP="00B51C40">
      <w:pPr>
        <w:jc w:val="center"/>
        <w:rPr>
          <w:b/>
          <w:sz w:val="28"/>
          <w:szCs w:val="28"/>
        </w:rPr>
      </w:pPr>
      <w:r w:rsidRPr="00B51C40">
        <w:rPr>
          <w:b/>
          <w:sz w:val="28"/>
          <w:szCs w:val="28"/>
        </w:rPr>
        <w:t>105 I 03</w:t>
      </w:r>
    </w:p>
    <w:p w:rsidR="00B51C40" w:rsidRDefault="00B51C40" w:rsidP="00B51C40">
      <w:pPr>
        <w:jc w:val="center"/>
        <w:rPr>
          <w:b/>
          <w:sz w:val="28"/>
          <w:szCs w:val="28"/>
        </w:rPr>
      </w:pPr>
    </w:p>
    <w:p w:rsidR="00B51C40" w:rsidRDefault="00B51C40" w:rsidP="00B51C40">
      <w:pPr>
        <w:jc w:val="center"/>
        <w:rPr>
          <w:sz w:val="24"/>
          <w:szCs w:val="24"/>
        </w:rPr>
      </w:pPr>
      <w:r>
        <w:rPr>
          <w:sz w:val="24"/>
          <w:szCs w:val="24"/>
        </w:rPr>
        <w:t>On Placer Claims P26395-6</w:t>
      </w:r>
    </w:p>
    <w:p w:rsidR="00B51C40" w:rsidRDefault="00B51C40" w:rsidP="00B51C40">
      <w:pPr>
        <w:jc w:val="center"/>
        <w:rPr>
          <w:sz w:val="24"/>
          <w:szCs w:val="24"/>
        </w:rPr>
      </w:pPr>
      <w:r>
        <w:rPr>
          <w:sz w:val="24"/>
          <w:szCs w:val="24"/>
        </w:rPr>
        <w:t>UTM Zone 8V 0386098/6881135</w:t>
      </w:r>
    </w:p>
    <w:p w:rsidR="00B51C40" w:rsidRDefault="00B51C40" w:rsidP="00B51C40">
      <w:pPr>
        <w:jc w:val="center"/>
        <w:rPr>
          <w:sz w:val="24"/>
          <w:szCs w:val="24"/>
        </w:rPr>
      </w:pPr>
      <w:r>
        <w:rPr>
          <w:sz w:val="24"/>
          <w:szCs w:val="24"/>
        </w:rPr>
        <w:t>62 02 42.8N</w:t>
      </w:r>
    </w:p>
    <w:p w:rsidR="00B51C40" w:rsidRDefault="00B51C40" w:rsidP="00B51C40">
      <w:pPr>
        <w:jc w:val="center"/>
        <w:rPr>
          <w:sz w:val="24"/>
          <w:szCs w:val="24"/>
        </w:rPr>
      </w:pPr>
      <w:r>
        <w:rPr>
          <w:sz w:val="24"/>
          <w:szCs w:val="24"/>
        </w:rPr>
        <w:t>137 10 29.6W</w:t>
      </w:r>
    </w:p>
    <w:p w:rsidR="00B51C40" w:rsidRDefault="00B51C40" w:rsidP="00B51C40">
      <w:pPr>
        <w:jc w:val="center"/>
        <w:rPr>
          <w:sz w:val="24"/>
          <w:szCs w:val="24"/>
        </w:rPr>
      </w:pPr>
    </w:p>
    <w:p w:rsidR="005A1176" w:rsidRDefault="005A1176" w:rsidP="00B51C40">
      <w:pPr>
        <w:jc w:val="center"/>
        <w:rPr>
          <w:sz w:val="24"/>
          <w:szCs w:val="24"/>
        </w:rPr>
      </w:pPr>
      <w:r>
        <w:rPr>
          <w:sz w:val="24"/>
          <w:szCs w:val="24"/>
        </w:rPr>
        <w:t xml:space="preserve">For/by </w:t>
      </w:r>
    </w:p>
    <w:p w:rsidR="005A1176" w:rsidRDefault="005A1176" w:rsidP="00B51C40">
      <w:pPr>
        <w:jc w:val="center"/>
        <w:rPr>
          <w:sz w:val="24"/>
          <w:szCs w:val="24"/>
        </w:rPr>
      </w:pPr>
      <w:r>
        <w:rPr>
          <w:sz w:val="24"/>
          <w:szCs w:val="24"/>
        </w:rPr>
        <w:t>Ron Berdahl</w:t>
      </w:r>
    </w:p>
    <w:p w:rsidR="005A1176" w:rsidRDefault="005A1176" w:rsidP="00B51C40">
      <w:pPr>
        <w:jc w:val="center"/>
        <w:rPr>
          <w:sz w:val="24"/>
          <w:szCs w:val="24"/>
        </w:rPr>
      </w:pPr>
      <w:r>
        <w:rPr>
          <w:sz w:val="24"/>
          <w:szCs w:val="24"/>
        </w:rPr>
        <w:t>Box 11250</w:t>
      </w:r>
    </w:p>
    <w:p w:rsidR="005A1176" w:rsidRDefault="005A1176" w:rsidP="00B51C40">
      <w:pPr>
        <w:jc w:val="center"/>
        <w:rPr>
          <w:sz w:val="24"/>
          <w:szCs w:val="24"/>
        </w:rPr>
      </w:pPr>
      <w:r>
        <w:rPr>
          <w:sz w:val="24"/>
          <w:szCs w:val="24"/>
        </w:rPr>
        <w:t>Whitehorse, YT Y1A 6N4</w:t>
      </w:r>
    </w:p>
    <w:p w:rsidR="00717CE3" w:rsidRDefault="00717CE3" w:rsidP="00B51C40">
      <w:pPr>
        <w:jc w:val="center"/>
        <w:rPr>
          <w:sz w:val="24"/>
          <w:szCs w:val="24"/>
        </w:rPr>
      </w:pPr>
    </w:p>
    <w:p w:rsidR="00717CE3" w:rsidRDefault="00717CE3" w:rsidP="00B51C40">
      <w:pPr>
        <w:jc w:val="center"/>
        <w:rPr>
          <w:sz w:val="24"/>
          <w:szCs w:val="24"/>
        </w:rPr>
      </w:pPr>
      <w:r>
        <w:rPr>
          <w:sz w:val="24"/>
          <w:szCs w:val="24"/>
        </w:rPr>
        <w:t>Work Performed</w:t>
      </w:r>
    </w:p>
    <w:p w:rsidR="00717CE3" w:rsidRDefault="00717CE3" w:rsidP="00B51C40">
      <w:pPr>
        <w:jc w:val="center"/>
        <w:rPr>
          <w:sz w:val="24"/>
          <w:szCs w:val="24"/>
        </w:rPr>
      </w:pPr>
      <w:r>
        <w:rPr>
          <w:sz w:val="24"/>
          <w:szCs w:val="24"/>
        </w:rPr>
        <w:t>September 4-6, 2016</w:t>
      </w:r>
    </w:p>
    <w:p w:rsidR="00717CE3" w:rsidRDefault="00717CE3" w:rsidP="00B51C40">
      <w:pPr>
        <w:jc w:val="center"/>
        <w:rPr>
          <w:sz w:val="24"/>
          <w:szCs w:val="24"/>
        </w:rPr>
      </w:pPr>
    </w:p>
    <w:p w:rsidR="00717CE3" w:rsidRDefault="00717CE3" w:rsidP="00B51C40">
      <w:pPr>
        <w:jc w:val="center"/>
        <w:rPr>
          <w:sz w:val="24"/>
          <w:szCs w:val="24"/>
        </w:rPr>
      </w:pPr>
      <w:r>
        <w:rPr>
          <w:sz w:val="24"/>
          <w:szCs w:val="24"/>
        </w:rPr>
        <w:t>Report Date</w:t>
      </w:r>
    </w:p>
    <w:p w:rsidR="00717CE3" w:rsidRDefault="00717CE3" w:rsidP="00B51C40">
      <w:pPr>
        <w:jc w:val="center"/>
        <w:rPr>
          <w:sz w:val="24"/>
          <w:szCs w:val="24"/>
        </w:rPr>
      </w:pPr>
      <w:r>
        <w:rPr>
          <w:sz w:val="24"/>
          <w:szCs w:val="24"/>
        </w:rPr>
        <w:t>January 31, 2017</w:t>
      </w:r>
    </w:p>
    <w:p w:rsidR="00B51C40" w:rsidRDefault="00267892" w:rsidP="00267892">
      <w:pPr>
        <w:rPr>
          <w:b/>
          <w:sz w:val="24"/>
          <w:szCs w:val="24"/>
        </w:rPr>
      </w:pPr>
      <w:r w:rsidRPr="00267892">
        <w:rPr>
          <w:b/>
          <w:sz w:val="24"/>
          <w:szCs w:val="24"/>
        </w:rPr>
        <w:lastRenderedPageBreak/>
        <w:t>Table of Contents:</w:t>
      </w:r>
    </w:p>
    <w:p w:rsidR="00267892" w:rsidRDefault="00267892" w:rsidP="00267892">
      <w:pPr>
        <w:rPr>
          <w:sz w:val="24"/>
          <w:szCs w:val="24"/>
        </w:rPr>
      </w:pPr>
      <w:r w:rsidRPr="00267892">
        <w:rPr>
          <w:sz w:val="24"/>
          <w:szCs w:val="24"/>
        </w:rPr>
        <w:t>Introduction</w:t>
      </w:r>
      <w:r w:rsidR="00725D52">
        <w:rPr>
          <w:sz w:val="24"/>
          <w:szCs w:val="24"/>
        </w:rPr>
        <w:tab/>
      </w:r>
      <w:r w:rsidR="00725D52">
        <w:rPr>
          <w:sz w:val="24"/>
          <w:szCs w:val="24"/>
        </w:rPr>
        <w:tab/>
      </w:r>
      <w:r w:rsidR="00725D52">
        <w:rPr>
          <w:sz w:val="24"/>
          <w:szCs w:val="24"/>
        </w:rPr>
        <w:tab/>
      </w:r>
      <w:r w:rsidR="00725D52">
        <w:rPr>
          <w:sz w:val="24"/>
          <w:szCs w:val="24"/>
        </w:rPr>
        <w:tab/>
      </w:r>
      <w:r w:rsidR="00725D52">
        <w:rPr>
          <w:sz w:val="24"/>
          <w:szCs w:val="24"/>
        </w:rPr>
        <w:tab/>
      </w:r>
      <w:r w:rsidR="00725D52">
        <w:rPr>
          <w:sz w:val="24"/>
          <w:szCs w:val="24"/>
        </w:rPr>
        <w:tab/>
      </w:r>
      <w:r w:rsidR="00725D52">
        <w:rPr>
          <w:sz w:val="24"/>
          <w:szCs w:val="24"/>
        </w:rPr>
        <w:tab/>
      </w:r>
      <w:r w:rsidR="00725D52">
        <w:rPr>
          <w:sz w:val="24"/>
          <w:szCs w:val="24"/>
        </w:rPr>
        <w:tab/>
      </w:r>
      <w:r w:rsidR="00725D52">
        <w:rPr>
          <w:sz w:val="24"/>
          <w:szCs w:val="24"/>
        </w:rPr>
        <w:tab/>
      </w:r>
      <w:r w:rsidR="00725D52">
        <w:rPr>
          <w:sz w:val="24"/>
          <w:szCs w:val="24"/>
        </w:rPr>
        <w:tab/>
      </w:r>
      <w:r w:rsidR="00725D52">
        <w:rPr>
          <w:sz w:val="24"/>
          <w:szCs w:val="24"/>
        </w:rPr>
        <w:tab/>
        <w:t>2</w:t>
      </w:r>
    </w:p>
    <w:p w:rsidR="00267892" w:rsidRDefault="00267892" w:rsidP="00267892">
      <w:pPr>
        <w:rPr>
          <w:sz w:val="24"/>
          <w:szCs w:val="24"/>
        </w:rPr>
      </w:pPr>
    </w:p>
    <w:p w:rsidR="00267892" w:rsidRDefault="00267892" w:rsidP="00267892">
      <w:pPr>
        <w:rPr>
          <w:sz w:val="24"/>
          <w:szCs w:val="24"/>
        </w:rPr>
      </w:pPr>
      <w:r>
        <w:rPr>
          <w:sz w:val="24"/>
          <w:szCs w:val="24"/>
        </w:rPr>
        <w:t>Placer Tenures</w:t>
      </w:r>
      <w:r w:rsidR="00725D52">
        <w:rPr>
          <w:sz w:val="24"/>
          <w:szCs w:val="24"/>
        </w:rPr>
        <w:tab/>
      </w:r>
      <w:r w:rsidR="00725D52">
        <w:rPr>
          <w:sz w:val="24"/>
          <w:szCs w:val="24"/>
        </w:rPr>
        <w:tab/>
      </w:r>
      <w:r w:rsidR="00725D52">
        <w:rPr>
          <w:sz w:val="24"/>
          <w:szCs w:val="24"/>
        </w:rPr>
        <w:tab/>
      </w:r>
      <w:r w:rsidR="00725D52">
        <w:rPr>
          <w:sz w:val="24"/>
          <w:szCs w:val="24"/>
        </w:rPr>
        <w:tab/>
      </w:r>
      <w:r w:rsidR="00725D52">
        <w:rPr>
          <w:sz w:val="24"/>
          <w:szCs w:val="24"/>
        </w:rPr>
        <w:tab/>
      </w:r>
      <w:r w:rsidR="00725D52">
        <w:rPr>
          <w:sz w:val="24"/>
          <w:szCs w:val="24"/>
        </w:rPr>
        <w:tab/>
      </w:r>
      <w:r w:rsidR="00725D52">
        <w:rPr>
          <w:sz w:val="24"/>
          <w:szCs w:val="24"/>
        </w:rPr>
        <w:tab/>
      </w:r>
      <w:r w:rsidR="00725D52">
        <w:rPr>
          <w:sz w:val="24"/>
          <w:szCs w:val="24"/>
        </w:rPr>
        <w:tab/>
      </w:r>
      <w:r w:rsidR="00725D52">
        <w:rPr>
          <w:sz w:val="24"/>
          <w:szCs w:val="24"/>
        </w:rPr>
        <w:tab/>
      </w:r>
      <w:r w:rsidR="00725D52">
        <w:rPr>
          <w:sz w:val="24"/>
          <w:szCs w:val="24"/>
        </w:rPr>
        <w:tab/>
      </w:r>
      <w:r w:rsidR="00725D52">
        <w:rPr>
          <w:sz w:val="24"/>
          <w:szCs w:val="24"/>
        </w:rPr>
        <w:tab/>
        <w:t>2</w:t>
      </w:r>
    </w:p>
    <w:p w:rsidR="00267892" w:rsidRDefault="00267892" w:rsidP="00267892">
      <w:pPr>
        <w:rPr>
          <w:sz w:val="24"/>
          <w:szCs w:val="24"/>
        </w:rPr>
      </w:pPr>
    </w:p>
    <w:p w:rsidR="00267892" w:rsidRDefault="00267892" w:rsidP="00267892">
      <w:pPr>
        <w:rPr>
          <w:sz w:val="24"/>
          <w:szCs w:val="24"/>
        </w:rPr>
      </w:pPr>
      <w:r>
        <w:rPr>
          <w:sz w:val="24"/>
          <w:szCs w:val="24"/>
        </w:rPr>
        <w:t>Location</w:t>
      </w:r>
      <w:r w:rsidR="00725D52">
        <w:rPr>
          <w:sz w:val="24"/>
          <w:szCs w:val="24"/>
        </w:rPr>
        <w:tab/>
      </w:r>
      <w:r w:rsidR="00725D52">
        <w:rPr>
          <w:sz w:val="24"/>
          <w:szCs w:val="24"/>
        </w:rPr>
        <w:tab/>
      </w:r>
      <w:r w:rsidR="00725D52">
        <w:rPr>
          <w:sz w:val="24"/>
          <w:szCs w:val="24"/>
        </w:rPr>
        <w:tab/>
      </w:r>
      <w:r w:rsidR="00725D52">
        <w:rPr>
          <w:sz w:val="24"/>
          <w:szCs w:val="24"/>
        </w:rPr>
        <w:tab/>
      </w:r>
      <w:r w:rsidR="00725D52">
        <w:rPr>
          <w:sz w:val="24"/>
          <w:szCs w:val="24"/>
        </w:rPr>
        <w:tab/>
      </w:r>
      <w:r w:rsidR="00725D52">
        <w:rPr>
          <w:sz w:val="24"/>
          <w:szCs w:val="24"/>
        </w:rPr>
        <w:tab/>
      </w:r>
      <w:r w:rsidR="00725D52">
        <w:rPr>
          <w:sz w:val="24"/>
          <w:szCs w:val="24"/>
        </w:rPr>
        <w:tab/>
      </w:r>
      <w:r w:rsidR="00725D52">
        <w:rPr>
          <w:sz w:val="24"/>
          <w:szCs w:val="24"/>
        </w:rPr>
        <w:tab/>
      </w:r>
      <w:r w:rsidR="00725D52">
        <w:rPr>
          <w:sz w:val="24"/>
          <w:szCs w:val="24"/>
        </w:rPr>
        <w:tab/>
      </w:r>
      <w:r w:rsidR="00725D52">
        <w:rPr>
          <w:sz w:val="24"/>
          <w:szCs w:val="24"/>
        </w:rPr>
        <w:tab/>
      </w:r>
      <w:r w:rsidR="00725D52">
        <w:rPr>
          <w:sz w:val="24"/>
          <w:szCs w:val="24"/>
        </w:rPr>
        <w:tab/>
        <w:t>2</w:t>
      </w:r>
    </w:p>
    <w:p w:rsidR="00267892" w:rsidRDefault="00267892" w:rsidP="00267892">
      <w:pPr>
        <w:rPr>
          <w:sz w:val="24"/>
          <w:szCs w:val="24"/>
        </w:rPr>
      </w:pPr>
    </w:p>
    <w:p w:rsidR="00267892" w:rsidRDefault="00267892" w:rsidP="00267892">
      <w:pPr>
        <w:rPr>
          <w:sz w:val="24"/>
          <w:szCs w:val="24"/>
        </w:rPr>
      </w:pPr>
      <w:r>
        <w:rPr>
          <w:sz w:val="24"/>
          <w:szCs w:val="24"/>
        </w:rPr>
        <w:t>Access</w:t>
      </w:r>
      <w:r w:rsidR="00725D52">
        <w:rPr>
          <w:sz w:val="24"/>
          <w:szCs w:val="24"/>
        </w:rPr>
        <w:tab/>
      </w:r>
      <w:r w:rsidR="00725D52">
        <w:rPr>
          <w:sz w:val="24"/>
          <w:szCs w:val="24"/>
        </w:rPr>
        <w:tab/>
      </w:r>
      <w:r w:rsidR="00725D52">
        <w:rPr>
          <w:sz w:val="24"/>
          <w:szCs w:val="24"/>
        </w:rPr>
        <w:tab/>
      </w:r>
      <w:r w:rsidR="00725D52">
        <w:rPr>
          <w:sz w:val="24"/>
          <w:szCs w:val="24"/>
        </w:rPr>
        <w:tab/>
      </w:r>
      <w:r w:rsidR="00725D52">
        <w:rPr>
          <w:sz w:val="24"/>
          <w:szCs w:val="24"/>
        </w:rPr>
        <w:tab/>
      </w:r>
      <w:r w:rsidR="00725D52">
        <w:rPr>
          <w:sz w:val="24"/>
          <w:szCs w:val="24"/>
        </w:rPr>
        <w:tab/>
      </w:r>
      <w:r w:rsidR="00725D52">
        <w:rPr>
          <w:sz w:val="24"/>
          <w:szCs w:val="24"/>
        </w:rPr>
        <w:tab/>
      </w:r>
      <w:r w:rsidR="00725D52">
        <w:rPr>
          <w:sz w:val="24"/>
          <w:szCs w:val="24"/>
        </w:rPr>
        <w:tab/>
      </w:r>
      <w:r w:rsidR="00725D52">
        <w:rPr>
          <w:sz w:val="24"/>
          <w:szCs w:val="24"/>
        </w:rPr>
        <w:tab/>
      </w:r>
      <w:r w:rsidR="00725D52">
        <w:rPr>
          <w:sz w:val="24"/>
          <w:szCs w:val="24"/>
        </w:rPr>
        <w:tab/>
      </w:r>
      <w:r w:rsidR="00725D52">
        <w:rPr>
          <w:sz w:val="24"/>
          <w:szCs w:val="24"/>
        </w:rPr>
        <w:tab/>
      </w:r>
      <w:r w:rsidR="00725D52">
        <w:rPr>
          <w:sz w:val="24"/>
          <w:szCs w:val="24"/>
        </w:rPr>
        <w:tab/>
        <w:t>2</w:t>
      </w:r>
    </w:p>
    <w:p w:rsidR="00267892" w:rsidRDefault="00267892" w:rsidP="00267892">
      <w:pPr>
        <w:rPr>
          <w:sz w:val="24"/>
          <w:szCs w:val="24"/>
        </w:rPr>
      </w:pPr>
    </w:p>
    <w:p w:rsidR="00267892" w:rsidRDefault="00267892" w:rsidP="00267892">
      <w:pPr>
        <w:rPr>
          <w:sz w:val="24"/>
          <w:szCs w:val="24"/>
        </w:rPr>
      </w:pPr>
      <w:r>
        <w:rPr>
          <w:sz w:val="24"/>
          <w:szCs w:val="24"/>
        </w:rPr>
        <w:t>Goal</w:t>
      </w:r>
      <w:r w:rsidR="00725D52">
        <w:rPr>
          <w:sz w:val="24"/>
          <w:szCs w:val="24"/>
        </w:rPr>
        <w:tab/>
      </w:r>
      <w:r w:rsidR="00725D52">
        <w:rPr>
          <w:sz w:val="24"/>
          <w:szCs w:val="24"/>
        </w:rPr>
        <w:tab/>
      </w:r>
      <w:r w:rsidR="00725D52">
        <w:rPr>
          <w:sz w:val="24"/>
          <w:szCs w:val="24"/>
        </w:rPr>
        <w:tab/>
      </w:r>
      <w:r w:rsidR="00725D52">
        <w:rPr>
          <w:sz w:val="24"/>
          <w:szCs w:val="24"/>
        </w:rPr>
        <w:tab/>
      </w:r>
      <w:r w:rsidR="00725D52">
        <w:rPr>
          <w:sz w:val="24"/>
          <w:szCs w:val="24"/>
        </w:rPr>
        <w:tab/>
      </w:r>
      <w:r w:rsidR="00725D52">
        <w:rPr>
          <w:sz w:val="24"/>
          <w:szCs w:val="24"/>
        </w:rPr>
        <w:tab/>
      </w:r>
      <w:r w:rsidR="00725D52">
        <w:rPr>
          <w:sz w:val="24"/>
          <w:szCs w:val="24"/>
        </w:rPr>
        <w:tab/>
      </w:r>
      <w:r w:rsidR="00725D52">
        <w:rPr>
          <w:sz w:val="24"/>
          <w:szCs w:val="24"/>
        </w:rPr>
        <w:tab/>
      </w:r>
      <w:r w:rsidR="00725D52">
        <w:rPr>
          <w:sz w:val="24"/>
          <w:szCs w:val="24"/>
        </w:rPr>
        <w:tab/>
      </w:r>
      <w:r w:rsidR="00725D52">
        <w:rPr>
          <w:sz w:val="24"/>
          <w:szCs w:val="24"/>
        </w:rPr>
        <w:tab/>
      </w:r>
      <w:r w:rsidR="00725D52">
        <w:rPr>
          <w:sz w:val="24"/>
          <w:szCs w:val="24"/>
        </w:rPr>
        <w:tab/>
      </w:r>
      <w:r w:rsidR="00725D52">
        <w:rPr>
          <w:sz w:val="24"/>
          <w:szCs w:val="24"/>
        </w:rPr>
        <w:tab/>
        <w:t>3</w:t>
      </w:r>
    </w:p>
    <w:p w:rsidR="00267892" w:rsidRDefault="00267892" w:rsidP="00267892">
      <w:pPr>
        <w:rPr>
          <w:sz w:val="24"/>
          <w:szCs w:val="24"/>
        </w:rPr>
      </w:pPr>
    </w:p>
    <w:p w:rsidR="00267892" w:rsidRDefault="00267892" w:rsidP="00267892">
      <w:pPr>
        <w:rPr>
          <w:sz w:val="24"/>
          <w:szCs w:val="24"/>
        </w:rPr>
      </w:pPr>
      <w:r>
        <w:rPr>
          <w:sz w:val="24"/>
          <w:szCs w:val="24"/>
        </w:rPr>
        <w:t>Methodology</w:t>
      </w:r>
      <w:r w:rsidR="00725D52">
        <w:rPr>
          <w:sz w:val="24"/>
          <w:szCs w:val="24"/>
        </w:rPr>
        <w:tab/>
      </w:r>
      <w:r w:rsidR="00725D52">
        <w:rPr>
          <w:sz w:val="24"/>
          <w:szCs w:val="24"/>
        </w:rPr>
        <w:tab/>
      </w:r>
      <w:r w:rsidR="00725D52">
        <w:rPr>
          <w:sz w:val="24"/>
          <w:szCs w:val="24"/>
        </w:rPr>
        <w:tab/>
      </w:r>
      <w:r w:rsidR="00725D52">
        <w:rPr>
          <w:sz w:val="24"/>
          <w:szCs w:val="24"/>
        </w:rPr>
        <w:tab/>
      </w:r>
      <w:r w:rsidR="00725D52">
        <w:rPr>
          <w:sz w:val="24"/>
          <w:szCs w:val="24"/>
        </w:rPr>
        <w:tab/>
      </w:r>
      <w:r w:rsidR="00725D52">
        <w:rPr>
          <w:sz w:val="24"/>
          <w:szCs w:val="24"/>
        </w:rPr>
        <w:tab/>
      </w:r>
      <w:r w:rsidR="00725D52">
        <w:rPr>
          <w:sz w:val="24"/>
          <w:szCs w:val="24"/>
        </w:rPr>
        <w:tab/>
      </w:r>
      <w:r w:rsidR="00725D52">
        <w:rPr>
          <w:sz w:val="24"/>
          <w:szCs w:val="24"/>
        </w:rPr>
        <w:tab/>
      </w:r>
      <w:r w:rsidR="00725D52">
        <w:rPr>
          <w:sz w:val="24"/>
          <w:szCs w:val="24"/>
        </w:rPr>
        <w:tab/>
      </w:r>
      <w:r w:rsidR="00725D52">
        <w:rPr>
          <w:sz w:val="24"/>
          <w:szCs w:val="24"/>
        </w:rPr>
        <w:tab/>
      </w:r>
      <w:r w:rsidR="00725D52">
        <w:rPr>
          <w:sz w:val="24"/>
          <w:szCs w:val="24"/>
        </w:rPr>
        <w:tab/>
        <w:t>3</w:t>
      </w:r>
    </w:p>
    <w:p w:rsidR="00267892" w:rsidRDefault="00267892" w:rsidP="00267892">
      <w:pPr>
        <w:rPr>
          <w:sz w:val="24"/>
          <w:szCs w:val="24"/>
        </w:rPr>
      </w:pPr>
    </w:p>
    <w:p w:rsidR="00267892" w:rsidRDefault="00267892" w:rsidP="00267892">
      <w:pPr>
        <w:rPr>
          <w:sz w:val="24"/>
          <w:szCs w:val="24"/>
        </w:rPr>
      </w:pPr>
      <w:r>
        <w:rPr>
          <w:sz w:val="24"/>
          <w:szCs w:val="24"/>
        </w:rPr>
        <w:t>Log Interpretation/2D Res. Correlation</w:t>
      </w:r>
      <w:r w:rsidR="00725D52">
        <w:rPr>
          <w:sz w:val="24"/>
          <w:szCs w:val="24"/>
        </w:rPr>
        <w:tab/>
      </w:r>
      <w:r w:rsidR="00725D52">
        <w:rPr>
          <w:sz w:val="24"/>
          <w:szCs w:val="24"/>
        </w:rPr>
        <w:tab/>
      </w:r>
      <w:r w:rsidR="00725D52">
        <w:rPr>
          <w:sz w:val="24"/>
          <w:szCs w:val="24"/>
        </w:rPr>
        <w:tab/>
      </w:r>
      <w:r w:rsidR="00725D52">
        <w:rPr>
          <w:sz w:val="24"/>
          <w:szCs w:val="24"/>
        </w:rPr>
        <w:tab/>
      </w:r>
      <w:r w:rsidR="00725D52">
        <w:rPr>
          <w:sz w:val="24"/>
          <w:szCs w:val="24"/>
        </w:rPr>
        <w:tab/>
      </w:r>
      <w:r w:rsidR="00725D52">
        <w:rPr>
          <w:sz w:val="24"/>
          <w:szCs w:val="24"/>
        </w:rPr>
        <w:tab/>
      </w:r>
      <w:r w:rsidR="00725D52">
        <w:rPr>
          <w:sz w:val="24"/>
          <w:szCs w:val="24"/>
        </w:rPr>
        <w:tab/>
        <w:t>4</w:t>
      </w:r>
    </w:p>
    <w:p w:rsidR="00267892" w:rsidRDefault="00267892" w:rsidP="00267892">
      <w:pPr>
        <w:rPr>
          <w:sz w:val="24"/>
          <w:szCs w:val="24"/>
        </w:rPr>
      </w:pPr>
    </w:p>
    <w:p w:rsidR="00267892" w:rsidRDefault="00267892" w:rsidP="00267892">
      <w:pPr>
        <w:rPr>
          <w:sz w:val="24"/>
          <w:szCs w:val="24"/>
        </w:rPr>
      </w:pPr>
      <w:r>
        <w:rPr>
          <w:sz w:val="24"/>
          <w:szCs w:val="24"/>
        </w:rPr>
        <w:t xml:space="preserve">Conclusion </w:t>
      </w:r>
      <w:r w:rsidR="00725D52">
        <w:rPr>
          <w:sz w:val="24"/>
          <w:szCs w:val="24"/>
        </w:rPr>
        <w:tab/>
      </w:r>
      <w:r w:rsidR="00725D52">
        <w:rPr>
          <w:sz w:val="24"/>
          <w:szCs w:val="24"/>
        </w:rPr>
        <w:tab/>
      </w:r>
      <w:r w:rsidR="00725D52">
        <w:rPr>
          <w:sz w:val="24"/>
          <w:szCs w:val="24"/>
        </w:rPr>
        <w:tab/>
      </w:r>
      <w:r w:rsidR="00725D52">
        <w:rPr>
          <w:sz w:val="24"/>
          <w:szCs w:val="24"/>
        </w:rPr>
        <w:tab/>
      </w:r>
      <w:r w:rsidR="00725D52">
        <w:rPr>
          <w:sz w:val="24"/>
          <w:szCs w:val="24"/>
        </w:rPr>
        <w:tab/>
      </w:r>
      <w:r w:rsidR="00725D52">
        <w:rPr>
          <w:sz w:val="24"/>
          <w:szCs w:val="24"/>
        </w:rPr>
        <w:tab/>
      </w:r>
      <w:r w:rsidR="00725D52">
        <w:rPr>
          <w:sz w:val="24"/>
          <w:szCs w:val="24"/>
        </w:rPr>
        <w:tab/>
      </w:r>
      <w:r w:rsidR="00725D52">
        <w:rPr>
          <w:sz w:val="24"/>
          <w:szCs w:val="24"/>
        </w:rPr>
        <w:tab/>
      </w:r>
      <w:r w:rsidR="00725D52">
        <w:rPr>
          <w:sz w:val="24"/>
          <w:szCs w:val="24"/>
        </w:rPr>
        <w:tab/>
      </w:r>
      <w:r w:rsidR="00725D52">
        <w:rPr>
          <w:sz w:val="24"/>
          <w:szCs w:val="24"/>
        </w:rPr>
        <w:tab/>
      </w:r>
      <w:r w:rsidR="00725D52">
        <w:rPr>
          <w:sz w:val="24"/>
          <w:szCs w:val="24"/>
        </w:rPr>
        <w:tab/>
        <w:t>5</w:t>
      </w:r>
    </w:p>
    <w:p w:rsidR="00267892" w:rsidRDefault="00267892" w:rsidP="00267892">
      <w:pPr>
        <w:rPr>
          <w:sz w:val="24"/>
          <w:szCs w:val="24"/>
        </w:rPr>
      </w:pPr>
      <w:bookmarkStart w:id="0" w:name="_GoBack"/>
      <w:bookmarkEnd w:id="0"/>
    </w:p>
    <w:p w:rsidR="00AD485B" w:rsidRPr="00725D52" w:rsidRDefault="00AD485B" w:rsidP="00267892">
      <w:pPr>
        <w:rPr>
          <w:b/>
          <w:sz w:val="24"/>
          <w:szCs w:val="24"/>
        </w:rPr>
      </w:pPr>
      <w:r w:rsidRPr="00725D52">
        <w:rPr>
          <w:b/>
          <w:sz w:val="24"/>
          <w:szCs w:val="24"/>
        </w:rPr>
        <w:t>Appendices</w:t>
      </w:r>
      <w:r w:rsidR="00725D52" w:rsidRPr="00725D52">
        <w:rPr>
          <w:b/>
          <w:sz w:val="24"/>
          <w:szCs w:val="24"/>
        </w:rPr>
        <w:t>:</w:t>
      </w:r>
    </w:p>
    <w:p w:rsidR="00267892" w:rsidRDefault="00AD485B" w:rsidP="00267892">
      <w:pPr>
        <w:rPr>
          <w:sz w:val="24"/>
          <w:szCs w:val="24"/>
        </w:rPr>
      </w:pPr>
      <w:r>
        <w:rPr>
          <w:sz w:val="24"/>
          <w:szCs w:val="24"/>
        </w:rPr>
        <w:t>-</w:t>
      </w:r>
      <w:r w:rsidR="00267892">
        <w:rPr>
          <w:sz w:val="24"/>
          <w:szCs w:val="24"/>
        </w:rPr>
        <w:t>Statement of Costs</w:t>
      </w:r>
    </w:p>
    <w:p w:rsidR="00AD485B" w:rsidRDefault="00AD485B" w:rsidP="00267892">
      <w:pPr>
        <w:rPr>
          <w:sz w:val="24"/>
          <w:szCs w:val="24"/>
        </w:rPr>
      </w:pPr>
      <w:r>
        <w:rPr>
          <w:sz w:val="24"/>
          <w:szCs w:val="24"/>
        </w:rPr>
        <w:t>-Claim Map</w:t>
      </w:r>
    </w:p>
    <w:p w:rsidR="00AD485B" w:rsidRDefault="00AD485B" w:rsidP="00267892">
      <w:pPr>
        <w:rPr>
          <w:sz w:val="24"/>
          <w:szCs w:val="24"/>
        </w:rPr>
      </w:pPr>
      <w:r>
        <w:rPr>
          <w:sz w:val="24"/>
          <w:szCs w:val="24"/>
        </w:rPr>
        <w:t>-2D Resistivity Profile/Description</w:t>
      </w:r>
    </w:p>
    <w:p w:rsidR="00AD485B" w:rsidRPr="00267892" w:rsidRDefault="00AD485B" w:rsidP="00267892">
      <w:pPr>
        <w:rPr>
          <w:sz w:val="24"/>
          <w:szCs w:val="24"/>
        </w:rPr>
      </w:pPr>
      <w:r>
        <w:rPr>
          <w:sz w:val="24"/>
          <w:szCs w:val="24"/>
        </w:rPr>
        <w:t>-Drill Logs</w:t>
      </w:r>
    </w:p>
    <w:p w:rsidR="00AD485B" w:rsidRDefault="00AD485B" w:rsidP="00267892">
      <w:pPr>
        <w:rPr>
          <w:b/>
          <w:sz w:val="24"/>
          <w:szCs w:val="24"/>
        </w:rPr>
      </w:pPr>
    </w:p>
    <w:p w:rsidR="00867CFC" w:rsidRPr="00867CFC" w:rsidRDefault="00867CFC" w:rsidP="00867CFC">
      <w:pPr>
        <w:jc w:val="center"/>
        <w:rPr>
          <w:sz w:val="24"/>
          <w:szCs w:val="24"/>
        </w:rPr>
      </w:pPr>
      <w:r w:rsidRPr="00867CFC">
        <w:rPr>
          <w:sz w:val="24"/>
          <w:szCs w:val="24"/>
        </w:rPr>
        <w:t>1</w:t>
      </w:r>
    </w:p>
    <w:p w:rsidR="00267892" w:rsidRDefault="009D2A35" w:rsidP="00267892">
      <w:pPr>
        <w:rPr>
          <w:b/>
          <w:sz w:val="24"/>
          <w:szCs w:val="24"/>
        </w:rPr>
      </w:pPr>
      <w:r w:rsidRPr="009D2A35">
        <w:rPr>
          <w:b/>
          <w:sz w:val="24"/>
          <w:szCs w:val="24"/>
        </w:rPr>
        <w:lastRenderedPageBreak/>
        <w:t>Introduction</w:t>
      </w:r>
      <w:r>
        <w:rPr>
          <w:b/>
          <w:sz w:val="24"/>
          <w:szCs w:val="24"/>
        </w:rPr>
        <w:t>:</w:t>
      </w:r>
    </w:p>
    <w:p w:rsidR="009D2A35" w:rsidRDefault="009D2A35" w:rsidP="00267892">
      <w:pPr>
        <w:rPr>
          <w:sz w:val="24"/>
          <w:szCs w:val="24"/>
        </w:rPr>
      </w:pPr>
      <w:r w:rsidRPr="009D2A35">
        <w:rPr>
          <w:sz w:val="24"/>
          <w:szCs w:val="24"/>
        </w:rPr>
        <w:t>An initial auger drill program was ca</w:t>
      </w:r>
      <w:r>
        <w:rPr>
          <w:sz w:val="24"/>
          <w:szCs w:val="24"/>
        </w:rPr>
        <w:t>r</w:t>
      </w:r>
      <w:r w:rsidRPr="009D2A35">
        <w:rPr>
          <w:sz w:val="24"/>
          <w:szCs w:val="24"/>
        </w:rPr>
        <w:t>ried</w:t>
      </w:r>
      <w:r>
        <w:rPr>
          <w:sz w:val="24"/>
          <w:szCs w:val="24"/>
        </w:rPr>
        <w:t xml:space="preserve"> out on Cabin Creek in the Nansen District by the claim owner using an 8” </w:t>
      </w:r>
      <w:r w:rsidR="003B413E">
        <w:rPr>
          <w:sz w:val="24"/>
          <w:szCs w:val="24"/>
        </w:rPr>
        <w:t xml:space="preserve">skid mounted </w:t>
      </w:r>
      <w:r>
        <w:rPr>
          <w:sz w:val="24"/>
          <w:szCs w:val="24"/>
        </w:rPr>
        <w:t>auger</w:t>
      </w:r>
      <w:r w:rsidR="003B413E">
        <w:rPr>
          <w:sz w:val="24"/>
          <w:szCs w:val="24"/>
        </w:rPr>
        <w:t xml:space="preserve"> drill pulled by a D6 CAT.  The drilling program was multi –purpose:  First to “ground truth a 2D resistivity survey carried out in 2014 by Arctic Geophysics.  And secondly to test the creek for gold on bedrock and/or clay layers.  There has been no modern day production on the creek despite its location draining several known gold deposits.</w:t>
      </w:r>
    </w:p>
    <w:p w:rsidR="003B413E" w:rsidRDefault="003B413E" w:rsidP="00267892">
      <w:pPr>
        <w:rPr>
          <w:sz w:val="24"/>
          <w:szCs w:val="24"/>
        </w:rPr>
      </w:pPr>
    </w:p>
    <w:p w:rsidR="003B413E" w:rsidRDefault="000C26DA" w:rsidP="00267892">
      <w:pPr>
        <w:rPr>
          <w:b/>
          <w:sz w:val="24"/>
          <w:szCs w:val="24"/>
        </w:rPr>
      </w:pPr>
      <w:r w:rsidRPr="000C26DA">
        <w:rPr>
          <w:b/>
          <w:sz w:val="24"/>
          <w:szCs w:val="24"/>
        </w:rPr>
        <w:t>Placer Tenures:</w:t>
      </w:r>
    </w:p>
    <w:p w:rsidR="000C26DA" w:rsidRDefault="000C26DA" w:rsidP="000C26DA">
      <w:pPr>
        <w:tabs>
          <w:tab w:val="left" w:pos="5205"/>
        </w:tabs>
        <w:rPr>
          <w:sz w:val="24"/>
          <w:szCs w:val="24"/>
        </w:rPr>
      </w:pPr>
      <w:r w:rsidRPr="000C26DA">
        <w:rPr>
          <w:sz w:val="24"/>
          <w:szCs w:val="24"/>
        </w:rPr>
        <w:t>The grouped claims consist of 15 “Gene” claims</w:t>
      </w:r>
      <w:r>
        <w:rPr>
          <w:sz w:val="24"/>
          <w:szCs w:val="24"/>
        </w:rPr>
        <w:t>, tenure numbers P26383-97.  Drilling was done on Gene 13 and 14, P26395 and 96.</w:t>
      </w:r>
    </w:p>
    <w:p w:rsidR="000C26DA" w:rsidRDefault="000C26DA" w:rsidP="000C26DA">
      <w:pPr>
        <w:tabs>
          <w:tab w:val="left" w:pos="5205"/>
        </w:tabs>
        <w:rPr>
          <w:sz w:val="24"/>
          <w:szCs w:val="24"/>
        </w:rPr>
      </w:pPr>
    </w:p>
    <w:p w:rsidR="0087389C" w:rsidRDefault="0087389C" w:rsidP="000C26DA">
      <w:pPr>
        <w:tabs>
          <w:tab w:val="left" w:pos="5205"/>
        </w:tabs>
        <w:rPr>
          <w:b/>
          <w:sz w:val="24"/>
          <w:szCs w:val="24"/>
        </w:rPr>
      </w:pPr>
      <w:r w:rsidRPr="0087389C">
        <w:rPr>
          <w:b/>
          <w:sz w:val="24"/>
          <w:szCs w:val="24"/>
        </w:rPr>
        <w:t>Location:</w:t>
      </w:r>
    </w:p>
    <w:p w:rsidR="005C3BC7" w:rsidRPr="005F3434" w:rsidRDefault="005C3BC7" w:rsidP="005C3BC7">
      <w:pPr>
        <w:pStyle w:val="ListParagraph"/>
        <w:numPr>
          <w:ilvl w:val="0"/>
          <w:numId w:val="1"/>
        </w:numPr>
        <w:rPr>
          <w:sz w:val="24"/>
          <w:szCs w:val="24"/>
        </w:rPr>
      </w:pPr>
      <w:r w:rsidRPr="005F3434">
        <w:rPr>
          <w:sz w:val="24"/>
          <w:szCs w:val="24"/>
        </w:rPr>
        <w:t>CABIN CREEK PLACER CLAIMS GENE 1- 15 P26383-397</w:t>
      </w:r>
    </w:p>
    <w:p w:rsidR="005C3BC7" w:rsidRPr="005F3434" w:rsidRDefault="005C3BC7" w:rsidP="005C3BC7">
      <w:pPr>
        <w:pStyle w:val="ListParagraph"/>
        <w:numPr>
          <w:ilvl w:val="0"/>
          <w:numId w:val="1"/>
        </w:numPr>
        <w:rPr>
          <w:sz w:val="24"/>
          <w:szCs w:val="24"/>
        </w:rPr>
      </w:pPr>
      <w:r w:rsidRPr="005F3434">
        <w:rPr>
          <w:sz w:val="24"/>
          <w:szCs w:val="24"/>
        </w:rPr>
        <w:t>The Cabin Creek project is located in the Mt. Nansen Placer district, Whitehorse Mining district, NTS Map Sheet 115I3 on the Gene 1-15 claims, LAT 62</w:t>
      </w:r>
      <w:r w:rsidRPr="005F3434">
        <w:rPr>
          <w:rFonts w:cstheme="minorHAnsi"/>
          <w:sz w:val="24"/>
          <w:szCs w:val="24"/>
        </w:rPr>
        <w:t>°</w:t>
      </w:r>
      <w:r w:rsidRPr="005F3434">
        <w:rPr>
          <w:sz w:val="24"/>
          <w:szCs w:val="24"/>
        </w:rPr>
        <w:t xml:space="preserve"> 02’ 41.85” N Long 137</w:t>
      </w:r>
      <w:r w:rsidRPr="005F3434">
        <w:rPr>
          <w:rFonts w:cstheme="minorHAnsi"/>
          <w:sz w:val="24"/>
          <w:szCs w:val="24"/>
        </w:rPr>
        <w:t>°</w:t>
      </w:r>
      <w:r w:rsidRPr="005F3434">
        <w:rPr>
          <w:sz w:val="24"/>
          <w:szCs w:val="24"/>
        </w:rPr>
        <w:t xml:space="preserve"> 10’ 58.03” W.</w:t>
      </w:r>
    </w:p>
    <w:p w:rsidR="00BE51E1" w:rsidRDefault="005C3BC7" w:rsidP="005C3BC7">
      <w:pPr>
        <w:tabs>
          <w:tab w:val="left" w:pos="5205"/>
        </w:tabs>
        <w:rPr>
          <w:sz w:val="24"/>
          <w:szCs w:val="24"/>
        </w:rPr>
      </w:pPr>
      <w:r>
        <w:rPr>
          <w:sz w:val="24"/>
          <w:szCs w:val="24"/>
        </w:rPr>
        <w:t xml:space="preserve">      </w:t>
      </w:r>
      <w:r w:rsidRPr="005F3434">
        <w:rPr>
          <w:sz w:val="24"/>
          <w:szCs w:val="24"/>
        </w:rPr>
        <w:t>See Appended Placer Claim Map</w:t>
      </w:r>
    </w:p>
    <w:p w:rsidR="00BE51E1" w:rsidRDefault="00BE51E1" w:rsidP="005C3BC7">
      <w:pPr>
        <w:tabs>
          <w:tab w:val="left" w:pos="5205"/>
        </w:tabs>
        <w:rPr>
          <w:sz w:val="24"/>
          <w:szCs w:val="24"/>
        </w:rPr>
      </w:pPr>
    </w:p>
    <w:p w:rsidR="00BE51E1" w:rsidRDefault="00BE51E1" w:rsidP="005C3BC7">
      <w:pPr>
        <w:tabs>
          <w:tab w:val="left" w:pos="5205"/>
        </w:tabs>
        <w:rPr>
          <w:b/>
          <w:sz w:val="24"/>
          <w:szCs w:val="24"/>
        </w:rPr>
      </w:pPr>
      <w:r w:rsidRPr="00BE51E1">
        <w:rPr>
          <w:b/>
          <w:sz w:val="24"/>
          <w:szCs w:val="24"/>
        </w:rPr>
        <w:t>Access:</w:t>
      </w:r>
    </w:p>
    <w:p w:rsidR="00BE51E1" w:rsidRPr="005F3434" w:rsidRDefault="00BE51E1" w:rsidP="00BE51E1">
      <w:pPr>
        <w:rPr>
          <w:sz w:val="24"/>
          <w:szCs w:val="24"/>
        </w:rPr>
      </w:pPr>
      <w:r w:rsidRPr="005F3434">
        <w:rPr>
          <w:sz w:val="24"/>
          <w:szCs w:val="24"/>
        </w:rPr>
        <w:t xml:space="preserve">Cabin Creek Placers is located approximately 63 Kilometers along the Mt. Nansen Road west of </w:t>
      </w:r>
      <w:proofErr w:type="spellStart"/>
      <w:r w:rsidRPr="005F3434">
        <w:rPr>
          <w:sz w:val="24"/>
          <w:szCs w:val="24"/>
        </w:rPr>
        <w:t>Carmacks</w:t>
      </w:r>
      <w:proofErr w:type="spellEnd"/>
      <w:r w:rsidRPr="005F3434">
        <w:rPr>
          <w:sz w:val="24"/>
          <w:szCs w:val="24"/>
        </w:rPr>
        <w:t xml:space="preserve">, Yukon. </w:t>
      </w:r>
      <w:proofErr w:type="spellStart"/>
      <w:r w:rsidRPr="005F3434">
        <w:rPr>
          <w:sz w:val="24"/>
          <w:szCs w:val="24"/>
        </w:rPr>
        <w:t>Carmacks</w:t>
      </w:r>
      <w:proofErr w:type="spellEnd"/>
      <w:r w:rsidRPr="005F3434">
        <w:rPr>
          <w:sz w:val="24"/>
          <w:szCs w:val="24"/>
        </w:rPr>
        <w:t xml:space="preserve"> is approximately 200 km north of the applicant’s base, south of Whitehorse. The road is maintained to Cabin Creek year round by YTG Highways to access the BYG mine site </w:t>
      </w:r>
      <w:proofErr w:type="spellStart"/>
      <w:r w:rsidRPr="000B42D5">
        <w:rPr>
          <w:sz w:val="24"/>
          <w:szCs w:val="24"/>
        </w:rPr>
        <w:t>reclaimation</w:t>
      </w:r>
      <w:proofErr w:type="spellEnd"/>
      <w:r>
        <w:rPr>
          <w:sz w:val="24"/>
          <w:szCs w:val="24"/>
        </w:rPr>
        <w:t xml:space="preserve">. </w:t>
      </w:r>
      <w:r w:rsidRPr="005F3434">
        <w:rPr>
          <w:sz w:val="24"/>
          <w:szCs w:val="24"/>
        </w:rPr>
        <w:t>The road is dri</w:t>
      </w:r>
      <w:r>
        <w:rPr>
          <w:sz w:val="24"/>
          <w:szCs w:val="24"/>
        </w:rPr>
        <w:t xml:space="preserve">vable by car/truck. </w:t>
      </w:r>
      <w:r w:rsidRPr="005F3434">
        <w:rPr>
          <w:sz w:val="24"/>
          <w:szCs w:val="24"/>
        </w:rPr>
        <w:t xml:space="preserve"> </w:t>
      </w:r>
    </w:p>
    <w:p w:rsidR="000C26DA" w:rsidRDefault="00BE51E1" w:rsidP="00BE51E1">
      <w:pPr>
        <w:tabs>
          <w:tab w:val="left" w:pos="5205"/>
        </w:tabs>
        <w:rPr>
          <w:b/>
          <w:sz w:val="24"/>
          <w:szCs w:val="24"/>
        </w:rPr>
      </w:pPr>
      <w:r w:rsidRPr="005F3434">
        <w:rPr>
          <w:sz w:val="24"/>
          <w:szCs w:val="24"/>
        </w:rPr>
        <w:t>The traditional camp location is near the “flex zone” on claim number 14</w:t>
      </w:r>
      <w:r w:rsidR="000C26DA" w:rsidRPr="00BE51E1">
        <w:rPr>
          <w:b/>
          <w:sz w:val="24"/>
          <w:szCs w:val="24"/>
        </w:rPr>
        <w:tab/>
      </w:r>
    </w:p>
    <w:p w:rsidR="00A00827" w:rsidRDefault="00A00827" w:rsidP="00BE51E1">
      <w:pPr>
        <w:tabs>
          <w:tab w:val="left" w:pos="5205"/>
        </w:tabs>
        <w:rPr>
          <w:b/>
          <w:sz w:val="24"/>
          <w:szCs w:val="24"/>
        </w:rPr>
      </w:pPr>
    </w:p>
    <w:p w:rsidR="00A00827" w:rsidRDefault="00A00827" w:rsidP="00BE51E1">
      <w:pPr>
        <w:tabs>
          <w:tab w:val="left" w:pos="5205"/>
        </w:tabs>
        <w:rPr>
          <w:b/>
          <w:sz w:val="24"/>
          <w:szCs w:val="24"/>
        </w:rPr>
      </w:pPr>
    </w:p>
    <w:p w:rsidR="00A00827" w:rsidRDefault="00A00827" w:rsidP="00BE51E1">
      <w:pPr>
        <w:tabs>
          <w:tab w:val="left" w:pos="5205"/>
        </w:tabs>
        <w:rPr>
          <w:b/>
          <w:sz w:val="24"/>
          <w:szCs w:val="24"/>
        </w:rPr>
      </w:pPr>
    </w:p>
    <w:p w:rsidR="00A00827" w:rsidRPr="00867CFC" w:rsidRDefault="00867CFC" w:rsidP="00867CFC">
      <w:pPr>
        <w:tabs>
          <w:tab w:val="left" w:pos="5205"/>
        </w:tabs>
        <w:jc w:val="center"/>
        <w:rPr>
          <w:sz w:val="24"/>
          <w:szCs w:val="24"/>
        </w:rPr>
      </w:pPr>
      <w:r w:rsidRPr="00867CFC">
        <w:rPr>
          <w:sz w:val="24"/>
          <w:szCs w:val="24"/>
        </w:rPr>
        <w:t>2</w:t>
      </w:r>
    </w:p>
    <w:p w:rsidR="00A00827" w:rsidRDefault="00A00827" w:rsidP="00BE51E1">
      <w:pPr>
        <w:tabs>
          <w:tab w:val="left" w:pos="5205"/>
        </w:tabs>
        <w:rPr>
          <w:b/>
          <w:sz w:val="24"/>
          <w:szCs w:val="24"/>
        </w:rPr>
      </w:pPr>
      <w:r>
        <w:rPr>
          <w:b/>
          <w:sz w:val="24"/>
          <w:szCs w:val="24"/>
        </w:rPr>
        <w:lastRenderedPageBreak/>
        <w:t>Goal:</w:t>
      </w:r>
    </w:p>
    <w:p w:rsidR="00CF5D99" w:rsidRDefault="00CF5D99" w:rsidP="00BE51E1">
      <w:pPr>
        <w:tabs>
          <w:tab w:val="left" w:pos="5205"/>
        </w:tabs>
        <w:rPr>
          <w:sz w:val="24"/>
          <w:szCs w:val="24"/>
        </w:rPr>
      </w:pPr>
      <w:r w:rsidRPr="00CF5D99">
        <w:rPr>
          <w:sz w:val="24"/>
          <w:szCs w:val="24"/>
        </w:rPr>
        <w:t>The purpose of the program was two- fold.  First</w:t>
      </w:r>
      <w:r>
        <w:rPr>
          <w:sz w:val="24"/>
          <w:szCs w:val="24"/>
        </w:rPr>
        <w:t xml:space="preserve"> to ground truth the afore mentioned 2D resistivity survey and second to ascertain where, and at what depth a non</w:t>
      </w:r>
      <w:r w:rsidR="002C66B0">
        <w:rPr>
          <w:sz w:val="24"/>
          <w:szCs w:val="24"/>
        </w:rPr>
        <w:t>-</w:t>
      </w:r>
      <w:r>
        <w:rPr>
          <w:sz w:val="24"/>
          <w:szCs w:val="24"/>
        </w:rPr>
        <w:t xml:space="preserve"> pervious clay layer, or bedrock might be reached</w:t>
      </w:r>
      <w:r w:rsidR="002C66B0">
        <w:rPr>
          <w:sz w:val="24"/>
          <w:szCs w:val="24"/>
        </w:rPr>
        <w:t xml:space="preserve"> in order that the prospector might locate a suitable spot for a winter shafting program.</w:t>
      </w:r>
    </w:p>
    <w:p w:rsidR="002C66B0" w:rsidRDefault="002C66B0" w:rsidP="00BE51E1">
      <w:pPr>
        <w:tabs>
          <w:tab w:val="left" w:pos="5205"/>
        </w:tabs>
        <w:rPr>
          <w:sz w:val="24"/>
          <w:szCs w:val="24"/>
        </w:rPr>
      </w:pPr>
      <w:r>
        <w:rPr>
          <w:sz w:val="24"/>
          <w:szCs w:val="24"/>
        </w:rPr>
        <w:t>Apparently most, if not all gold production in the Nansen District is coming from various clay layers found above bedrock.</w:t>
      </w:r>
    </w:p>
    <w:p w:rsidR="002C66B0" w:rsidRDefault="002C66B0" w:rsidP="002C66B0">
      <w:pPr>
        <w:rPr>
          <w:sz w:val="24"/>
          <w:szCs w:val="24"/>
        </w:rPr>
      </w:pPr>
      <w:r>
        <w:rPr>
          <w:sz w:val="24"/>
          <w:szCs w:val="24"/>
        </w:rPr>
        <w:t xml:space="preserve">Cabin Creek potentially sources placer gold from </w:t>
      </w:r>
      <w:r w:rsidRPr="004A69C5">
        <w:rPr>
          <w:sz w:val="24"/>
          <w:szCs w:val="24"/>
        </w:rPr>
        <w:t>three known gold deposits (</w:t>
      </w:r>
      <w:proofErr w:type="spellStart"/>
      <w:r w:rsidRPr="004A69C5">
        <w:rPr>
          <w:sz w:val="24"/>
          <w:szCs w:val="24"/>
        </w:rPr>
        <w:t>Huestis</w:t>
      </w:r>
      <w:proofErr w:type="spellEnd"/>
      <w:r w:rsidRPr="004A69C5">
        <w:rPr>
          <w:sz w:val="24"/>
          <w:szCs w:val="24"/>
        </w:rPr>
        <w:t xml:space="preserve"> proven and probable 85727tn @ 4gltAu Webber (partial) 58,524tn of 10.9glt Au, and F</w:t>
      </w:r>
      <w:r>
        <w:rPr>
          <w:sz w:val="24"/>
          <w:szCs w:val="24"/>
        </w:rPr>
        <w:t xml:space="preserve">lex 114,851 </w:t>
      </w:r>
      <w:proofErr w:type="spellStart"/>
      <w:proofErr w:type="gramStart"/>
      <w:r>
        <w:rPr>
          <w:sz w:val="24"/>
          <w:szCs w:val="24"/>
        </w:rPr>
        <w:t>tn</w:t>
      </w:r>
      <w:proofErr w:type="spellEnd"/>
      <w:proofErr w:type="gramEnd"/>
      <w:r>
        <w:rPr>
          <w:sz w:val="24"/>
          <w:szCs w:val="24"/>
        </w:rPr>
        <w:t xml:space="preserve"> of 7.5 </w:t>
      </w:r>
      <w:proofErr w:type="spellStart"/>
      <w:r>
        <w:rPr>
          <w:sz w:val="24"/>
          <w:szCs w:val="24"/>
        </w:rPr>
        <w:t>glt</w:t>
      </w:r>
      <w:proofErr w:type="spellEnd"/>
      <w:r>
        <w:rPr>
          <w:sz w:val="24"/>
          <w:szCs w:val="24"/>
        </w:rPr>
        <w:t xml:space="preserve"> Au) within its drainage.  </w:t>
      </w:r>
      <w:r w:rsidRPr="004A69C5">
        <w:rPr>
          <w:sz w:val="24"/>
          <w:szCs w:val="24"/>
        </w:rPr>
        <w:t>The creek drains the same hill where the Brown McDade deposit occurred (320,000 tons @ &gt;12g (</w:t>
      </w:r>
      <w:proofErr w:type="spellStart"/>
      <w:proofErr w:type="gramStart"/>
      <w:r w:rsidRPr="004A69C5">
        <w:rPr>
          <w:sz w:val="24"/>
          <w:szCs w:val="24"/>
        </w:rPr>
        <w:t>tn</w:t>
      </w:r>
      <w:proofErr w:type="spellEnd"/>
      <w:proofErr w:type="gramEnd"/>
      <w:r w:rsidRPr="004A69C5">
        <w:rPr>
          <w:sz w:val="24"/>
          <w:szCs w:val="24"/>
        </w:rPr>
        <w:t xml:space="preserve"> Au) (600,000 tons@ 6.1 g Au) (YEG 1997 and Yukon </w:t>
      </w:r>
      <w:proofErr w:type="spellStart"/>
      <w:r w:rsidRPr="004A69C5">
        <w:rPr>
          <w:sz w:val="24"/>
          <w:szCs w:val="24"/>
        </w:rPr>
        <w:t>minfile</w:t>
      </w:r>
      <w:proofErr w:type="spellEnd"/>
      <w:r w:rsidRPr="004A69C5">
        <w:rPr>
          <w:sz w:val="24"/>
          <w:szCs w:val="24"/>
        </w:rPr>
        <w:t>).</w:t>
      </w:r>
    </w:p>
    <w:p w:rsidR="002721C8" w:rsidRDefault="002721C8" w:rsidP="002C66B0">
      <w:pPr>
        <w:rPr>
          <w:sz w:val="24"/>
          <w:szCs w:val="24"/>
        </w:rPr>
      </w:pPr>
    </w:p>
    <w:p w:rsidR="002721C8" w:rsidRDefault="002721C8" w:rsidP="002C66B0">
      <w:pPr>
        <w:rPr>
          <w:b/>
          <w:sz w:val="24"/>
          <w:szCs w:val="24"/>
        </w:rPr>
      </w:pPr>
      <w:r w:rsidRPr="002721C8">
        <w:rPr>
          <w:b/>
          <w:sz w:val="24"/>
          <w:szCs w:val="24"/>
        </w:rPr>
        <w:t>Methodology:</w:t>
      </w:r>
    </w:p>
    <w:p w:rsidR="0006118A" w:rsidRDefault="005949ED" w:rsidP="002C66B0">
      <w:pPr>
        <w:rPr>
          <w:sz w:val="24"/>
          <w:szCs w:val="24"/>
        </w:rPr>
      </w:pPr>
      <w:r>
        <w:rPr>
          <w:sz w:val="24"/>
          <w:szCs w:val="24"/>
        </w:rPr>
        <w:t>A</w:t>
      </w:r>
      <w:r w:rsidR="0045290C">
        <w:rPr>
          <w:sz w:val="24"/>
          <w:szCs w:val="24"/>
        </w:rPr>
        <w:t xml:space="preserve"> stand alone, skid mounted 8 inch auger drill, utilizing 5 foot drill steel, was used for the progr</w:t>
      </w:r>
      <w:r w:rsidR="002707F6">
        <w:rPr>
          <w:sz w:val="24"/>
          <w:szCs w:val="24"/>
        </w:rPr>
        <w:t>am.  The unit was pulled by a D6</w:t>
      </w:r>
      <w:r w:rsidR="0045290C">
        <w:rPr>
          <w:sz w:val="24"/>
          <w:szCs w:val="24"/>
        </w:rPr>
        <w:t xml:space="preserve"> Cat with a winch assembly.  The two components were rented from A-1 Cats, whose operatio</w:t>
      </w:r>
      <w:r w:rsidR="002707F6">
        <w:rPr>
          <w:sz w:val="24"/>
          <w:szCs w:val="24"/>
        </w:rPr>
        <w:t>n on Back Creek is about 4</w:t>
      </w:r>
      <w:r w:rsidR="0045290C">
        <w:rPr>
          <w:sz w:val="24"/>
          <w:szCs w:val="24"/>
        </w:rPr>
        <w:t xml:space="preserve"> </w:t>
      </w:r>
      <w:proofErr w:type="spellStart"/>
      <w:r w:rsidR="0045290C">
        <w:rPr>
          <w:sz w:val="24"/>
          <w:szCs w:val="24"/>
        </w:rPr>
        <w:t>kms</w:t>
      </w:r>
      <w:proofErr w:type="spellEnd"/>
      <w:r w:rsidR="0045290C">
        <w:rPr>
          <w:sz w:val="24"/>
          <w:szCs w:val="24"/>
        </w:rPr>
        <w:t xml:space="preserve"> distant.</w:t>
      </w:r>
    </w:p>
    <w:p w:rsidR="0006118A" w:rsidRDefault="0006118A" w:rsidP="002C66B0">
      <w:pPr>
        <w:rPr>
          <w:sz w:val="24"/>
          <w:szCs w:val="24"/>
        </w:rPr>
      </w:pPr>
      <w:r>
        <w:rPr>
          <w:sz w:val="24"/>
          <w:szCs w:val="24"/>
        </w:rPr>
        <w:t>The wide track CAT was used blade up to minimize an</w:t>
      </w:r>
      <w:r w:rsidR="00CF65ED">
        <w:rPr>
          <w:sz w:val="24"/>
          <w:szCs w:val="24"/>
        </w:rPr>
        <w:t>y disturbance to the vegetation.  The area consists of willow and buckbrush that simply rebounded after being driven over. A winch pulls the drill unit over the desired location, where it is leveled using hydraulic jacks mounted on the four corners.</w:t>
      </w:r>
    </w:p>
    <w:p w:rsidR="005949ED" w:rsidRDefault="005949ED" w:rsidP="002C66B0">
      <w:pPr>
        <w:rPr>
          <w:sz w:val="24"/>
          <w:szCs w:val="24"/>
        </w:rPr>
      </w:pPr>
      <w:r>
        <w:rPr>
          <w:sz w:val="24"/>
          <w:szCs w:val="24"/>
        </w:rPr>
        <w:t>Unfortunately the driller and driller’s helper contracted to run the equipment quit immediately prior to the program start date.  A quickly assembled make up crew was called from Haines Jct. and Whitehorse and drilling proceeded.</w:t>
      </w:r>
    </w:p>
    <w:p w:rsidR="005949ED" w:rsidRDefault="005949ED" w:rsidP="002C66B0">
      <w:pPr>
        <w:rPr>
          <w:sz w:val="24"/>
          <w:szCs w:val="24"/>
        </w:rPr>
      </w:pPr>
      <w:r>
        <w:rPr>
          <w:sz w:val="24"/>
          <w:szCs w:val="24"/>
        </w:rPr>
        <w:t xml:space="preserve">One full days drilling in ideal conditions, with a seasoned crew, might have tested all seven geophysics lines with at least one hole per line.  This would have allowed for a more robust evaluation of the 2D surveys </w:t>
      </w:r>
      <w:r w:rsidR="00F73789">
        <w:rPr>
          <w:sz w:val="24"/>
          <w:szCs w:val="24"/>
        </w:rPr>
        <w:t>usefulness and Arctic’s interpretations.  With a new crew and early September conditions four holes were drilled, and three completed for a total of 81 feet of drilling.</w:t>
      </w:r>
    </w:p>
    <w:p w:rsidR="002707F6" w:rsidRDefault="002707F6" w:rsidP="002C66B0">
      <w:pPr>
        <w:rPr>
          <w:sz w:val="24"/>
          <w:szCs w:val="24"/>
        </w:rPr>
      </w:pPr>
      <w:r>
        <w:rPr>
          <w:sz w:val="24"/>
          <w:szCs w:val="24"/>
        </w:rPr>
        <w:t>Samples were taken, on for each 5 foot drill steel section and placed in a large rice bag, labelled and then panned both on site and in Whitehorse.</w:t>
      </w:r>
    </w:p>
    <w:p w:rsidR="00867CFC" w:rsidRDefault="00867CFC" w:rsidP="00867CFC">
      <w:pPr>
        <w:jc w:val="center"/>
        <w:rPr>
          <w:sz w:val="24"/>
          <w:szCs w:val="24"/>
        </w:rPr>
      </w:pPr>
      <w:r>
        <w:rPr>
          <w:sz w:val="24"/>
          <w:szCs w:val="24"/>
        </w:rPr>
        <w:t>3</w:t>
      </w:r>
    </w:p>
    <w:p w:rsidR="002707F6" w:rsidRDefault="002707F6" w:rsidP="002C66B0">
      <w:pPr>
        <w:rPr>
          <w:sz w:val="24"/>
          <w:szCs w:val="24"/>
        </w:rPr>
      </w:pPr>
      <w:r>
        <w:rPr>
          <w:sz w:val="24"/>
          <w:szCs w:val="24"/>
        </w:rPr>
        <w:lastRenderedPageBreak/>
        <w:t xml:space="preserve">Early September equates to the maximum thaw of permafrost in this area.  This situation created two problems.  First, ground water was at its maximum, often leading to less than optimum sample recovery.  Second, </w:t>
      </w:r>
      <w:proofErr w:type="gramStart"/>
      <w:r>
        <w:rPr>
          <w:sz w:val="24"/>
          <w:szCs w:val="24"/>
        </w:rPr>
        <w:t>It</w:t>
      </w:r>
      <w:proofErr w:type="gramEnd"/>
      <w:r>
        <w:rPr>
          <w:sz w:val="24"/>
          <w:szCs w:val="24"/>
        </w:rPr>
        <w:t xml:space="preserve"> quickly became apparent that the thaw under the moss mat precluded the CAT from man</w:t>
      </w:r>
      <w:r w:rsidR="00883587">
        <w:rPr>
          <w:sz w:val="24"/>
          <w:szCs w:val="24"/>
        </w:rPr>
        <w:t>e</w:t>
      </w:r>
      <w:r>
        <w:rPr>
          <w:sz w:val="24"/>
          <w:szCs w:val="24"/>
        </w:rPr>
        <w:t xml:space="preserve">uvering </w:t>
      </w:r>
      <w:r w:rsidR="006614D7">
        <w:rPr>
          <w:sz w:val="24"/>
          <w:szCs w:val="24"/>
        </w:rPr>
        <w:t>any slope without threatening damage to the vegetative layer, or simply spinning out.  These wet conditions were not expected as water flow in Cabin Creek is minimal at the best of times.  The end result was less robust, though successful, program.</w:t>
      </w:r>
    </w:p>
    <w:p w:rsidR="00883587" w:rsidRDefault="00883587" w:rsidP="002C66B0">
      <w:pPr>
        <w:rPr>
          <w:sz w:val="24"/>
          <w:szCs w:val="24"/>
        </w:rPr>
      </w:pPr>
      <w:r>
        <w:rPr>
          <w:sz w:val="24"/>
          <w:szCs w:val="24"/>
        </w:rPr>
        <w:t xml:space="preserve">Based on the small, tight </w:t>
      </w:r>
      <w:proofErr w:type="gramStart"/>
      <w:r>
        <w:rPr>
          <w:sz w:val="24"/>
          <w:szCs w:val="24"/>
        </w:rPr>
        <w:t>drainage,</w:t>
      </w:r>
      <w:proofErr w:type="gramEnd"/>
      <w:r>
        <w:rPr>
          <w:sz w:val="24"/>
          <w:szCs w:val="24"/>
        </w:rPr>
        <w:t xml:space="preserve"> and similar drainages (Webber) in the Nansen District a very narrow pay streak was anticipated.  In most of the Arctic Geophysics interpretations the basin low point, where gold accumulations are to be expected, is at, or very near the existing creek</w:t>
      </w:r>
      <w:proofErr w:type="gramStart"/>
      <w:r>
        <w:rPr>
          <w:sz w:val="24"/>
          <w:szCs w:val="24"/>
        </w:rPr>
        <w:t>..</w:t>
      </w:r>
      <w:proofErr w:type="gramEnd"/>
      <w:r>
        <w:rPr>
          <w:sz w:val="24"/>
          <w:szCs w:val="24"/>
        </w:rPr>
        <w:t xml:space="preserve">  One exception is a high channel on Line 4.  Thawing permafrost conditions made it impossible to mobilize to that site. </w:t>
      </w:r>
    </w:p>
    <w:p w:rsidR="00883587" w:rsidRDefault="00883587" w:rsidP="002C66B0">
      <w:pPr>
        <w:rPr>
          <w:sz w:val="24"/>
          <w:szCs w:val="24"/>
        </w:rPr>
      </w:pPr>
      <w:r>
        <w:rPr>
          <w:sz w:val="24"/>
          <w:szCs w:val="24"/>
        </w:rPr>
        <w:t>Because of the expected narrow paystreak the holes were drilled on a very tight fence.  Holes 1-3 are within 30feet of each other.  Wet condit</w:t>
      </w:r>
      <w:r w:rsidR="008D376C">
        <w:rPr>
          <w:sz w:val="24"/>
          <w:szCs w:val="24"/>
        </w:rPr>
        <w:t>ions and poor recovery on the second fence precluded more holes.</w:t>
      </w:r>
    </w:p>
    <w:p w:rsidR="00094C7F" w:rsidRDefault="00094C7F" w:rsidP="002C66B0">
      <w:pPr>
        <w:rPr>
          <w:sz w:val="24"/>
          <w:szCs w:val="24"/>
        </w:rPr>
      </w:pPr>
    </w:p>
    <w:p w:rsidR="00094C7F" w:rsidRDefault="00094C7F" w:rsidP="002C66B0">
      <w:pPr>
        <w:rPr>
          <w:sz w:val="24"/>
          <w:szCs w:val="24"/>
        </w:rPr>
      </w:pPr>
      <w:r>
        <w:rPr>
          <w:sz w:val="24"/>
          <w:szCs w:val="24"/>
        </w:rPr>
        <w:t>All holes where plugged and marked with a stake and numbered flagging.</w:t>
      </w:r>
    </w:p>
    <w:p w:rsidR="008D376C" w:rsidRDefault="008D376C" w:rsidP="002C66B0">
      <w:pPr>
        <w:rPr>
          <w:sz w:val="24"/>
          <w:szCs w:val="24"/>
        </w:rPr>
      </w:pPr>
    </w:p>
    <w:p w:rsidR="008D376C" w:rsidRDefault="008D376C" w:rsidP="002C66B0">
      <w:pPr>
        <w:rPr>
          <w:b/>
          <w:sz w:val="24"/>
          <w:szCs w:val="24"/>
        </w:rPr>
      </w:pPr>
      <w:r w:rsidRPr="008D376C">
        <w:rPr>
          <w:b/>
          <w:sz w:val="24"/>
          <w:szCs w:val="24"/>
        </w:rPr>
        <w:t>2D Log Interpretations:</w:t>
      </w:r>
    </w:p>
    <w:p w:rsidR="008D376C" w:rsidRDefault="009F4AD2" w:rsidP="002C66B0">
      <w:pPr>
        <w:rPr>
          <w:sz w:val="24"/>
          <w:szCs w:val="24"/>
        </w:rPr>
      </w:pPr>
      <w:r>
        <w:rPr>
          <w:sz w:val="24"/>
          <w:szCs w:val="24"/>
        </w:rPr>
        <w:t>Arctic Geophysics interpretations suggested bedrock would be encountered near 6m depth on Line one (see attached).  Holes 16-1 to 16-3 did not reach bedrock at that depth.</w:t>
      </w:r>
    </w:p>
    <w:p w:rsidR="009F4AD2" w:rsidRDefault="009F4AD2" w:rsidP="002C66B0">
      <w:pPr>
        <w:rPr>
          <w:sz w:val="24"/>
          <w:szCs w:val="24"/>
        </w:rPr>
      </w:pPr>
      <w:r>
        <w:rPr>
          <w:sz w:val="24"/>
          <w:szCs w:val="24"/>
        </w:rPr>
        <w:t xml:space="preserve">Hole 16-1 was stopped at 31 </w:t>
      </w:r>
      <w:proofErr w:type="gramStart"/>
      <w:r>
        <w:rPr>
          <w:sz w:val="24"/>
          <w:szCs w:val="24"/>
        </w:rPr>
        <w:t>feet.,</w:t>
      </w:r>
      <w:proofErr w:type="gramEnd"/>
      <w:r>
        <w:rPr>
          <w:sz w:val="24"/>
          <w:szCs w:val="24"/>
        </w:rPr>
        <w:t xml:space="preserve"> approaching double the expected bedrock depth.  However upon looking at the samples a distinctive clay layer was encountered at about 6m (18 </w:t>
      </w:r>
      <w:proofErr w:type="spellStart"/>
      <w:r>
        <w:rPr>
          <w:sz w:val="24"/>
          <w:szCs w:val="24"/>
        </w:rPr>
        <w:t>ft</w:t>
      </w:r>
      <w:proofErr w:type="spellEnd"/>
      <w:r>
        <w:rPr>
          <w:sz w:val="24"/>
          <w:szCs w:val="24"/>
        </w:rPr>
        <w:t xml:space="preserve">).  </w:t>
      </w:r>
      <w:proofErr w:type="gramStart"/>
      <w:r>
        <w:rPr>
          <w:sz w:val="24"/>
          <w:szCs w:val="24"/>
        </w:rPr>
        <w:t>Ho</w:t>
      </w:r>
      <w:r w:rsidR="00D87B53">
        <w:rPr>
          <w:sz w:val="24"/>
          <w:szCs w:val="24"/>
        </w:rPr>
        <w:t>le</w:t>
      </w:r>
      <w:proofErr w:type="gramEnd"/>
      <w:r w:rsidR="00D87B53">
        <w:rPr>
          <w:sz w:val="24"/>
          <w:szCs w:val="24"/>
        </w:rPr>
        <w:t xml:space="preserve"> 16-2 hit something impenetrable</w:t>
      </w:r>
      <w:r>
        <w:rPr>
          <w:sz w:val="24"/>
          <w:szCs w:val="24"/>
        </w:rPr>
        <w:t xml:space="preserve"> at 7 feet.  This shows on the 2D profile as an intense zone of permafrost.  It makes sense. </w:t>
      </w:r>
    </w:p>
    <w:p w:rsidR="009F4AD2" w:rsidRDefault="001A7660" w:rsidP="002C66B0">
      <w:pPr>
        <w:rPr>
          <w:sz w:val="24"/>
          <w:szCs w:val="24"/>
        </w:rPr>
      </w:pPr>
      <w:proofErr w:type="gramStart"/>
      <w:r>
        <w:rPr>
          <w:sz w:val="24"/>
          <w:szCs w:val="24"/>
        </w:rPr>
        <w:t>Hole</w:t>
      </w:r>
      <w:proofErr w:type="gramEnd"/>
      <w:r>
        <w:rPr>
          <w:sz w:val="24"/>
          <w:szCs w:val="24"/>
        </w:rPr>
        <w:t xml:space="preserve"> 16-3</w:t>
      </w:r>
      <w:r w:rsidR="009F4AD2">
        <w:rPr>
          <w:sz w:val="24"/>
          <w:szCs w:val="24"/>
        </w:rPr>
        <w:t xml:space="preserve"> again hit a clay layer </w:t>
      </w:r>
      <w:r>
        <w:rPr>
          <w:sz w:val="24"/>
          <w:szCs w:val="24"/>
        </w:rPr>
        <w:t>near 18 feet, with accompanying magnetite.</w:t>
      </w:r>
    </w:p>
    <w:p w:rsidR="001A7660" w:rsidRDefault="001A7660" w:rsidP="002C66B0">
      <w:pPr>
        <w:rPr>
          <w:sz w:val="24"/>
          <w:szCs w:val="24"/>
        </w:rPr>
      </w:pPr>
      <w:r>
        <w:rPr>
          <w:sz w:val="24"/>
          <w:szCs w:val="24"/>
        </w:rPr>
        <w:t xml:space="preserve">Geophysics Line 2 has a similar profile to 1, just deeper, with the proposed “bedrock” at 7-5m.   In </w:t>
      </w:r>
      <w:proofErr w:type="gramStart"/>
      <w:r>
        <w:rPr>
          <w:sz w:val="24"/>
          <w:szCs w:val="24"/>
        </w:rPr>
        <w:t>hole</w:t>
      </w:r>
      <w:proofErr w:type="gramEnd"/>
      <w:r>
        <w:rPr>
          <w:sz w:val="24"/>
          <w:szCs w:val="24"/>
        </w:rPr>
        <w:t xml:space="preserve"> 16-4 no clay as such was seen, but the largest gravels, 3”x1”, were common at that zone.  Elsewhere in all holes gravels were &lt;&lt;2”.  Groundwater was a serious problem for sample recovery</w:t>
      </w:r>
      <w:r w:rsidR="00E465AB">
        <w:rPr>
          <w:sz w:val="24"/>
          <w:szCs w:val="24"/>
        </w:rPr>
        <w:t>.</w:t>
      </w:r>
    </w:p>
    <w:p w:rsidR="00E465AB" w:rsidRPr="009F7AC1" w:rsidRDefault="009F7AC1" w:rsidP="009F7AC1">
      <w:pPr>
        <w:jc w:val="center"/>
        <w:rPr>
          <w:sz w:val="24"/>
          <w:szCs w:val="24"/>
        </w:rPr>
      </w:pPr>
      <w:r>
        <w:rPr>
          <w:sz w:val="24"/>
          <w:szCs w:val="24"/>
        </w:rPr>
        <w:t>4</w:t>
      </w:r>
    </w:p>
    <w:p w:rsidR="00E465AB" w:rsidRDefault="00E465AB" w:rsidP="002C66B0">
      <w:pPr>
        <w:rPr>
          <w:b/>
          <w:sz w:val="24"/>
          <w:szCs w:val="24"/>
        </w:rPr>
      </w:pPr>
      <w:r w:rsidRPr="00E465AB">
        <w:rPr>
          <w:b/>
          <w:sz w:val="24"/>
          <w:szCs w:val="24"/>
        </w:rPr>
        <w:lastRenderedPageBreak/>
        <w:t>Conclusion</w:t>
      </w:r>
      <w:r w:rsidR="00094C7F">
        <w:rPr>
          <w:b/>
          <w:sz w:val="24"/>
          <w:szCs w:val="24"/>
        </w:rPr>
        <w:t>/Recommendations</w:t>
      </w:r>
      <w:r w:rsidRPr="00E465AB">
        <w:rPr>
          <w:b/>
          <w:sz w:val="24"/>
          <w:szCs w:val="24"/>
        </w:rPr>
        <w:t>:</w:t>
      </w:r>
    </w:p>
    <w:p w:rsidR="00E465AB" w:rsidRDefault="00E465AB" w:rsidP="002C66B0">
      <w:pPr>
        <w:rPr>
          <w:sz w:val="24"/>
          <w:szCs w:val="24"/>
        </w:rPr>
      </w:pPr>
      <w:r>
        <w:rPr>
          <w:sz w:val="24"/>
          <w:szCs w:val="24"/>
        </w:rPr>
        <w:t>Generally, while not accurate to a bedrock interface, and given the small sample size, the 2D resistivity survey did demark the anticipated pay zone (clay layer) in the two lines tested.  Thus I believe there might be some benefit to this type of survey</w:t>
      </w:r>
      <w:r w:rsidR="00094C7F">
        <w:rPr>
          <w:sz w:val="24"/>
          <w:szCs w:val="24"/>
        </w:rPr>
        <w:t xml:space="preserve"> to initially survey a new placer creek for depth to target information.  It would be more useful in a broader, blind valley where the pay channel was less obvious.</w:t>
      </w:r>
    </w:p>
    <w:p w:rsidR="00094C7F" w:rsidRDefault="00094C7F" w:rsidP="002C66B0">
      <w:pPr>
        <w:rPr>
          <w:sz w:val="24"/>
          <w:szCs w:val="24"/>
        </w:rPr>
      </w:pPr>
    </w:p>
    <w:p w:rsidR="00094C7F" w:rsidRPr="00E465AB" w:rsidRDefault="00094C7F" w:rsidP="002C66B0">
      <w:pPr>
        <w:rPr>
          <w:sz w:val="24"/>
          <w:szCs w:val="24"/>
        </w:rPr>
      </w:pPr>
      <w:r>
        <w:rPr>
          <w:sz w:val="24"/>
          <w:szCs w:val="24"/>
        </w:rPr>
        <w:t>Shafting at 16-4 is recommended as gold was present above 25 foot depth.  The gold there was very small, but rough.  It has not come far.  This is not unexpected given the proximity to known deposits and the angular nature of the gravels encountered.  The presence of gold was also encouraging given the amount of ground water in the hole. It is possible gold was missed in the other holes, especially 16-3 where significant magnetite was collected.</w:t>
      </w:r>
    </w:p>
    <w:p w:rsidR="00F73789" w:rsidRPr="0045290C" w:rsidRDefault="00F73789" w:rsidP="002C66B0">
      <w:pPr>
        <w:rPr>
          <w:sz w:val="24"/>
          <w:szCs w:val="24"/>
        </w:rPr>
      </w:pPr>
    </w:p>
    <w:p w:rsidR="002C66B0" w:rsidRPr="00CF5D99" w:rsidRDefault="002C66B0" w:rsidP="00BE51E1">
      <w:pPr>
        <w:tabs>
          <w:tab w:val="left" w:pos="5205"/>
        </w:tabs>
        <w:rPr>
          <w:sz w:val="24"/>
          <w:szCs w:val="24"/>
        </w:rPr>
      </w:pPr>
    </w:p>
    <w:p w:rsidR="00A00827" w:rsidRDefault="00A00827" w:rsidP="00BE51E1">
      <w:pPr>
        <w:tabs>
          <w:tab w:val="left" w:pos="5205"/>
        </w:tabs>
        <w:rPr>
          <w:sz w:val="24"/>
          <w:szCs w:val="24"/>
        </w:rPr>
      </w:pPr>
    </w:p>
    <w:p w:rsidR="00094C7F" w:rsidRDefault="00094C7F" w:rsidP="00BE51E1">
      <w:pPr>
        <w:tabs>
          <w:tab w:val="left" w:pos="5205"/>
        </w:tabs>
        <w:rPr>
          <w:sz w:val="24"/>
          <w:szCs w:val="24"/>
        </w:rPr>
      </w:pPr>
    </w:p>
    <w:p w:rsidR="00094C7F" w:rsidRDefault="00094C7F" w:rsidP="00BE51E1">
      <w:pPr>
        <w:tabs>
          <w:tab w:val="left" w:pos="5205"/>
        </w:tabs>
        <w:rPr>
          <w:sz w:val="24"/>
          <w:szCs w:val="24"/>
        </w:rPr>
      </w:pPr>
    </w:p>
    <w:p w:rsidR="00094C7F" w:rsidRDefault="00094C7F" w:rsidP="00BE51E1">
      <w:pPr>
        <w:tabs>
          <w:tab w:val="left" w:pos="5205"/>
        </w:tabs>
        <w:rPr>
          <w:sz w:val="24"/>
          <w:szCs w:val="24"/>
        </w:rPr>
      </w:pPr>
    </w:p>
    <w:p w:rsidR="00094C7F" w:rsidRDefault="00094C7F" w:rsidP="00BE51E1">
      <w:pPr>
        <w:tabs>
          <w:tab w:val="left" w:pos="5205"/>
        </w:tabs>
        <w:rPr>
          <w:sz w:val="24"/>
          <w:szCs w:val="24"/>
        </w:rPr>
      </w:pPr>
    </w:p>
    <w:p w:rsidR="00094C7F" w:rsidRDefault="00094C7F" w:rsidP="00BE51E1">
      <w:pPr>
        <w:tabs>
          <w:tab w:val="left" w:pos="5205"/>
        </w:tabs>
        <w:rPr>
          <w:sz w:val="24"/>
          <w:szCs w:val="24"/>
        </w:rPr>
      </w:pPr>
    </w:p>
    <w:p w:rsidR="00094C7F" w:rsidRDefault="00094C7F" w:rsidP="00BE51E1">
      <w:pPr>
        <w:tabs>
          <w:tab w:val="left" w:pos="5205"/>
        </w:tabs>
        <w:rPr>
          <w:sz w:val="24"/>
          <w:szCs w:val="24"/>
        </w:rPr>
      </w:pPr>
    </w:p>
    <w:p w:rsidR="00094C7F" w:rsidRDefault="00094C7F" w:rsidP="00BE51E1">
      <w:pPr>
        <w:tabs>
          <w:tab w:val="left" w:pos="5205"/>
        </w:tabs>
        <w:rPr>
          <w:sz w:val="24"/>
          <w:szCs w:val="24"/>
        </w:rPr>
      </w:pPr>
    </w:p>
    <w:p w:rsidR="00094C7F" w:rsidRDefault="00094C7F" w:rsidP="00BE51E1">
      <w:pPr>
        <w:tabs>
          <w:tab w:val="left" w:pos="5205"/>
        </w:tabs>
        <w:rPr>
          <w:sz w:val="24"/>
          <w:szCs w:val="24"/>
        </w:rPr>
      </w:pPr>
    </w:p>
    <w:p w:rsidR="00094C7F" w:rsidRDefault="00094C7F" w:rsidP="00BE51E1">
      <w:pPr>
        <w:tabs>
          <w:tab w:val="left" w:pos="5205"/>
        </w:tabs>
        <w:rPr>
          <w:sz w:val="24"/>
          <w:szCs w:val="24"/>
        </w:rPr>
      </w:pPr>
    </w:p>
    <w:p w:rsidR="00094C7F" w:rsidRDefault="00094C7F" w:rsidP="00BE51E1">
      <w:pPr>
        <w:tabs>
          <w:tab w:val="left" w:pos="5205"/>
        </w:tabs>
        <w:rPr>
          <w:sz w:val="24"/>
          <w:szCs w:val="24"/>
        </w:rPr>
      </w:pPr>
    </w:p>
    <w:p w:rsidR="00867CFC" w:rsidRDefault="00867CFC" w:rsidP="00BE51E1">
      <w:pPr>
        <w:tabs>
          <w:tab w:val="left" w:pos="5205"/>
        </w:tabs>
        <w:rPr>
          <w:b/>
          <w:sz w:val="24"/>
          <w:szCs w:val="24"/>
        </w:rPr>
      </w:pPr>
    </w:p>
    <w:p w:rsidR="00867CFC" w:rsidRDefault="00867CFC" w:rsidP="00867CFC">
      <w:pPr>
        <w:tabs>
          <w:tab w:val="left" w:pos="5205"/>
        </w:tabs>
        <w:jc w:val="center"/>
        <w:rPr>
          <w:b/>
          <w:sz w:val="24"/>
          <w:szCs w:val="24"/>
        </w:rPr>
      </w:pPr>
      <w:r>
        <w:rPr>
          <w:b/>
          <w:sz w:val="24"/>
          <w:szCs w:val="24"/>
        </w:rPr>
        <w:t>5</w:t>
      </w:r>
    </w:p>
    <w:p w:rsidR="00094C7F" w:rsidRDefault="00094C7F" w:rsidP="00BE51E1">
      <w:pPr>
        <w:tabs>
          <w:tab w:val="left" w:pos="5205"/>
        </w:tabs>
        <w:rPr>
          <w:b/>
          <w:sz w:val="24"/>
          <w:szCs w:val="24"/>
        </w:rPr>
      </w:pPr>
      <w:r w:rsidRPr="00094C7F">
        <w:rPr>
          <w:b/>
          <w:sz w:val="24"/>
          <w:szCs w:val="24"/>
        </w:rPr>
        <w:lastRenderedPageBreak/>
        <w:t>Appendices:</w:t>
      </w:r>
    </w:p>
    <w:p w:rsidR="00094C7F" w:rsidRDefault="00094C7F" w:rsidP="00BE51E1">
      <w:pPr>
        <w:tabs>
          <w:tab w:val="left" w:pos="5205"/>
        </w:tabs>
        <w:rPr>
          <w:b/>
          <w:sz w:val="24"/>
          <w:szCs w:val="24"/>
        </w:rPr>
      </w:pPr>
      <w:r>
        <w:rPr>
          <w:b/>
          <w:sz w:val="24"/>
          <w:szCs w:val="24"/>
        </w:rPr>
        <w:t>Statement of Costs</w:t>
      </w:r>
    </w:p>
    <w:p w:rsidR="00094C7F" w:rsidRDefault="00094C7F" w:rsidP="00BE51E1">
      <w:pPr>
        <w:tabs>
          <w:tab w:val="left" w:pos="5205"/>
        </w:tabs>
        <w:rPr>
          <w:b/>
          <w:sz w:val="24"/>
          <w:szCs w:val="24"/>
        </w:rPr>
      </w:pPr>
      <w:r>
        <w:rPr>
          <w:b/>
          <w:sz w:val="24"/>
          <w:szCs w:val="24"/>
        </w:rPr>
        <w:t>Claim Map</w:t>
      </w:r>
    </w:p>
    <w:p w:rsidR="00094C7F" w:rsidRDefault="00094C7F" w:rsidP="00BE51E1">
      <w:pPr>
        <w:tabs>
          <w:tab w:val="left" w:pos="5205"/>
        </w:tabs>
        <w:rPr>
          <w:b/>
          <w:sz w:val="24"/>
          <w:szCs w:val="24"/>
        </w:rPr>
      </w:pPr>
      <w:r>
        <w:rPr>
          <w:b/>
          <w:sz w:val="24"/>
          <w:szCs w:val="24"/>
        </w:rPr>
        <w:t>2D Resistivity Profile and Description</w:t>
      </w:r>
    </w:p>
    <w:p w:rsidR="00094C7F" w:rsidRDefault="00094C7F" w:rsidP="00BE51E1">
      <w:pPr>
        <w:tabs>
          <w:tab w:val="left" w:pos="5205"/>
        </w:tabs>
        <w:rPr>
          <w:b/>
          <w:sz w:val="24"/>
          <w:szCs w:val="24"/>
        </w:rPr>
      </w:pPr>
      <w:r>
        <w:rPr>
          <w:b/>
          <w:sz w:val="24"/>
          <w:szCs w:val="24"/>
        </w:rPr>
        <w:t>Drill Log</w:t>
      </w:r>
    </w:p>
    <w:p w:rsidR="00094C7F" w:rsidRPr="00094C7F" w:rsidRDefault="00094C7F" w:rsidP="00BE51E1">
      <w:pPr>
        <w:tabs>
          <w:tab w:val="left" w:pos="5205"/>
        </w:tabs>
        <w:rPr>
          <w:b/>
          <w:sz w:val="24"/>
          <w:szCs w:val="24"/>
        </w:rPr>
      </w:pPr>
    </w:p>
    <w:p w:rsidR="00094C7F" w:rsidRDefault="00094C7F" w:rsidP="00BE51E1">
      <w:pPr>
        <w:tabs>
          <w:tab w:val="left" w:pos="5205"/>
        </w:tabs>
        <w:rPr>
          <w:sz w:val="24"/>
          <w:szCs w:val="24"/>
        </w:rPr>
      </w:pPr>
    </w:p>
    <w:p w:rsidR="00094C7F" w:rsidRDefault="00094C7F" w:rsidP="00BE51E1">
      <w:pPr>
        <w:tabs>
          <w:tab w:val="left" w:pos="5205"/>
        </w:tabs>
        <w:rPr>
          <w:sz w:val="24"/>
          <w:szCs w:val="24"/>
        </w:rPr>
      </w:pPr>
    </w:p>
    <w:p w:rsidR="00094C7F" w:rsidRDefault="00094C7F" w:rsidP="00BE51E1">
      <w:pPr>
        <w:tabs>
          <w:tab w:val="left" w:pos="5205"/>
        </w:tabs>
        <w:rPr>
          <w:sz w:val="24"/>
          <w:szCs w:val="24"/>
        </w:rPr>
      </w:pPr>
    </w:p>
    <w:p w:rsidR="00094C7F" w:rsidRDefault="00094C7F" w:rsidP="00BE51E1">
      <w:pPr>
        <w:tabs>
          <w:tab w:val="left" w:pos="5205"/>
        </w:tabs>
        <w:rPr>
          <w:sz w:val="24"/>
          <w:szCs w:val="24"/>
        </w:rPr>
      </w:pPr>
    </w:p>
    <w:p w:rsidR="00094C7F" w:rsidRDefault="00094C7F" w:rsidP="00BE51E1">
      <w:pPr>
        <w:tabs>
          <w:tab w:val="left" w:pos="5205"/>
        </w:tabs>
        <w:rPr>
          <w:sz w:val="24"/>
          <w:szCs w:val="24"/>
        </w:rPr>
      </w:pPr>
    </w:p>
    <w:p w:rsidR="00094C7F" w:rsidRDefault="00094C7F" w:rsidP="00BE51E1">
      <w:pPr>
        <w:tabs>
          <w:tab w:val="left" w:pos="5205"/>
        </w:tabs>
        <w:rPr>
          <w:sz w:val="24"/>
          <w:szCs w:val="24"/>
        </w:rPr>
      </w:pPr>
    </w:p>
    <w:p w:rsidR="00094C7F" w:rsidRDefault="00094C7F" w:rsidP="00BE51E1">
      <w:pPr>
        <w:tabs>
          <w:tab w:val="left" w:pos="5205"/>
        </w:tabs>
        <w:rPr>
          <w:sz w:val="24"/>
          <w:szCs w:val="24"/>
        </w:rPr>
      </w:pPr>
    </w:p>
    <w:p w:rsidR="00094C7F" w:rsidRPr="00A00827" w:rsidRDefault="00094C7F" w:rsidP="00BE51E1">
      <w:pPr>
        <w:tabs>
          <w:tab w:val="left" w:pos="5205"/>
        </w:tabs>
        <w:rPr>
          <w:sz w:val="24"/>
          <w:szCs w:val="24"/>
        </w:rPr>
      </w:pPr>
    </w:p>
    <w:sectPr w:rsidR="00094C7F" w:rsidRPr="00A0082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E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1842A57"/>
    <w:multiLevelType w:val="hybridMultilevel"/>
    <w:tmpl w:val="308CD83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51C40"/>
    <w:rsid w:val="0006118A"/>
    <w:rsid w:val="00094C7F"/>
    <w:rsid w:val="000C26DA"/>
    <w:rsid w:val="001A7660"/>
    <w:rsid w:val="00267892"/>
    <w:rsid w:val="002707F6"/>
    <w:rsid w:val="002721C8"/>
    <w:rsid w:val="002C66B0"/>
    <w:rsid w:val="003B413E"/>
    <w:rsid w:val="0045290C"/>
    <w:rsid w:val="005949ED"/>
    <w:rsid w:val="005A1176"/>
    <w:rsid w:val="005C3BC7"/>
    <w:rsid w:val="006614D7"/>
    <w:rsid w:val="00717CE3"/>
    <w:rsid w:val="00725D52"/>
    <w:rsid w:val="00806830"/>
    <w:rsid w:val="00814F10"/>
    <w:rsid w:val="00867CFC"/>
    <w:rsid w:val="0087389C"/>
    <w:rsid w:val="00883587"/>
    <w:rsid w:val="008D376C"/>
    <w:rsid w:val="009D2A35"/>
    <w:rsid w:val="009F4AD2"/>
    <w:rsid w:val="009F7AC1"/>
    <w:rsid w:val="00A00827"/>
    <w:rsid w:val="00AD485B"/>
    <w:rsid w:val="00B51C40"/>
    <w:rsid w:val="00BE51E1"/>
    <w:rsid w:val="00CF5D99"/>
    <w:rsid w:val="00CF65ED"/>
    <w:rsid w:val="00D87B53"/>
    <w:rsid w:val="00E465AB"/>
    <w:rsid w:val="00F7378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C3BC7"/>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C3BC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F591750-7E72-458A-82F4-99153FE86E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129</TotalTime>
  <Pages>7</Pages>
  <Words>1085</Words>
  <Characters>6186</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Owner</dc:creator>
  <cp:lastModifiedBy>Owner</cp:lastModifiedBy>
  <cp:revision>22</cp:revision>
  <dcterms:created xsi:type="dcterms:W3CDTF">2017-01-30T22:27:00Z</dcterms:created>
  <dcterms:modified xsi:type="dcterms:W3CDTF">2017-01-31T17:33:00Z</dcterms:modified>
</cp:coreProperties>
</file>