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8A1C3" w14:textId="7940A37D" w:rsidR="00091042" w:rsidRPr="00091042" w:rsidRDefault="00091042" w:rsidP="00091042">
      <w:pPr>
        <w:jc w:val="center"/>
        <w:rPr>
          <w:b/>
          <w:sz w:val="36"/>
          <w:szCs w:val="36"/>
          <w:u w:val="single"/>
        </w:rPr>
      </w:pPr>
      <w:bookmarkStart w:id="0" w:name="_GoBack"/>
      <w:bookmarkEnd w:id="0"/>
      <w:r w:rsidRPr="00091042">
        <w:rPr>
          <w:b/>
          <w:sz w:val="36"/>
          <w:szCs w:val="36"/>
          <w:u w:val="single"/>
        </w:rPr>
        <w:t xml:space="preserve">Yukon Mineral Exploration Program </w:t>
      </w:r>
    </w:p>
    <w:p w14:paraId="34F8AD82" w14:textId="77777777" w:rsidR="00091042" w:rsidRPr="00091042" w:rsidRDefault="00091042" w:rsidP="00091042">
      <w:pPr>
        <w:jc w:val="center"/>
        <w:rPr>
          <w:b/>
          <w:sz w:val="36"/>
          <w:szCs w:val="36"/>
          <w:u w:val="single"/>
        </w:rPr>
      </w:pPr>
    </w:p>
    <w:p w14:paraId="4A9CC996" w14:textId="5693A8DB" w:rsidR="00114526" w:rsidRDefault="00091042" w:rsidP="00091042">
      <w:pPr>
        <w:jc w:val="center"/>
        <w:rPr>
          <w:b/>
          <w:sz w:val="36"/>
          <w:szCs w:val="36"/>
        </w:rPr>
      </w:pPr>
      <w:r w:rsidRPr="00091042">
        <w:rPr>
          <w:b/>
          <w:sz w:val="36"/>
          <w:szCs w:val="36"/>
        </w:rPr>
        <w:t>Bedrock Creek and Sixty Mile</w:t>
      </w:r>
      <w:r w:rsidR="00114526">
        <w:rPr>
          <w:b/>
          <w:sz w:val="36"/>
          <w:szCs w:val="36"/>
        </w:rPr>
        <w:t xml:space="preserve"> Placer Evaluation</w:t>
      </w:r>
    </w:p>
    <w:p w14:paraId="02D585D4" w14:textId="29DE2777" w:rsidR="00091042" w:rsidRDefault="00091042" w:rsidP="00091042">
      <w:pPr>
        <w:jc w:val="center"/>
        <w:rPr>
          <w:b/>
          <w:sz w:val="36"/>
          <w:szCs w:val="36"/>
        </w:rPr>
      </w:pPr>
      <w:r w:rsidRPr="00091042">
        <w:rPr>
          <w:b/>
          <w:sz w:val="36"/>
          <w:szCs w:val="36"/>
        </w:rPr>
        <w:t xml:space="preserve"> Sonic Drill Program </w:t>
      </w:r>
    </w:p>
    <w:p w14:paraId="4673DE80" w14:textId="77777777" w:rsidR="00091042" w:rsidRDefault="00091042" w:rsidP="00091042">
      <w:pPr>
        <w:jc w:val="center"/>
        <w:rPr>
          <w:b/>
          <w:sz w:val="36"/>
          <w:szCs w:val="36"/>
        </w:rPr>
      </w:pPr>
    </w:p>
    <w:p w14:paraId="67B889C0" w14:textId="77777777" w:rsidR="00091042" w:rsidRDefault="00091042" w:rsidP="00091042">
      <w:pPr>
        <w:jc w:val="center"/>
        <w:rPr>
          <w:b/>
          <w:sz w:val="32"/>
          <w:szCs w:val="32"/>
        </w:rPr>
      </w:pPr>
      <w:r>
        <w:rPr>
          <w:b/>
          <w:sz w:val="32"/>
          <w:szCs w:val="32"/>
        </w:rPr>
        <w:t>Final Report</w:t>
      </w:r>
    </w:p>
    <w:p w14:paraId="7A1A536B" w14:textId="77777777" w:rsidR="00E4187E" w:rsidRDefault="00091042" w:rsidP="00091042">
      <w:pPr>
        <w:jc w:val="center"/>
        <w:rPr>
          <w:b/>
          <w:sz w:val="32"/>
          <w:szCs w:val="32"/>
        </w:rPr>
      </w:pPr>
      <w:r>
        <w:rPr>
          <w:b/>
          <w:sz w:val="32"/>
          <w:szCs w:val="32"/>
        </w:rPr>
        <w:t xml:space="preserve">YMEP </w:t>
      </w:r>
      <w:r w:rsidR="00E4187E">
        <w:rPr>
          <w:b/>
          <w:sz w:val="32"/>
          <w:szCs w:val="32"/>
        </w:rPr>
        <w:t>–</w:t>
      </w:r>
      <w:r>
        <w:rPr>
          <w:b/>
          <w:sz w:val="32"/>
          <w:szCs w:val="32"/>
        </w:rPr>
        <w:t xml:space="preserve"> </w:t>
      </w:r>
      <w:r w:rsidR="00E4187E">
        <w:rPr>
          <w:b/>
          <w:sz w:val="32"/>
          <w:szCs w:val="32"/>
        </w:rPr>
        <w:t>23-050</w:t>
      </w:r>
    </w:p>
    <w:p w14:paraId="7CFE5094" w14:textId="77777777" w:rsidR="00E4187E" w:rsidRDefault="00E4187E" w:rsidP="00091042">
      <w:pPr>
        <w:jc w:val="center"/>
        <w:rPr>
          <w:b/>
          <w:sz w:val="32"/>
          <w:szCs w:val="32"/>
        </w:rPr>
      </w:pPr>
    </w:p>
    <w:p w14:paraId="231365A3" w14:textId="5CBA20BF" w:rsidR="00114526" w:rsidRDefault="00114526" w:rsidP="00091042">
      <w:pPr>
        <w:jc w:val="center"/>
        <w:rPr>
          <w:b/>
          <w:sz w:val="32"/>
          <w:szCs w:val="32"/>
        </w:rPr>
      </w:pPr>
      <w:r>
        <w:rPr>
          <w:b/>
          <w:sz w:val="32"/>
          <w:szCs w:val="32"/>
        </w:rPr>
        <w:t xml:space="preserve">Dawson Mining District </w:t>
      </w:r>
    </w:p>
    <w:p w14:paraId="365E7F2C" w14:textId="73B9342C" w:rsidR="00091042" w:rsidRDefault="00E4187E" w:rsidP="00091042">
      <w:pPr>
        <w:jc w:val="center"/>
        <w:rPr>
          <w:b/>
          <w:sz w:val="32"/>
          <w:szCs w:val="32"/>
        </w:rPr>
      </w:pPr>
      <w:r>
        <w:rPr>
          <w:b/>
          <w:sz w:val="32"/>
          <w:szCs w:val="32"/>
        </w:rPr>
        <w:t>NTS 115N15</w:t>
      </w:r>
      <w:r w:rsidR="00091042">
        <w:rPr>
          <w:b/>
          <w:sz w:val="32"/>
          <w:szCs w:val="32"/>
        </w:rPr>
        <w:t xml:space="preserve"> </w:t>
      </w:r>
    </w:p>
    <w:p w14:paraId="631E0A5F" w14:textId="65479E99" w:rsidR="00E4187E" w:rsidRDefault="00114526" w:rsidP="00091042">
      <w:pPr>
        <w:jc w:val="center"/>
        <w:rPr>
          <w:b/>
          <w:sz w:val="32"/>
          <w:szCs w:val="32"/>
        </w:rPr>
      </w:pPr>
      <w:r>
        <w:rPr>
          <w:b/>
          <w:sz w:val="32"/>
          <w:szCs w:val="32"/>
        </w:rPr>
        <w:t>Latitude 63 58’ 11”        Longitude 140 51’ 47”</w:t>
      </w:r>
    </w:p>
    <w:p w14:paraId="125B624D" w14:textId="77777777" w:rsidR="00114526" w:rsidRDefault="00114526" w:rsidP="00091042">
      <w:pPr>
        <w:jc w:val="center"/>
        <w:rPr>
          <w:b/>
          <w:sz w:val="32"/>
          <w:szCs w:val="32"/>
        </w:rPr>
      </w:pPr>
    </w:p>
    <w:p w14:paraId="17461BFF" w14:textId="0292D0C9" w:rsidR="00114526" w:rsidRPr="005112C9" w:rsidRDefault="00114526" w:rsidP="00091042">
      <w:pPr>
        <w:jc w:val="center"/>
        <w:rPr>
          <w:bCs/>
          <w:sz w:val="24"/>
          <w:szCs w:val="24"/>
        </w:rPr>
      </w:pPr>
      <w:r w:rsidRPr="005112C9">
        <w:rPr>
          <w:bCs/>
          <w:sz w:val="24"/>
          <w:szCs w:val="24"/>
        </w:rPr>
        <w:t xml:space="preserve">Claim Names: Claim 200 – Claim 209, Claim 1 – Claim 10, Jado, Claim 23, Claim 22 </w:t>
      </w:r>
    </w:p>
    <w:p w14:paraId="6D08BB4F" w14:textId="0F0FFF13" w:rsidR="00114526" w:rsidRPr="005112C9" w:rsidRDefault="00114526" w:rsidP="00091042">
      <w:pPr>
        <w:jc w:val="center"/>
        <w:rPr>
          <w:bCs/>
          <w:sz w:val="24"/>
          <w:szCs w:val="24"/>
        </w:rPr>
      </w:pPr>
      <w:r w:rsidRPr="005112C9">
        <w:rPr>
          <w:bCs/>
          <w:sz w:val="24"/>
          <w:szCs w:val="24"/>
        </w:rPr>
        <w:t>Grant Numbers: P 06235 – P06244, 42707 – 42716, P 519344, P 35042, P 35041</w:t>
      </w:r>
    </w:p>
    <w:p w14:paraId="09E935E7" w14:textId="77777777" w:rsidR="00114526" w:rsidRDefault="00114526" w:rsidP="00091042">
      <w:pPr>
        <w:jc w:val="center"/>
        <w:rPr>
          <w:bCs/>
          <w:sz w:val="32"/>
          <w:szCs w:val="32"/>
        </w:rPr>
      </w:pPr>
    </w:p>
    <w:p w14:paraId="337945EF" w14:textId="77777777" w:rsidR="00073290" w:rsidRDefault="00114526" w:rsidP="00073290">
      <w:pPr>
        <w:rPr>
          <w:b/>
          <w:sz w:val="24"/>
          <w:szCs w:val="24"/>
        </w:rPr>
      </w:pPr>
      <w:r>
        <w:rPr>
          <w:b/>
          <w:sz w:val="24"/>
          <w:szCs w:val="24"/>
        </w:rPr>
        <w:t xml:space="preserve">Prepared by: </w:t>
      </w:r>
    </w:p>
    <w:p w14:paraId="396A884E" w14:textId="4C4CA596" w:rsidR="00073290" w:rsidRPr="00073290" w:rsidRDefault="00114526" w:rsidP="00073290">
      <w:pPr>
        <w:rPr>
          <w:bCs/>
          <w:sz w:val="24"/>
          <w:szCs w:val="24"/>
        </w:rPr>
      </w:pPr>
      <w:r w:rsidRPr="00073290">
        <w:rPr>
          <w:bCs/>
          <w:sz w:val="24"/>
          <w:szCs w:val="24"/>
        </w:rPr>
        <w:t>Neil Loveless</w:t>
      </w:r>
    </w:p>
    <w:p w14:paraId="25309FEE" w14:textId="2E0C8CF3" w:rsidR="00073290" w:rsidRDefault="00073290" w:rsidP="00073290">
      <w:pPr>
        <w:rPr>
          <w:bCs/>
          <w:sz w:val="24"/>
          <w:szCs w:val="24"/>
        </w:rPr>
      </w:pPr>
      <w:r w:rsidRPr="00073290">
        <w:rPr>
          <w:bCs/>
          <w:sz w:val="24"/>
          <w:szCs w:val="24"/>
        </w:rPr>
        <w:t xml:space="preserve">PO Box 832, Dawson City, YT, Y0B 1G0 </w:t>
      </w:r>
    </w:p>
    <w:p w14:paraId="52696AA9" w14:textId="77777777" w:rsidR="005112C9" w:rsidRDefault="005112C9" w:rsidP="00073290">
      <w:pPr>
        <w:rPr>
          <w:bCs/>
          <w:sz w:val="24"/>
          <w:szCs w:val="24"/>
        </w:rPr>
      </w:pPr>
    </w:p>
    <w:p w14:paraId="4235109F" w14:textId="4054C04F" w:rsidR="005112C9" w:rsidRDefault="005112C9" w:rsidP="00073290">
      <w:pPr>
        <w:rPr>
          <w:b/>
          <w:sz w:val="24"/>
          <w:szCs w:val="24"/>
        </w:rPr>
      </w:pPr>
      <w:r>
        <w:rPr>
          <w:b/>
          <w:sz w:val="24"/>
          <w:szCs w:val="24"/>
        </w:rPr>
        <w:t xml:space="preserve">For: </w:t>
      </w:r>
    </w:p>
    <w:p w14:paraId="7281246C" w14:textId="530F5FE0" w:rsidR="005112C9" w:rsidRDefault="005112C9" w:rsidP="00073290">
      <w:pPr>
        <w:rPr>
          <w:bCs/>
          <w:sz w:val="24"/>
          <w:szCs w:val="24"/>
        </w:rPr>
      </w:pPr>
      <w:r>
        <w:rPr>
          <w:bCs/>
          <w:sz w:val="24"/>
          <w:szCs w:val="24"/>
        </w:rPr>
        <w:t xml:space="preserve">Favron Enterprises Ltd, PO Box 529, Dawson City, YT </w:t>
      </w:r>
    </w:p>
    <w:p w14:paraId="4F3C6ED5" w14:textId="37DEF92E" w:rsidR="005112C9" w:rsidRPr="005112C9" w:rsidRDefault="005112C9" w:rsidP="00073290">
      <w:pPr>
        <w:rPr>
          <w:bCs/>
          <w:sz w:val="24"/>
          <w:szCs w:val="24"/>
        </w:rPr>
      </w:pPr>
      <w:r>
        <w:rPr>
          <w:bCs/>
          <w:sz w:val="24"/>
          <w:szCs w:val="24"/>
        </w:rPr>
        <w:t xml:space="preserve">Northern Envy Industries Ltd, PO Box 832, Dawson City, YT </w:t>
      </w:r>
    </w:p>
    <w:p w14:paraId="280635F2" w14:textId="77777777" w:rsidR="00073290" w:rsidRPr="00073290" w:rsidRDefault="00073290" w:rsidP="00073290">
      <w:pPr>
        <w:rPr>
          <w:bCs/>
          <w:sz w:val="24"/>
          <w:szCs w:val="24"/>
        </w:rPr>
      </w:pPr>
    </w:p>
    <w:p w14:paraId="5380C196" w14:textId="47BCC238" w:rsidR="00073290" w:rsidRDefault="00073290" w:rsidP="00073290">
      <w:pPr>
        <w:rPr>
          <w:bCs/>
          <w:sz w:val="24"/>
          <w:szCs w:val="24"/>
        </w:rPr>
      </w:pPr>
      <w:r w:rsidRPr="00073290">
        <w:rPr>
          <w:bCs/>
          <w:sz w:val="24"/>
          <w:szCs w:val="24"/>
        </w:rPr>
        <w:t>January 25, 2023</w:t>
      </w:r>
    </w:p>
    <w:p w14:paraId="07B53A7F" w14:textId="747DE812" w:rsidR="00073290" w:rsidRDefault="00073290" w:rsidP="00073290">
      <w:pPr>
        <w:jc w:val="center"/>
        <w:rPr>
          <w:b/>
          <w:sz w:val="32"/>
          <w:szCs w:val="32"/>
        </w:rPr>
      </w:pPr>
      <w:r>
        <w:rPr>
          <w:b/>
          <w:sz w:val="32"/>
          <w:szCs w:val="32"/>
        </w:rPr>
        <w:lastRenderedPageBreak/>
        <w:t xml:space="preserve">Table of Contents </w:t>
      </w:r>
    </w:p>
    <w:p w14:paraId="4788F268" w14:textId="77777777" w:rsidR="00073290" w:rsidRDefault="00073290" w:rsidP="00073290">
      <w:pPr>
        <w:jc w:val="center"/>
        <w:rPr>
          <w:b/>
          <w:sz w:val="32"/>
          <w:szCs w:val="32"/>
        </w:rPr>
      </w:pPr>
    </w:p>
    <w:p w14:paraId="7E48AFC5" w14:textId="18931AF5" w:rsidR="00073290" w:rsidRPr="00F96452" w:rsidRDefault="00073290" w:rsidP="00F96452">
      <w:pPr>
        <w:ind w:left="720"/>
        <w:jc w:val="both"/>
        <w:rPr>
          <w:bCs/>
          <w:sz w:val="32"/>
          <w:szCs w:val="32"/>
        </w:rPr>
      </w:pPr>
      <w:r w:rsidRPr="00F96452">
        <w:rPr>
          <w:bCs/>
          <w:sz w:val="32"/>
          <w:szCs w:val="32"/>
        </w:rPr>
        <w:t xml:space="preserve">Introduction </w:t>
      </w:r>
      <w:r w:rsidR="00F96452">
        <w:rPr>
          <w:bCs/>
          <w:sz w:val="32"/>
          <w:szCs w:val="32"/>
        </w:rPr>
        <w:t>…..</w:t>
      </w:r>
      <w:r w:rsidRPr="00F96452">
        <w:rPr>
          <w:bCs/>
          <w:sz w:val="32"/>
          <w:szCs w:val="32"/>
        </w:rPr>
        <w:t>…………………………………………………………………………. 3</w:t>
      </w:r>
    </w:p>
    <w:p w14:paraId="6736FCE5" w14:textId="54F28A6F" w:rsidR="00637D87" w:rsidRPr="00F96452" w:rsidRDefault="009D6540" w:rsidP="00F96452">
      <w:pPr>
        <w:ind w:left="720"/>
        <w:jc w:val="both"/>
        <w:rPr>
          <w:bCs/>
          <w:sz w:val="32"/>
          <w:szCs w:val="32"/>
        </w:rPr>
      </w:pPr>
      <w:r w:rsidRPr="00F96452">
        <w:rPr>
          <w:bCs/>
          <w:sz w:val="32"/>
          <w:szCs w:val="32"/>
        </w:rPr>
        <w:t xml:space="preserve">Claims </w:t>
      </w:r>
      <w:r w:rsidR="00637D87" w:rsidRPr="00F96452">
        <w:rPr>
          <w:bCs/>
          <w:sz w:val="32"/>
          <w:szCs w:val="32"/>
        </w:rPr>
        <w:t xml:space="preserve">Location </w:t>
      </w:r>
      <w:r w:rsidRPr="00F96452">
        <w:rPr>
          <w:bCs/>
          <w:sz w:val="32"/>
          <w:szCs w:val="32"/>
        </w:rPr>
        <w:t xml:space="preserve">and Ownership </w:t>
      </w:r>
      <w:r w:rsidR="00F96452">
        <w:rPr>
          <w:bCs/>
          <w:sz w:val="32"/>
          <w:szCs w:val="32"/>
        </w:rPr>
        <w:t>……</w:t>
      </w:r>
      <w:r w:rsidRPr="00F96452">
        <w:rPr>
          <w:bCs/>
          <w:sz w:val="32"/>
          <w:szCs w:val="32"/>
        </w:rPr>
        <w:t>….</w:t>
      </w:r>
      <w:r w:rsidR="00637D87" w:rsidRPr="00F96452">
        <w:rPr>
          <w:bCs/>
          <w:sz w:val="32"/>
          <w:szCs w:val="32"/>
        </w:rPr>
        <w:t>……………………………………….. 4</w:t>
      </w:r>
    </w:p>
    <w:p w14:paraId="3C657CBF" w14:textId="68F718FF" w:rsidR="00073290" w:rsidRPr="00F96452" w:rsidRDefault="00073290" w:rsidP="00F96452">
      <w:pPr>
        <w:ind w:left="720"/>
        <w:jc w:val="both"/>
        <w:rPr>
          <w:bCs/>
          <w:sz w:val="32"/>
          <w:szCs w:val="32"/>
        </w:rPr>
      </w:pPr>
      <w:r w:rsidRPr="00F96452">
        <w:rPr>
          <w:bCs/>
          <w:sz w:val="32"/>
          <w:szCs w:val="32"/>
        </w:rPr>
        <w:t>History</w:t>
      </w:r>
      <w:r w:rsidR="00F96452">
        <w:rPr>
          <w:bCs/>
          <w:sz w:val="32"/>
          <w:szCs w:val="32"/>
        </w:rPr>
        <w:t xml:space="preserve"> …..</w:t>
      </w:r>
      <w:r w:rsidRPr="00F96452">
        <w:rPr>
          <w:bCs/>
          <w:sz w:val="32"/>
          <w:szCs w:val="32"/>
        </w:rPr>
        <w:t xml:space="preserve">………………………………………………………………………………….. </w:t>
      </w:r>
      <w:r w:rsidR="00F96452" w:rsidRPr="00F96452">
        <w:rPr>
          <w:bCs/>
          <w:sz w:val="32"/>
          <w:szCs w:val="32"/>
        </w:rPr>
        <w:t>7</w:t>
      </w:r>
    </w:p>
    <w:p w14:paraId="4DEAD8D4" w14:textId="1ACD09B1" w:rsidR="00073290" w:rsidRPr="00F96452" w:rsidRDefault="00073290" w:rsidP="00F96452">
      <w:pPr>
        <w:ind w:left="720"/>
        <w:jc w:val="both"/>
        <w:rPr>
          <w:bCs/>
          <w:sz w:val="32"/>
          <w:szCs w:val="32"/>
        </w:rPr>
      </w:pPr>
      <w:r w:rsidRPr="00F96452">
        <w:rPr>
          <w:bCs/>
          <w:sz w:val="32"/>
          <w:szCs w:val="32"/>
        </w:rPr>
        <w:t xml:space="preserve">Project Summary </w:t>
      </w:r>
      <w:r w:rsidR="00F96452">
        <w:rPr>
          <w:bCs/>
          <w:sz w:val="32"/>
          <w:szCs w:val="32"/>
        </w:rPr>
        <w:t>……</w:t>
      </w:r>
      <w:r w:rsidRPr="00F96452">
        <w:rPr>
          <w:bCs/>
          <w:sz w:val="32"/>
          <w:szCs w:val="32"/>
        </w:rPr>
        <w:t xml:space="preserve">…………………………………………………………………. </w:t>
      </w:r>
      <w:r w:rsidR="00F96452" w:rsidRPr="00F96452">
        <w:rPr>
          <w:bCs/>
          <w:sz w:val="32"/>
          <w:szCs w:val="32"/>
        </w:rPr>
        <w:t>8</w:t>
      </w:r>
    </w:p>
    <w:p w14:paraId="1C07B775" w14:textId="48A4D85C" w:rsidR="00073290" w:rsidRPr="00F96452" w:rsidRDefault="00073290" w:rsidP="00F96452">
      <w:pPr>
        <w:ind w:left="720"/>
        <w:jc w:val="both"/>
        <w:rPr>
          <w:bCs/>
          <w:sz w:val="32"/>
          <w:szCs w:val="32"/>
        </w:rPr>
      </w:pPr>
      <w:r w:rsidRPr="00F96452">
        <w:rPr>
          <w:bCs/>
          <w:sz w:val="32"/>
          <w:szCs w:val="32"/>
        </w:rPr>
        <w:t xml:space="preserve">Drilling Program Details </w:t>
      </w:r>
      <w:r w:rsidR="00F96452">
        <w:rPr>
          <w:bCs/>
          <w:sz w:val="32"/>
          <w:szCs w:val="32"/>
        </w:rPr>
        <w:t>…..</w:t>
      </w:r>
      <w:r w:rsidRPr="00F96452">
        <w:rPr>
          <w:bCs/>
          <w:sz w:val="32"/>
          <w:szCs w:val="32"/>
        </w:rPr>
        <w:t xml:space="preserve">……………………………………………………….. </w:t>
      </w:r>
      <w:r w:rsidR="00F96452" w:rsidRPr="00F96452">
        <w:rPr>
          <w:bCs/>
          <w:sz w:val="32"/>
          <w:szCs w:val="32"/>
        </w:rPr>
        <w:t>9</w:t>
      </w:r>
    </w:p>
    <w:p w14:paraId="667F8240" w14:textId="2DB96F8A" w:rsidR="00073290" w:rsidRPr="00F96452" w:rsidRDefault="00073290" w:rsidP="00F96452">
      <w:pPr>
        <w:ind w:left="720"/>
        <w:jc w:val="both"/>
        <w:rPr>
          <w:bCs/>
          <w:sz w:val="32"/>
          <w:szCs w:val="32"/>
        </w:rPr>
      </w:pPr>
      <w:r w:rsidRPr="00F96452">
        <w:rPr>
          <w:bCs/>
          <w:sz w:val="32"/>
          <w:szCs w:val="32"/>
        </w:rPr>
        <w:t xml:space="preserve">Results </w:t>
      </w:r>
      <w:r w:rsidR="00F96452">
        <w:rPr>
          <w:bCs/>
          <w:sz w:val="32"/>
          <w:szCs w:val="32"/>
        </w:rPr>
        <w:t>….</w:t>
      </w:r>
      <w:r w:rsidRPr="00F96452">
        <w:rPr>
          <w:bCs/>
          <w:sz w:val="32"/>
          <w:szCs w:val="32"/>
        </w:rPr>
        <w:t xml:space="preserve">…………………………………………………………………………………. </w:t>
      </w:r>
      <w:r w:rsidR="00F96452" w:rsidRPr="00F96452">
        <w:rPr>
          <w:bCs/>
          <w:sz w:val="32"/>
          <w:szCs w:val="32"/>
        </w:rPr>
        <w:t>10</w:t>
      </w:r>
    </w:p>
    <w:p w14:paraId="7858B4B0" w14:textId="53B6789A" w:rsidR="00F96452" w:rsidRPr="00F96452" w:rsidRDefault="00F96452" w:rsidP="00F96452">
      <w:pPr>
        <w:ind w:left="720"/>
        <w:jc w:val="both"/>
        <w:rPr>
          <w:bCs/>
          <w:sz w:val="32"/>
          <w:szCs w:val="32"/>
        </w:rPr>
      </w:pPr>
      <w:r w:rsidRPr="00F96452">
        <w:rPr>
          <w:bCs/>
          <w:sz w:val="32"/>
          <w:szCs w:val="32"/>
        </w:rPr>
        <w:t xml:space="preserve">Conclusion </w:t>
      </w:r>
      <w:r>
        <w:rPr>
          <w:bCs/>
          <w:sz w:val="32"/>
          <w:szCs w:val="32"/>
        </w:rPr>
        <w:t>…</w:t>
      </w:r>
      <w:r w:rsidRPr="00F96452">
        <w:rPr>
          <w:bCs/>
          <w:sz w:val="32"/>
          <w:szCs w:val="32"/>
        </w:rPr>
        <w:t>……………………………………………………………………………. 18</w:t>
      </w:r>
    </w:p>
    <w:p w14:paraId="3B97D2F9" w14:textId="4BD9AB0E" w:rsidR="00073290" w:rsidRDefault="00073290" w:rsidP="00F96452">
      <w:pPr>
        <w:jc w:val="center"/>
        <w:rPr>
          <w:bCs/>
          <w:sz w:val="32"/>
          <w:szCs w:val="32"/>
        </w:rPr>
      </w:pPr>
    </w:p>
    <w:p w14:paraId="215DF62C" w14:textId="4F202F2A" w:rsidR="00073290" w:rsidRPr="00073290" w:rsidRDefault="00073290" w:rsidP="00073290">
      <w:pPr>
        <w:rPr>
          <w:bCs/>
          <w:sz w:val="32"/>
          <w:szCs w:val="32"/>
        </w:rPr>
      </w:pPr>
    </w:p>
    <w:p w14:paraId="70E568F0" w14:textId="77777777" w:rsidR="00091042" w:rsidRDefault="00091042" w:rsidP="00F96452">
      <w:pPr>
        <w:jc w:val="both"/>
        <w:rPr>
          <w:b/>
          <w:sz w:val="28"/>
          <w:szCs w:val="28"/>
        </w:rPr>
      </w:pPr>
    </w:p>
    <w:p w14:paraId="5AFA6B20" w14:textId="77777777" w:rsidR="00091042" w:rsidRPr="00091042" w:rsidRDefault="00091042" w:rsidP="00091042">
      <w:pPr>
        <w:jc w:val="center"/>
        <w:rPr>
          <w:b/>
          <w:sz w:val="28"/>
          <w:szCs w:val="28"/>
        </w:rPr>
      </w:pPr>
    </w:p>
    <w:p w14:paraId="167D5416" w14:textId="77777777" w:rsidR="00637D87" w:rsidRDefault="00637D87" w:rsidP="00EB0F03">
      <w:pPr>
        <w:rPr>
          <w:b/>
          <w:sz w:val="24"/>
          <w:szCs w:val="24"/>
          <w:u w:val="single"/>
        </w:rPr>
      </w:pPr>
    </w:p>
    <w:p w14:paraId="2B199C6F" w14:textId="77777777" w:rsidR="00637D87" w:rsidRDefault="00637D87" w:rsidP="00EB0F03">
      <w:pPr>
        <w:rPr>
          <w:b/>
          <w:sz w:val="24"/>
          <w:szCs w:val="24"/>
          <w:u w:val="single"/>
        </w:rPr>
      </w:pPr>
    </w:p>
    <w:p w14:paraId="76DAB78D" w14:textId="77777777" w:rsidR="00637D87" w:rsidRDefault="00637D87" w:rsidP="00EB0F03">
      <w:pPr>
        <w:rPr>
          <w:b/>
          <w:sz w:val="24"/>
          <w:szCs w:val="24"/>
          <w:u w:val="single"/>
        </w:rPr>
      </w:pPr>
    </w:p>
    <w:p w14:paraId="581EB74C" w14:textId="77777777" w:rsidR="00637D87" w:rsidRDefault="00637D87" w:rsidP="00EB0F03">
      <w:pPr>
        <w:rPr>
          <w:b/>
          <w:sz w:val="24"/>
          <w:szCs w:val="24"/>
          <w:u w:val="single"/>
        </w:rPr>
      </w:pPr>
    </w:p>
    <w:p w14:paraId="7263C33F" w14:textId="77777777" w:rsidR="00637D87" w:rsidRDefault="00637D87" w:rsidP="00EB0F03">
      <w:pPr>
        <w:rPr>
          <w:b/>
          <w:sz w:val="24"/>
          <w:szCs w:val="24"/>
          <w:u w:val="single"/>
        </w:rPr>
      </w:pPr>
    </w:p>
    <w:p w14:paraId="3C370172" w14:textId="77777777" w:rsidR="00637D87" w:rsidRDefault="00637D87" w:rsidP="00EB0F03">
      <w:pPr>
        <w:rPr>
          <w:b/>
          <w:sz w:val="24"/>
          <w:szCs w:val="24"/>
          <w:u w:val="single"/>
        </w:rPr>
      </w:pPr>
    </w:p>
    <w:p w14:paraId="05215089" w14:textId="77777777" w:rsidR="00637D87" w:rsidRDefault="00637D87" w:rsidP="00EB0F03">
      <w:pPr>
        <w:rPr>
          <w:b/>
          <w:sz w:val="24"/>
          <w:szCs w:val="24"/>
          <w:u w:val="single"/>
        </w:rPr>
      </w:pPr>
    </w:p>
    <w:p w14:paraId="33B54679" w14:textId="77777777" w:rsidR="00637D87" w:rsidRDefault="00637D87" w:rsidP="00EB0F03">
      <w:pPr>
        <w:rPr>
          <w:b/>
          <w:sz w:val="24"/>
          <w:szCs w:val="24"/>
          <w:u w:val="single"/>
        </w:rPr>
      </w:pPr>
    </w:p>
    <w:p w14:paraId="11742060" w14:textId="77777777" w:rsidR="00637D87" w:rsidRDefault="00637D87" w:rsidP="00EB0F03">
      <w:pPr>
        <w:rPr>
          <w:b/>
          <w:sz w:val="24"/>
          <w:szCs w:val="24"/>
          <w:u w:val="single"/>
        </w:rPr>
      </w:pPr>
    </w:p>
    <w:p w14:paraId="4A6D9FCC" w14:textId="77777777" w:rsidR="00497704" w:rsidRDefault="00497704" w:rsidP="00EB0F03">
      <w:pPr>
        <w:rPr>
          <w:b/>
          <w:sz w:val="24"/>
          <w:szCs w:val="24"/>
          <w:u w:val="single"/>
        </w:rPr>
      </w:pPr>
    </w:p>
    <w:p w14:paraId="5B7D8575" w14:textId="77777777" w:rsidR="00C07366" w:rsidRDefault="00C07366" w:rsidP="00EB0F03">
      <w:pPr>
        <w:rPr>
          <w:b/>
          <w:sz w:val="24"/>
          <w:szCs w:val="24"/>
          <w:u w:val="single"/>
        </w:rPr>
      </w:pPr>
    </w:p>
    <w:p w14:paraId="5EC3C0CD" w14:textId="38AFC6E2" w:rsidR="005D0AD3" w:rsidRDefault="005D0AD3" w:rsidP="00EB0F03">
      <w:pPr>
        <w:rPr>
          <w:b/>
          <w:sz w:val="24"/>
          <w:szCs w:val="24"/>
          <w:u w:val="single"/>
        </w:rPr>
      </w:pPr>
      <w:r>
        <w:rPr>
          <w:b/>
          <w:sz w:val="24"/>
          <w:szCs w:val="24"/>
          <w:u w:val="single"/>
        </w:rPr>
        <w:t xml:space="preserve">Introduction </w:t>
      </w:r>
    </w:p>
    <w:p w14:paraId="52FC07C3" w14:textId="2BA2A385" w:rsidR="00637D87" w:rsidRDefault="008A5AFF" w:rsidP="00EB0F03">
      <w:pPr>
        <w:rPr>
          <w:bCs/>
          <w:sz w:val="24"/>
          <w:szCs w:val="24"/>
        </w:rPr>
      </w:pPr>
      <w:r>
        <w:rPr>
          <w:bCs/>
          <w:sz w:val="24"/>
          <w:szCs w:val="24"/>
        </w:rPr>
        <w:t xml:space="preserve">The following report is the final report for the Bedrock Creek and Sixty Mile Placer Evaluation, YMEP 23-050. This project was designed to assess two potential placer deposits located in a historic placer district known as the Sixty-Mile region, on a historically worked creek that has sat mostly inactive for </w:t>
      </w:r>
      <w:r w:rsidR="00AC1429">
        <w:rPr>
          <w:bCs/>
          <w:sz w:val="24"/>
          <w:szCs w:val="24"/>
        </w:rPr>
        <w:t>thirty</w:t>
      </w:r>
      <w:r>
        <w:rPr>
          <w:bCs/>
          <w:sz w:val="24"/>
          <w:szCs w:val="24"/>
        </w:rPr>
        <w:t xml:space="preserve"> years. </w:t>
      </w:r>
      <w:r w:rsidR="00637D87">
        <w:rPr>
          <w:bCs/>
          <w:sz w:val="24"/>
          <w:szCs w:val="24"/>
        </w:rPr>
        <w:t xml:space="preserve">Its focus was to follow up on some initial findings showing a potential pay streak in the Bedrock Creek valley bottom outflowing into the Sixty-Mile River valley, and look for an economical left limit bench of Bedrock Creek. </w:t>
      </w:r>
    </w:p>
    <w:p w14:paraId="5F2542EE" w14:textId="74AA4CBD" w:rsidR="005D0AD3" w:rsidRDefault="005D0AD3" w:rsidP="00EB0F03">
      <w:pPr>
        <w:rPr>
          <w:bCs/>
          <w:sz w:val="24"/>
          <w:szCs w:val="24"/>
        </w:rPr>
      </w:pPr>
      <w:r>
        <w:rPr>
          <w:bCs/>
          <w:sz w:val="24"/>
          <w:szCs w:val="24"/>
        </w:rPr>
        <w:t>Favron Enterprises</w:t>
      </w:r>
      <w:r w:rsidR="00D91D13">
        <w:rPr>
          <w:bCs/>
          <w:sz w:val="24"/>
          <w:szCs w:val="24"/>
        </w:rPr>
        <w:t xml:space="preserve">, </w:t>
      </w:r>
      <w:r>
        <w:rPr>
          <w:bCs/>
          <w:sz w:val="24"/>
          <w:szCs w:val="24"/>
        </w:rPr>
        <w:t xml:space="preserve">Northern Envy Industries </w:t>
      </w:r>
      <w:r w:rsidR="00D91D13">
        <w:rPr>
          <w:bCs/>
          <w:sz w:val="24"/>
          <w:szCs w:val="24"/>
        </w:rPr>
        <w:t xml:space="preserve">and Paushe Industries Inc. </w:t>
      </w:r>
      <w:r>
        <w:rPr>
          <w:bCs/>
          <w:sz w:val="24"/>
          <w:szCs w:val="24"/>
        </w:rPr>
        <w:t>purchased th</w:t>
      </w:r>
      <w:r w:rsidR="00A70972">
        <w:rPr>
          <w:bCs/>
          <w:sz w:val="24"/>
          <w:szCs w:val="24"/>
        </w:rPr>
        <w:t xml:space="preserve">e main Bedrock Creek </w:t>
      </w:r>
      <w:r>
        <w:rPr>
          <w:bCs/>
          <w:sz w:val="24"/>
          <w:szCs w:val="24"/>
        </w:rPr>
        <w:t xml:space="preserve">property </w:t>
      </w:r>
      <w:r w:rsidR="00A70972">
        <w:rPr>
          <w:bCs/>
          <w:sz w:val="24"/>
          <w:szCs w:val="24"/>
        </w:rPr>
        <w:t xml:space="preserve">in 2016 which consisted of </w:t>
      </w:r>
      <w:r w:rsidR="00AC1429">
        <w:rPr>
          <w:bCs/>
          <w:sz w:val="24"/>
          <w:szCs w:val="24"/>
        </w:rPr>
        <w:t>forty-three</w:t>
      </w:r>
      <w:r w:rsidR="00A70972">
        <w:rPr>
          <w:bCs/>
          <w:sz w:val="24"/>
          <w:szCs w:val="24"/>
        </w:rPr>
        <w:t xml:space="preserve"> claims. The first bunch of these claims were staked in 1974 with more claims being staked and added to the package in 1978 and 1988, they were held by two different owners prior to this purchase. Since purchasing the claims Favron Enterprises and Northern Envy Industries have staked an additional </w:t>
      </w:r>
      <w:r w:rsidR="00AC1429">
        <w:rPr>
          <w:bCs/>
          <w:sz w:val="24"/>
          <w:szCs w:val="24"/>
        </w:rPr>
        <w:t>forty-six</w:t>
      </w:r>
      <w:r w:rsidR="00A70972">
        <w:rPr>
          <w:bCs/>
          <w:sz w:val="24"/>
          <w:szCs w:val="24"/>
        </w:rPr>
        <w:t xml:space="preserve"> claims that are attached to the grouping</w:t>
      </w:r>
      <w:r w:rsidR="00AC1429">
        <w:rPr>
          <w:bCs/>
          <w:sz w:val="24"/>
          <w:szCs w:val="24"/>
        </w:rPr>
        <w:t>.</w:t>
      </w:r>
      <w:r w:rsidR="00A70972">
        <w:rPr>
          <w:bCs/>
          <w:sz w:val="24"/>
          <w:szCs w:val="24"/>
        </w:rPr>
        <w:t xml:space="preserve"> </w:t>
      </w:r>
      <w:r w:rsidR="00AC1429">
        <w:rPr>
          <w:bCs/>
          <w:sz w:val="24"/>
          <w:szCs w:val="24"/>
        </w:rPr>
        <w:t>There is now</w:t>
      </w:r>
      <w:r w:rsidR="00A70972">
        <w:rPr>
          <w:bCs/>
          <w:sz w:val="24"/>
          <w:szCs w:val="24"/>
        </w:rPr>
        <w:t xml:space="preserve"> a valid water</w:t>
      </w:r>
      <w:r w:rsidR="00D91D13">
        <w:rPr>
          <w:bCs/>
          <w:sz w:val="24"/>
          <w:szCs w:val="24"/>
        </w:rPr>
        <w:t xml:space="preserve"> </w:t>
      </w:r>
      <w:r w:rsidR="00407A57">
        <w:rPr>
          <w:bCs/>
          <w:sz w:val="24"/>
          <w:szCs w:val="24"/>
        </w:rPr>
        <w:t xml:space="preserve">and class </w:t>
      </w:r>
      <w:r w:rsidR="00AC1429">
        <w:rPr>
          <w:bCs/>
          <w:sz w:val="24"/>
          <w:szCs w:val="24"/>
        </w:rPr>
        <w:t>four</w:t>
      </w:r>
      <w:r w:rsidR="00A70972">
        <w:rPr>
          <w:bCs/>
          <w:sz w:val="24"/>
          <w:szCs w:val="24"/>
        </w:rPr>
        <w:t xml:space="preserve"> licence on th</w:t>
      </w:r>
      <w:r w:rsidR="00D91D13">
        <w:rPr>
          <w:bCs/>
          <w:sz w:val="24"/>
          <w:szCs w:val="24"/>
        </w:rPr>
        <w:t>e original property</w:t>
      </w:r>
      <w:r w:rsidR="00637D87">
        <w:rPr>
          <w:bCs/>
          <w:sz w:val="24"/>
          <w:szCs w:val="24"/>
        </w:rPr>
        <w:t>,</w:t>
      </w:r>
      <w:r w:rsidR="00D91D13">
        <w:rPr>
          <w:bCs/>
          <w:sz w:val="24"/>
          <w:szCs w:val="24"/>
        </w:rPr>
        <w:t xml:space="preserve"> </w:t>
      </w:r>
      <w:r w:rsidR="00637D87">
        <w:rPr>
          <w:bCs/>
          <w:sz w:val="24"/>
          <w:szCs w:val="24"/>
        </w:rPr>
        <w:t>+</w:t>
      </w:r>
      <w:r w:rsidR="00AC1429">
        <w:rPr>
          <w:bCs/>
          <w:sz w:val="24"/>
          <w:szCs w:val="24"/>
        </w:rPr>
        <w:t>twenty-five</w:t>
      </w:r>
      <w:r w:rsidR="00D91D13">
        <w:rPr>
          <w:bCs/>
          <w:sz w:val="24"/>
          <w:szCs w:val="24"/>
        </w:rPr>
        <w:t xml:space="preserve"> of the additional</w:t>
      </w:r>
      <w:r w:rsidR="00637D87">
        <w:rPr>
          <w:bCs/>
          <w:sz w:val="24"/>
          <w:szCs w:val="24"/>
        </w:rPr>
        <w:t>ly</w:t>
      </w:r>
      <w:r w:rsidR="00D91D13">
        <w:rPr>
          <w:bCs/>
          <w:sz w:val="24"/>
          <w:szCs w:val="24"/>
        </w:rPr>
        <w:t xml:space="preserve"> staked claims</w:t>
      </w:r>
      <w:r w:rsidR="00A70972">
        <w:rPr>
          <w:bCs/>
          <w:sz w:val="24"/>
          <w:szCs w:val="24"/>
        </w:rPr>
        <w:t xml:space="preserve"> until October of 2030. </w:t>
      </w:r>
    </w:p>
    <w:p w14:paraId="2BD7AFB8" w14:textId="4462BFCE" w:rsidR="00B21DDD" w:rsidRDefault="00B21DDD" w:rsidP="00EB0F03">
      <w:pPr>
        <w:rPr>
          <w:bCs/>
          <w:sz w:val="24"/>
          <w:szCs w:val="24"/>
        </w:rPr>
      </w:pPr>
      <w:r>
        <w:rPr>
          <w:bCs/>
          <w:sz w:val="24"/>
          <w:szCs w:val="24"/>
        </w:rPr>
        <w:t>In 2018</w:t>
      </w:r>
      <w:r w:rsidR="00B51DB5">
        <w:rPr>
          <w:bCs/>
          <w:sz w:val="24"/>
          <w:szCs w:val="24"/>
        </w:rPr>
        <w:t xml:space="preserve"> while </w:t>
      </w:r>
      <w:r w:rsidR="00C66090">
        <w:rPr>
          <w:bCs/>
          <w:sz w:val="24"/>
          <w:szCs w:val="24"/>
        </w:rPr>
        <w:t>completing assessment work</w:t>
      </w:r>
      <w:r w:rsidR="00B51DB5">
        <w:rPr>
          <w:bCs/>
          <w:sz w:val="24"/>
          <w:szCs w:val="24"/>
        </w:rPr>
        <w:t>, we</w:t>
      </w:r>
      <w:r w:rsidR="00C66090">
        <w:rPr>
          <w:bCs/>
          <w:sz w:val="24"/>
          <w:szCs w:val="24"/>
        </w:rPr>
        <w:t xml:space="preserve"> dug a few trenches and panned the left limit of Bedrock Creek</w:t>
      </w:r>
      <w:r w:rsidR="00AC1429">
        <w:rPr>
          <w:bCs/>
          <w:sz w:val="24"/>
          <w:szCs w:val="24"/>
        </w:rPr>
        <w:t xml:space="preserve"> and found </w:t>
      </w:r>
      <w:r w:rsidR="00B51DB5">
        <w:rPr>
          <w:bCs/>
          <w:sz w:val="24"/>
          <w:szCs w:val="24"/>
        </w:rPr>
        <w:t>promising results that showed good potential</w:t>
      </w:r>
      <w:r w:rsidR="00C66090">
        <w:rPr>
          <w:bCs/>
          <w:sz w:val="24"/>
          <w:szCs w:val="24"/>
        </w:rPr>
        <w:t xml:space="preserve">. </w:t>
      </w:r>
      <w:r w:rsidR="009C5B58">
        <w:rPr>
          <w:bCs/>
          <w:sz w:val="24"/>
          <w:szCs w:val="24"/>
        </w:rPr>
        <w:t xml:space="preserve">The following year we </w:t>
      </w:r>
      <w:r w:rsidR="00C66090">
        <w:rPr>
          <w:bCs/>
          <w:sz w:val="24"/>
          <w:szCs w:val="24"/>
        </w:rPr>
        <w:t>hired</w:t>
      </w:r>
      <w:r w:rsidR="009C5B58">
        <w:rPr>
          <w:bCs/>
          <w:sz w:val="24"/>
          <w:szCs w:val="24"/>
        </w:rPr>
        <w:t xml:space="preserve"> Sylvain Fluerant </w:t>
      </w:r>
      <w:r w:rsidR="00C66090">
        <w:rPr>
          <w:bCs/>
          <w:sz w:val="24"/>
          <w:szCs w:val="24"/>
        </w:rPr>
        <w:t xml:space="preserve">to </w:t>
      </w:r>
      <w:r w:rsidR="00B51DB5">
        <w:rPr>
          <w:bCs/>
          <w:sz w:val="24"/>
          <w:szCs w:val="24"/>
        </w:rPr>
        <w:t>d</w:t>
      </w:r>
      <w:r w:rsidR="00C66090">
        <w:rPr>
          <w:bCs/>
          <w:sz w:val="24"/>
          <w:szCs w:val="24"/>
        </w:rPr>
        <w:t xml:space="preserve">o </w:t>
      </w:r>
      <w:r w:rsidR="00B51DB5">
        <w:rPr>
          <w:bCs/>
          <w:sz w:val="24"/>
          <w:szCs w:val="24"/>
        </w:rPr>
        <w:t>s</w:t>
      </w:r>
      <w:r w:rsidR="00C66090">
        <w:rPr>
          <w:bCs/>
          <w:sz w:val="24"/>
          <w:szCs w:val="24"/>
        </w:rPr>
        <w:t xml:space="preserve">ome </w:t>
      </w:r>
      <w:r w:rsidR="00B51DB5">
        <w:rPr>
          <w:bCs/>
          <w:sz w:val="24"/>
          <w:szCs w:val="24"/>
        </w:rPr>
        <w:t xml:space="preserve">auger </w:t>
      </w:r>
      <w:r w:rsidR="009C5B58">
        <w:rPr>
          <w:bCs/>
          <w:sz w:val="24"/>
          <w:szCs w:val="24"/>
        </w:rPr>
        <w:t>drill</w:t>
      </w:r>
      <w:r w:rsidR="00C66090">
        <w:rPr>
          <w:bCs/>
          <w:sz w:val="24"/>
          <w:szCs w:val="24"/>
        </w:rPr>
        <w:t>ing</w:t>
      </w:r>
      <w:r w:rsidR="009C5B58">
        <w:rPr>
          <w:bCs/>
          <w:sz w:val="24"/>
          <w:szCs w:val="24"/>
        </w:rPr>
        <w:t xml:space="preserve"> on the left limit</w:t>
      </w:r>
      <w:r w:rsidR="00B51DB5">
        <w:rPr>
          <w:bCs/>
          <w:sz w:val="24"/>
          <w:szCs w:val="24"/>
        </w:rPr>
        <w:t>. D</w:t>
      </w:r>
      <w:r w:rsidR="00C66090">
        <w:rPr>
          <w:bCs/>
          <w:sz w:val="24"/>
          <w:szCs w:val="24"/>
        </w:rPr>
        <w:t xml:space="preserve">ue to wet conditions, difficult </w:t>
      </w:r>
      <w:r w:rsidR="00B51DB5">
        <w:rPr>
          <w:bCs/>
          <w:sz w:val="24"/>
          <w:szCs w:val="24"/>
        </w:rPr>
        <w:t xml:space="preserve">frost </w:t>
      </w:r>
      <w:r w:rsidR="00AC1429">
        <w:rPr>
          <w:bCs/>
          <w:sz w:val="24"/>
          <w:szCs w:val="24"/>
        </w:rPr>
        <w:t>and</w:t>
      </w:r>
      <w:r w:rsidR="00B51DB5">
        <w:rPr>
          <w:bCs/>
          <w:sz w:val="24"/>
          <w:szCs w:val="24"/>
        </w:rPr>
        <w:t xml:space="preserve"> thawed layers</w:t>
      </w:r>
      <w:r w:rsidR="00C44567">
        <w:rPr>
          <w:bCs/>
          <w:sz w:val="24"/>
          <w:szCs w:val="24"/>
        </w:rPr>
        <w:t xml:space="preserve">, </w:t>
      </w:r>
      <w:r w:rsidR="00C66090">
        <w:rPr>
          <w:bCs/>
          <w:sz w:val="24"/>
          <w:szCs w:val="24"/>
        </w:rPr>
        <w:t xml:space="preserve">difficulty determining between bedrock and slide rock </w:t>
      </w:r>
      <w:r w:rsidR="00C44567">
        <w:rPr>
          <w:bCs/>
          <w:sz w:val="24"/>
          <w:szCs w:val="24"/>
        </w:rPr>
        <w:t xml:space="preserve">as well as a limited timeframe, </w:t>
      </w:r>
      <w:r w:rsidR="00C66090">
        <w:rPr>
          <w:bCs/>
          <w:sz w:val="24"/>
          <w:szCs w:val="24"/>
        </w:rPr>
        <w:t xml:space="preserve">we decided to end the project </w:t>
      </w:r>
      <w:r w:rsidR="00B51DB5">
        <w:rPr>
          <w:bCs/>
          <w:sz w:val="24"/>
          <w:szCs w:val="24"/>
        </w:rPr>
        <w:t xml:space="preserve">after </w:t>
      </w:r>
      <w:r w:rsidR="00AC1429">
        <w:rPr>
          <w:bCs/>
          <w:sz w:val="24"/>
          <w:szCs w:val="24"/>
        </w:rPr>
        <w:t>twelve</w:t>
      </w:r>
      <w:r w:rsidR="00B51DB5">
        <w:rPr>
          <w:bCs/>
          <w:sz w:val="24"/>
          <w:szCs w:val="24"/>
        </w:rPr>
        <w:t xml:space="preserve"> holes </w:t>
      </w:r>
      <w:r w:rsidR="00C66090">
        <w:rPr>
          <w:bCs/>
          <w:sz w:val="24"/>
          <w:szCs w:val="24"/>
        </w:rPr>
        <w:t xml:space="preserve">until a better </w:t>
      </w:r>
      <w:r w:rsidR="00B51DB5">
        <w:rPr>
          <w:bCs/>
          <w:sz w:val="24"/>
          <w:szCs w:val="24"/>
        </w:rPr>
        <w:t>solution could be found. Although we did not get as much info as we had hoped</w:t>
      </w:r>
      <w:r w:rsidR="00AC1429">
        <w:rPr>
          <w:bCs/>
          <w:sz w:val="24"/>
          <w:szCs w:val="24"/>
        </w:rPr>
        <w:t>,</w:t>
      </w:r>
      <w:r w:rsidR="00B51DB5">
        <w:rPr>
          <w:bCs/>
          <w:sz w:val="24"/>
          <w:szCs w:val="24"/>
        </w:rPr>
        <w:t xml:space="preserve"> we did get </w:t>
      </w:r>
      <w:r w:rsidR="00AC1429">
        <w:rPr>
          <w:bCs/>
          <w:sz w:val="24"/>
          <w:szCs w:val="24"/>
        </w:rPr>
        <w:t>two</w:t>
      </w:r>
      <w:r w:rsidR="00B51DB5">
        <w:rPr>
          <w:bCs/>
          <w:sz w:val="24"/>
          <w:szCs w:val="24"/>
        </w:rPr>
        <w:t xml:space="preserve"> good drill holes that showed a potentially rich pay streak on the left limit. </w:t>
      </w:r>
    </w:p>
    <w:p w14:paraId="055B473D" w14:textId="3FA99287" w:rsidR="00176A3C" w:rsidRDefault="00B21DDD" w:rsidP="00EB0F03">
      <w:pPr>
        <w:rPr>
          <w:bCs/>
          <w:sz w:val="24"/>
          <w:szCs w:val="24"/>
        </w:rPr>
      </w:pPr>
      <w:r>
        <w:rPr>
          <w:bCs/>
          <w:sz w:val="24"/>
          <w:szCs w:val="24"/>
        </w:rPr>
        <w:t>In 20</w:t>
      </w:r>
      <w:r w:rsidR="00B51DB5">
        <w:rPr>
          <w:bCs/>
          <w:sz w:val="24"/>
          <w:szCs w:val="24"/>
        </w:rPr>
        <w:t>20</w:t>
      </w:r>
      <w:r>
        <w:rPr>
          <w:bCs/>
          <w:sz w:val="24"/>
          <w:szCs w:val="24"/>
        </w:rPr>
        <w:t xml:space="preserve"> a neighbouring miner began exploration </w:t>
      </w:r>
      <w:r w:rsidR="00176A3C">
        <w:rPr>
          <w:bCs/>
          <w:sz w:val="24"/>
          <w:szCs w:val="24"/>
        </w:rPr>
        <w:t xml:space="preserve">and mining </w:t>
      </w:r>
      <w:r>
        <w:rPr>
          <w:bCs/>
          <w:sz w:val="24"/>
          <w:szCs w:val="24"/>
        </w:rPr>
        <w:t xml:space="preserve">on </w:t>
      </w:r>
      <w:r w:rsidR="00176A3C">
        <w:rPr>
          <w:bCs/>
          <w:sz w:val="24"/>
          <w:szCs w:val="24"/>
        </w:rPr>
        <w:t>B</w:t>
      </w:r>
      <w:r>
        <w:rPr>
          <w:bCs/>
          <w:sz w:val="24"/>
          <w:szCs w:val="24"/>
        </w:rPr>
        <w:t xml:space="preserve">edrock </w:t>
      </w:r>
      <w:r w:rsidR="00501A5E">
        <w:rPr>
          <w:bCs/>
          <w:sz w:val="24"/>
          <w:szCs w:val="24"/>
        </w:rPr>
        <w:t>C</w:t>
      </w:r>
      <w:r>
        <w:rPr>
          <w:bCs/>
          <w:sz w:val="24"/>
          <w:szCs w:val="24"/>
        </w:rPr>
        <w:t xml:space="preserve">reek upstream of </w:t>
      </w:r>
      <w:r w:rsidR="00176A3C">
        <w:rPr>
          <w:bCs/>
          <w:sz w:val="24"/>
          <w:szCs w:val="24"/>
        </w:rPr>
        <w:t>our</w:t>
      </w:r>
      <w:r>
        <w:rPr>
          <w:bCs/>
          <w:sz w:val="24"/>
          <w:szCs w:val="24"/>
        </w:rPr>
        <w:t xml:space="preserve"> property, this was the first</w:t>
      </w:r>
      <w:r w:rsidR="00176A3C">
        <w:rPr>
          <w:bCs/>
          <w:sz w:val="24"/>
          <w:szCs w:val="24"/>
        </w:rPr>
        <w:t xml:space="preserve"> large scale</w:t>
      </w:r>
      <w:r>
        <w:rPr>
          <w:bCs/>
          <w:sz w:val="24"/>
          <w:szCs w:val="24"/>
        </w:rPr>
        <w:t xml:space="preserve"> </w:t>
      </w:r>
      <w:r w:rsidR="00176A3C">
        <w:rPr>
          <w:bCs/>
          <w:sz w:val="24"/>
          <w:szCs w:val="24"/>
        </w:rPr>
        <w:t>testing and mining</w:t>
      </w:r>
      <w:r>
        <w:rPr>
          <w:bCs/>
          <w:sz w:val="24"/>
          <w:szCs w:val="24"/>
        </w:rPr>
        <w:t xml:space="preserve"> that had been done on the creek in </w:t>
      </w:r>
      <w:r w:rsidR="00AC1429">
        <w:rPr>
          <w:bCs/>
          <w:sz w:val="24"/>
          <w:szCs w:val="24"/>
        </w:rPr>
        <w:t>thirty</w:t>
      </w:r>
      <w:r>
        <w:rPr>
          <w:bCs/>
          <w:sz w:val="24"/>
          <w:szCs w:val="24"/>
        </w:rPr>
        <w:t xml:space="preserve"> years</w:t>
      </w:r>
      <w:r w:rsidR="00B51DB5">
        <w:rPr>
          <w:bCs/>
          <w:sz w:val="24"/>
          <w:szCs w:val="24"/>
        </w:rPr>
        <w:t>. His operation has found a</w:t>
      </w:r>
      <w:r w:rsidR="001B2972">
        <w:rPr>
          <w:bCs/>
          <w:sz w:val="24"/>
          <w:szCs w:val="24"/>
        </w:rPr>
        <w:t>n elevated</w:t>
      </w:r>
      <w:r w:rsidR="00B51DB5">
        <w:rPr>
          <w:bCs/>
          <w:sz w:val="24"/>
          <w:szCs w:val="24"/>
        </w:rPr>
        <w:t xml:space="preserve"> left limit bench</w:t>
      </w:r>
      <w:r w:rsidR="00176A3C">
        <w:rPr>
          <w:bCs/>
          <w:sz w:val="24"/>
          <w:szCs w:val="24"/>
        </w:rPr>
        <w:t xml:space="preserve"> directly upstream of our property which was approximately 5,000 ft upstream </w:t>
      </w:r>
      <w:r w:rsidR="00407A57">
        <w:rPr>
          <w:bCs/>
          <w:sz w:val="24"/>
          <w:szCs w:val="24"/>
        </w:rPr>
        <w:t>of the</w:t>
      </w:r>
      <w:r w:rsidR="00176A3C">
        <w:rPr>
          <w:bCs/>
          <w:sz w:val="24"/>
          <w:szCs w:val="24"/>
        </w:rPr>
        <w:t xml:space="preserve"> auger drill holes. </w:t>
      </w:r>
    </w:p>
    <w:p w14:paraId="5DB4F8C7" w14:textId="34529ED6" w:rsidR="00A70972" w:rsidRDefault="00176A3C" w:rsidP="00EB0F03">
      <w:pPr>
        <w:rPr>
          <w:bCs/>
          <w:sz w:val="24"/>
          <w:szCs w:val="24"/>
        </w:rPr>
      </w:pPr>
      <w:r>
        <w:rPr>
          <w:bCs/>
          <w:sz w:val="24"/>
          <w:szCs w:val="24"/>
        </w:rPr>
        <w:t xml:space="preserve">As we are hoping to begin mining in the Sixty Mile area in 2025 and with the recent </w:t>
      </w:r>
      <w:r w:rsidR="00407A57">
        <w:rPr>
          <w:bCs/>
          <w:sz w:val="24"/>
          <w:szCs w:val="24"/>
        </w:rPr>
        <w:t xml:space="preserve">exciting </w:t>
      </w:r>
      <w:r>
        <w:rPr>
          <w:bCs/>
          <w:sz w:val="24"/>
          <w:szCs w:val="24"/>
        </w:rPr>
        <w:t xml:space="preserve">activity occurring on Bedrock </w:t>
      </w:r>
      <w:r w:rsidR="00C44567">
        <w:rPr>
          <w:bCs/>
          <w:sz w:val="24"/>
          <w:szCs w:val="24"/>
        </w:rPr>
        <w:t>Creek,</w:t>
      </w:r>
      <w:r>
        <w:rPr>
          <w:bCs/>
          <w:sz w:val="24"/>
          <w:szCs w:val="24"/>
        </w:rPr>
        <w:t xml:space="preserve"> we decided it was time to for a larger exploration program. By using the YMEP program it gave us the ability to pursue a </w:t>
      </w:r>
      <w:r w:rsidR="001B2972">
        <w:rPr>
          <w:bCs/>
          <w:sz w:val="24"/>
          <w:szCs w:val="24"/>
        </w:rPr>
        <w:t>higher cost</w:t>
      </w:r>
      <w:r>
        <w:rPr>
          <w:bCs/>
          <w:sz w:val="24"/>
          <w:szCs w:val="24"/>
        </w:rPr>
        <w:t xml:space="preserve"> technique </w:t>
      </w:r>
      <w:r w:rsidR="001B2972">
        <w:rPr>
          <w:bCs/>
          <w:sz w:val="24"/>
          <w:szCs w:val="24"/>
        </w:rPr>
        <w:t>that</w:t>
      </w:r>
      <w:r>
        <w:rPr>
          <w:bCs/>
          <w:sz w:val="24"/>
          <w:szCs w:val="24"/>
        </w:rPr>
        <w:t xml:space="preserve"> would give us the certainty in our results that we need to make a good decision on whether to commence mining on this creek.  </w:t>
      </w:r>
    </w:p>
    <w:p w14:paraId="7E5E37D6" w14:textId="77777777" w:rsidR="00071A06" w:rsidRDefault="00071A06" w:rsidP="00EB0F03">
      <w:pPr>
        <w:rPr>
          <w:bCs/>
          <w:sz w:val="24"/>
          <w:szCs w:val="24"/>
        </w:rPr>
      </w:pPr>
    </w:p>
    <w:p w14:paraId="0838F143" w14:textId="77777777" w:rsidR="00637D87" w:rsidRDefault="00637D87" w:rsidP="00EB0F03">
      <w:pPr>
        <w:rPr>
          <w:b/>
          <w:sz w:val="24"/>
          <w:szCs w:val="24"/>
          <w:u w:val="single"/>
        </w:rPr>
      </w:pPr>
    </w:p>
    <w:p w14:paraId="1E812F37" w14:textId="77777777" w:rsidR="00637D87" w:rsidRDefault="00637D87" w:rsidP="00EB0F03">
      <w:pPr>
        <w:rPr>
          <w:b/>
          <w:sz w:val="24"/>
          <w:szCs w:val="24"/>
          <w:u w:val="single"/>
        </w:rPr>
      </w:pPr>
    </w:p>
    <w:p w14:paraId="73A61DD4" w14:textId="77777777" w:rsidR="00497704" w:rsidRDefault="00497704" w:rsidP="00EB0F03">
      <w:pPr>
        <w:rPr>
          <w:b/>
          <w:sz w:val="24"/>
          <w:szCs w:val="24"/>
          <w:u w:val="single"/>
        </w:rPr>
      </w:pPr>
    </w:p>
    <w:p w14:paraId="55AC9CA8" w14:textId="77777777" w:rsidR="00C07366" w:rsidRDefault="00C07366" w:rsidP="00EB0F03">
      <w:pPr>
        <w:rPr>
          <w:b/>
          <w:sz w:val="24"/>
          <w:szCs w:val="24"/>
          <w:u w:val="single"/>
        </w:rPr>
      </w:pPr>
    </w:p>
    <w:p w14:paraId="40747C97" w14:textId="5A02C5E7" w:rsidR="00071A06" w:rsidRDefault="009D6540" w:rsidP="00EB0F03">
      <w:pPr>
        <w:rPr>
          <w:b/>
          <w:sz w:val="24"/>
          <w:szCs w:val="24"/>
          <w:u w:val="single"/>
        </w:rPr>
      </w:pPr>
      <w:r>
        <w:rPr>
          <w:b/>
          <w:sz w:val="24"/>
          <w:szCs w:val="24"/>
          <w:u w:val="single"/>
        </w:rPr>
        <w:t xml:space="preserve">Claims </w:t>
      </w:r>
      <w:r w:rsidR="00071A06">
        <w:rPr>
          <w:b/>
          <w:sz w:val="24"/>
          <w:szCs w:val="24"/>
          <w:u w:val="single"/>
        </w:rPr>
        <w:t>Location</w:t>
      </w:r>
      <w:r>
        <w:rPr>
          <w:b/>
          <w:sz w:val="24"/>
          <w:szCs w:val="24"/>
          <w:u w:val="single"/>
        </w:rPr>
        <w:t xml:space="preserve"> and Ownership </w:t>
      </w:r>
    </w:p>
    <w:p w14:paraId="1F2E8EC7" w14:textId="33B5BFFC" w:rsidR="00637D87" w:rsidRDefault="008A5AFF" w:rsidP="008A5AFF">
      <w:pPr>
        <w:rPr>
          <w:bCs/>
          <w:sz w:val="24"/>
          <w:szCs w:val="24"/>
        </w:rPr>
      </w:pPr>
      <w:r>
        <w:rPr>
          <w:bCs/>
          <w:sz w:val="24"/>
          <w:szCs w:val="24"/>
        </w:rPr>
        <w:t xml:space="preserve">The Bedrock Creek placer project is in the Dawson Mining District and is located 70km directly west of Dawson City, in the area historically referred to as the Sixty-Mile region.  Bedrock Creek is a left limit tributary to the Sixty-Mile River, </w:t>
      </w:r>
      <w:r w:rsidR="00AC1429">
        <w:rPr>
          <w:bCs/>
          <w:sz w:val="24"/>
          <w:szCs w:val="24"/>
        </w:rPr>
        <w:t>and</w:t>
      </w:r>
      <w:r>
        <w:rPr>
          <w:bCs/>
          <w:sz w:val="24"/>
          <w:szCs w:val="24"/>
        </w:rPr>
        <w:t xml:space="preserve"> is upstream from the more </w:t>
      </w:r>
      <w:r w:rsidR="00637D87">
        <w:rPr>
          <w:bCs/>
          <w:sz w:val="24"/>
          <w:szCs w:val="24"/>
        </w:rPr>
        <w:t>well-known</w:t>
      </w:r>
      <w:r>
        <w:rPr>
          <w:bCs/>
          <w:sz w:val="24"/>
          <w:szCs w:val="24"/>
        </w:rPr>
        <w:t xml:space="preserve"> Glacier Creek and Miller Creek. It is easily accessible using the top of the world highway, Upper Sixty-Mile access road, and a new access road we constructed to the bottom of our property in 2021. </w:t>
      </w:r>
    </w:p>
    <w:p w14:paraId="1C3F8E0A" w14:textId="4B1740A6" w:rsidR="008A5AFF" w:rsidRPr="00637D87" w:rsidRDefault="008A5AFF" w:rsidP="00EB0F03">
      <w:pPr>
        <w:rPr>
          <w:bCs/>
          <w:sz w:val="24"/>
          <w:szCs w:val="24"/>
        </w:rPr>
      </w:pPr>
    </w:p>
    <w:p w14:paraId="0471EFBC" w14:textId="63D25BD9" w:rsidR="00071A06" w:rsidRDefault="00071A06" w:rsidP="00EB0F03">
      <w:pPr>
        <w:rPr>
          <w:b/>
          <w:sz w:val="24"/>
          <w:szCs w:val="24"/>
          <w:u w:val="single"/>
        </w:rPr>
      </w:pPr>
      <w:r w:rsidRPr="00071A06">
        <w:rPr>
          <w:b/>
          <w:noProof/>
          <w:sz w:val="24"/>
          <w:szCs w:val="24"/>
          <w:u w:val="single"/>
          <w:lang w:eastAsia="en-CA"/>
        </w:rPr>
        <w:drawing>
          <wp:inline distT="0" distB="0" distL="0" distR="0" wp14:anchorId="181A84FA" wp14:editId="28EDAFF4">
            <wp:extent cx="5943600" cy="4561205"/>
            <wp:effectExtent l="0" t="0" r="0" b="0"/>
            <wp:docPr id="6973501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5019" name="Picture 1" descr="A map of a city&#10;&#10;Description automatically generated"/>
                    <pic:cNvPicPr/>
                  </pic:nvPicPr>
                  <pic:blipFill>
                    <a:blip r:embed="rId8"/>
                    <a:stretch>
                      <a:fillRect/>
                    </a:stretch>
                  </pic:blipFill>
                  <pic:spPr>
                    <a:xfrm>
                      <a:off x="0" y="0"/>
                      <a:ext cx="5943600" cy="4561205"/>
                    </a:xfrm>
                    <a:prstGeom prst="rect">
                      <a:avLst/>
                    </a:prstGeom>
                  </pic:spPr>
                </pic:pic>
              </a:graphicData>
            </a:graphic>
          </wp:inline>
        </w:drawing>
      </w:r>
    </w:p>
    <w:p w14:paraId="781D204C" w14:textId="39EFA4AB" w:rsidR="009D6540" w:rsidRPr="00A82619" w:rsidRDefault="003D344E" w:rsidP="00EB0F03">
      <w:pPr>
        <w:rPr>
          <w:bCs/>
          <w:sz w:val="24"/>
          <w:szCs w:val="24"/>
        </w:rPr>
      </w:pPr>
      <w:r>
        <w:rPr>
          <w:bCs/>
          <w:sz w:val="24"/>
          <w:szCs w:val="24"/>
        </w:rPr>
        <w:t xml:space="preserve">Figure 1. Project located 70 km directly west of Dawson City. </w:t>
      </w:r>
    </w:p>
    <w:p w14:paraId="46AE3F56" w14:textId="2D9E8A0F" w:rsidR="00071A06" w:rsidRDefault="00071A06" w:rsidP="00EB0F03">
      <w:pPr>
        <w:rPr>
          <w:b/>
          <w:sz w:val="24"/>
          <w:szCs w:val="24"/>
          <w:u w:val="single"/>
        </w:rPr>
      </w:pPr>
      <w:r w:rsidRPr="00071A06">
        <w:rPr>
          <w:b/>
          <w:noProof/>
          <w:sz w:val="24"/>
          <w:szCs w:val="24"/>
          <w:u w:val="single"/>
          <w:lang w:eastAsia="en-CA"/>
        </w:rPr>
        <w:drawing>
          <wp:inline distT="0" distB="0" distL="0" distR="0" wp14:anchorId="36231CB9" wp14:editId="625F6BCF">
            <wp:extent cx="5943600" cy="4568825"/>
            <wp:effectExtent l="0" t="0" r="0" b="3175"/>
            <wp:docPr id="382614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14220" name=""/>
                    <pic:cNvPicPr/>
                  </pic:nvPicPr>
                  <pic:blipFill>
                    <a:blip r:embed="rId9"/>
                    <a:stretch>
                      <a:fillRect/>
                    </a:stretch>
                  </pic:blipFill>
                  <pic:spPr>
                    <a:xfrm>
                      <a:off x="0" y="0"/>
                      <a:ext cx="5943600" cy="4568825"/>
                    </a:xfrm>
                    <a:prstGeom prst="rect">
                      <a:avLst/>
                    </a:prstGeom>
                  </pic:spPr>
                </pic:pic>
              </a:graphicData>
            </a:graphic>
          </wp:inline>
        </w:drawing>
      </w:r>
    </w:p>
    <w:p w14:paraId="1E914CFE" w14:textId="762E798A" w:rsidR="003D344E" w:rsidRPr="00637D87" w:rsidRDefault="003D344E" w:rsidP="003D344E">
      <w:pPr>
        <w:rPr>
          <w:bCs/>
          <w:sz w:val="24"/>
          <w:szCs w:val="24"/>
        </w:rPr>
      </w:pPr>
      <w:r>
        <w:rPr>
          <w:bCs/>
          <w:sz w:val="24"/>
          <w:szCs w:val="24"/>
        </w:rPr>
        <w:t xml:space="preserve">Figure 2. Placer claims listed on Class 4 licence highlighted in red above </w:t>
      </w:r>
    </w:p>
    <w:p w14:paraId="1ACBAA6A" w14:textId="77777777" w:rsidR="009D6540" w:rsidRDefault="009D6540" w:rsidP="00EB0F03">
      <w:pPr>
        <w:rPr>
          <w:bCs/>
          <w:sz w:val="24"/>
          <w:szCs w:val="24"/>
        </w:rPr>
      </w:pPr>
    </w:p>
    <w:p w14:paraId="17B47E6C" w14:textId="285661B5" w:rsidR="004224A3" w:rsidRDefault="00923E87" w:rsidP="00EB0F03">
      <w:pPr>
        <w:rPr>
          <w:bCs/>
          <w:sz w:val="24"/>
          <w:szCs w:val="24"/>
        </w:rPr>
      </w:pPr>
      <w:r>
        <w:rPr>
          <w:bCs/>
          <w:sz w:val="24"/>
          <w:szCs w:val="24"/>
        </w:rPr>
        <w:t xml:space="preserve">The tables below are broken into two parts, the claims covered under the class </w:t>
      </w:r>
      <w:r w:rsidR="00AC1429">
        <w:rPr>
          <w:bCs/>
          <w:sz w:val="24"/>
          <w:szCs w:val="24"/>
        </w:rPr>
        <w:t>four</w:t>
      </w:r>
      <w:r>
        <w:rPr>
          <w:bCs/>
          <w:sz w:val="24"/>
          <w:szCs w:val="24"/>
        </w:rPr>
        <w:t xml:space="preserve"> license where drilling and exploration activities occurred and the claims remaining in the class </w:t>
      </w:r>
      <w:r w:rsidR="00AC1429">
        <w:rPr>
          <w:bCs/>
          <w:sz w:val="24"/>
          <w:szCs w:val="24"/>
        </w:rPr>
        <w:t>four</w:t>
      </w:r>
      <w:r>
        <w:rPr>
          <w:bCs/>
          <w:sz w:val="24"/>
          <w:szCs w:val="24"/>
        </w:rPr>
        <w:t xml:space="preserve"> license that allows for these activities to occur. These claims are owned by Favron Enterprises Ltd. (Favron), Northern Envy Industries Ltd. (Envy), and Paushe Industries Inc. (Paushe). </w:t>
      </w:r>
    </w:p>
    <w:p w14:paraId="5F375715" w14:textId="77777777" w:rsidR="00C07366" w:rsidRDefault="00C07366" w:rsidP="00EB0F03">
      <w:pPr>
        <w:rPr>
          <w:bCs/>
          <w:sz w:val="24"/>
          <w:szCs w:val="24"/>
        </w:rPr>
      </w:pPr>
    </w:p>
    <w:p w14:paraId="29D75859" w14:textId="6AE49BBB" w:rsidR="00923E87" w:rsidRDefault="00923E87" w:rsidP="00EB0F03">
      <w:pPr>
        <w:rPr>
          <w:bCs/>
          <w:sz w:val="24"/>
          <w:szCs w:val="24"/>
        </w:rPr>
      </w:pPr>
      <w:r>
        <w:rPr>
          <w:bCs/>
          <w:sz w:val="24"/>
          <w:szCs w:val="24"/>
        </w:rPr>
        <w:t xml:space="preserve">Table 1. Claims where activity occurred. </w:t>
      </w:r>
    </w:p>
    <w:tbl>
      <w:tblPr>
        <w:tblW w:w="9351" w:type="dxa"/>
        <w:tblLook w:val="04A0" w:firstRow="1" w:lastRow="0" w:firstColumn="1" w:lastColumn="0" w:noHBand="0" w:noVBand="1"/>
      </w:tblPr>
      <w:tblGrid>
        <w:gridCol w:w="1480"/>
        <w:gridCol w:w="1620"/>
        <w:gridCol w:w="4550"/>
        <w:gridCol w:w="1701"/>
      </w:tblGrid>
      <w:tr w:rsidR="004224A3" w:rsidRPr="004224A3" w14:paraId="44CFCB2E" w14:textId="7432C2EF" w:rsidTr="004224A3">
        <w:trPr>
          <w:trHeight w:val="300"/>
        </w:trPr>
        <w:tc>
          <w:tcPr>
            <w:tcW w:w="1480"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706A2DCE"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Grant #</w:t>
            </w:r>
          </w:p>
        </w:tc>
        <w:tc>
          <w:tcPr>
            <w:tcW w:w="1620" w:type="dxa"/>
            <w:tcBorders>
              <w:top w:val="single" w:sz="4" w:space="0" w:color="3F3F3F"/>
              <w:left w:val="nil"/>
              <w:bottom w:val="single" w:sz="4" w:space="0" w:color="3F3F3F"/>
              <w:right w:val="single" w:sz="4" w:space="0" w:color="3F3F3F"/>
            </w:tcBorders>
            <w:shd w:val="clear" w:color="000000" w:fill="F2F2F2"/>
            <w:noWrap/>
            <w:vAlign w:val="bottom"/>
            <w:hideMark/>
          </w:tcPr>
          <w:p w14:paraId="346C1F76"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Name </w:t>
            </w:r>
          </w:p>
        </w:tc>
        <w:tc>
          <w:tcPr>
            <w:tcW w:w="4550" w:type="dxa"/>
            <w:tcBorders>
              <w:top w:val="single" w:sz="4" w:space="0" w:color="3F3F3F"/>
              <w:left w:val="nil"/>
              <w:bottom w:val="single" w:sz="4" w:space="0" w:color="3F3F3F"/>
              <w:right w:val="single" w:sz="4" w:space="0" w:color="3F3F3F"/>
            </w:tcBorders>
            <w:shd w:val="clear" w:color="000000" w:fill="F2F2F2"/>
            <w:noWrap/>
            <w:vAlign w:val="bottom"/>
            <w:hideMark/>
          </w:tcPr>
          <w:p w14:paraId="32FFD3CD"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Owner </w:t>
            </w:r>
          </w:p>
        </w:tc>
        <w:tc>
          <w:tcPr>
            <w:tcW w:w="1701" w:type="dxa"/>
            <w:tcBorders>
              <w:top w:val="single" w:sz="4" w:space="0" w:color="3F3F3F"/>
              <w:left w:val="nil"/>
              <w:bottom w:val="single" w:sz="4" w:space="0" w:color="3F3F3F"/>
              <w:right w:val="single" w:sz="4" w:space="0" w:color="3F3F3F"/>
            </w:tcBorders>
            <w:shd w:val="clear" w:color="000000" w:fill="F2F2F2"/>
            <w:noWrap/>
            <w:vAlign w:val="bottom"/>
            <w:hideMark/>
          </w:tcPr>
          <w:p w14:paraId="1B6D2276"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Expiry Date </w:t>
            </w:r>
          </w:p>
        </w:tc>
      </w:tr>
      <w:tr w:rsidR="004224A3" w:rsidRPr="004224A3" w14:paraId="692C1BD6" w14:textId="2B16ED85" w:rsidTr="004224A3">
        <w:trPr>
          <w:trHeight w:val="300"/>
        </w:trPr>
        <w:tc>
          <w:tcPr>
            <w:tcW w:w="1480" w:type="dxa"/>
            <w:tcBorders>
              <w:top w:val="nil"/>
              <w:left w:val="single" w:sz="4" w:space="0" w:color="3F3F3F"/>
              <w:bottom w:val="single" w:sz="4" w:space="0" w:color="3F3F3F"/>
              <w:right w:val="single" w:sz="4" w:space="0" w:color="3F3F3F"/>
            </w:tcBorders>
            <w:shd w:val="clear" w:color="000000" w:fill="F2F2F2"/>
            <w:noWrap/>
            <w:vAlign w:val="bottom"/>
            <w:hideMark/>
          </w:tcPr>
          <w:p w14:paraId="72B27408"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P 06235</w:t>
            </w:r>
          </w:p>
        </w:tc>
        <w:tc>
          <w:tcPr>
            <w:tcW w:w="1620" w:type="dxa"/>
            <w:tcBorders>
              <w:top w:val="nil"/>
              <w:left w:val="nil"/>
              <w:bottom w:val="single" w:sz="4" w:space="0" w:color="3F3F3F"/>
              <w:right w:val="single" w:sz="4" w:space="0" w:color="3F3F3F"/>
            </w:tcBorders>
            <w:shd w:val="clear" w:color="000000" w:fill="F2F2F2"/>
            <w:noWrap/>
            <w:vAlign w:val="bottom"/>
            <w:hideMark/>
          </w:tcPr>
          <w:p w14:paraId="431A4C52"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Claim 200</w:t>
            </w:r>
          </w:p>
        </w:tc>
        <w:tc>
          <w:tcPr>
            <w:tcW w:w="4550" w:type="dxa"/>
            <w:tcBorders>
              <w:top w:val="nil"/>
              <w:left w:val="nil"/>
              <w:bottom w:val="single" w:sz="4" w:space="0" w:color="3F3F3F"/>
              <w:right w:val="single" w:sz="4" w:space="0" w:color="3F3F3F"/>
            </w:tcBorders>
            <w:shd w:val="clear" w:color="000000" w:fill="F2F2F2"/>
            <w:noWrap/>
            <w:vAlign w:val="bottom"/>
            <w:hideMark/>
          </w:tcPr>
          <w:p w14:paraId="62EEB18A"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Favron33.33%, Envy33.33%,Paushe 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7A1DED78"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25494E50" w14:textId="67F53517" w:rsidTr="004224A3">
        <w:trPr>
          <w:trHeight w:val="300"/>
        </w:trPr>
        <w:tc>
          <w:tcPr>
            <w:tcW w:w="1480" w:type="dxa"/>
            <w:tcBorders>
              <w:top w:val="nil"/>
              <w:left w:val="single" w:sz="4" w:space="0" w:color="3F3F3F"/>
              <w:bottom w:val="single" w:sz="4" w:space="0" w:color="3F3F3F"/>
              <w:right w:val="single" w:sz="4" w:space="0" w:color="3F3F3F"/>
            </w:tcBorders>
            <w:shd w:val="clear" w:color="000000" w:fill="F2F2F2"/>
            <w:noWrap/>
            <w:vAlign w:val="bottom"/>
            <w:hideMark/>
          </w:tcPr>
          <w:p w14:paraId="5C34DBB3"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P 06236 </w:t>
            </w:r>
          </w:p>
        </w:tc>
        <w:tc>
          <w:tcPr>
            <w:tcW w:w="1620" w:type="dxa"/>
            <w:tcBorders>
              <w:top w:val="nil"/>
              <w:left w:val="nil"/>
              <w:bottom w:val="single" w:sz="4" w:space="0" w:color="3F3F3F"/>
              <w:right w:val="single" w:sz="4" w:space="0" w:color="3F3F3F"/>
            </w:tcBorders>
            <w:shd w:val="clear" w:color="000000" w:fill="F2F2F2"/>
            <w:noWrap/>
            <w:vAlign w:val="bottom"/>
            <w:hideMark/>
          </w:tcPr>
          <w:p w14:paraId="72DD3EA3"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201 </w:t>
            </w:r>
          </w:p>
        </w:tc>
        <w:tc>
          <w:tcPr>
            <w:tcW w:w="4550" w:type="dxa"/>
            <w:tcBorders>
              <w:top w:val="nil"/>
              <w:left w:val="nil"/>
              <w:bottom w:val="single" w:sz="4" w:space="0" w:color="3F3F3F"/>
              <w:right w:val="single" w:sz="4" w:space="0" w:color="3F3F3F"/>
            </w:tcBorders>
            <w:shd w:val="clear" w:color="000000" w:fill="F2F2F2"/>
            <w:noWrap/>
            <w:vAlign w:val="bottom"/>
            <w:hideMark/>
          </w:tcPr>
          <w:p w14:paraId="2CB8E089"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Favron33.33%, Envy33.33%,Paushe 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4B8AC235"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0860B1DF" w14:textId="110BC504" w:rsidTr="004224A3">
        <w:trPr>
          <w:trHeight w:val="300"/>
        </w:trPr>
        <w:tc>
          <w:tcPr>
            <w:tcW w:w="1480" w:type="dxa"/>
            <w:tcBorders>
              <w:top w:val="nil"/>
              <w:left w:val="single" w:sz="4" w:space="0" w:color="3F3F3F"/>
              <w:bottom w:val="single" w:sz="4" w:space="0" w:color="3F3F3F"/>
              <w:right w:val="single" w:sz="4" w:space="0" w:color="3F3F3F"/>
            </w:tcBorders>
            <w:shd w:val="clear" w:color="000000" w:fill="F2F2F2"/>
            <w:noWrap/>
            <w:vAlign w:val="bottom"/>
            <w:hideMark/>
          </w:tcPr>
          <w:p w14:paraId="084E0B7D"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P 06237 </w:t>
            </w:r>
          </w:p>
        </w:tc>
        <w:tc>
          <w:tcPr>
            <w:tcW w:w="1620" w:type="dxa"/>
            <w:tcBorders>
              <w:top w:val="nil"/>
              <w:left w:val="nil"/>
              <w:bottom w:val="single" w:sz="4" w:space="0" w:color="3F3F3F"/>
              <w:right w:val="single" w:sz="4" w:space="0" w:color="3F3F3F"/>
            </w:tcBorders>
            <w:shd w:val="clear" w:color="000000" w:fill="F2F2F2"/>
            <w:noWrap/>
            <w:vAlign w:val="bottom"/>
            <w:hideMark/>
          </w:tcPr>
          <w:p w14:paraId="351B6545"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202 </w:t>
            </w:r>
          </w:p>
        </w:tc>
        <w:tc>
          <w:tcPr>
            <w:tcW w:w="4550" w:type="dxa"/>
            <w:tcBorders>
              <w:top w:val="nil"/>
              <w:left w:val="nil"/>
              <w:bottom w:val="single" w:sz="4" w:space="0" w:color="3F3F3F"/>
              <w:right w:val="single" w:sz="4" w:space="0" w:color="3F3F3F"/>
            </w:tcBorders>
            <w:shd w:val="clear" w:color="000000" w:fill="F2F2F2"/>
            <w:noWrap/>
            <w:vAlign w:val="bottom"/>
            <w:hideMark/>
          </w:tcPr>
          <w:p w14:paraId="7708DE02"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Favron33.33%, Envy33.33%,Paushe 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2A39D9AE"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4AB67F76" w14:textId="7751D5BD" w:rsidTr="004224A3">
        <w:trPr>
          <w:trHeight w:val="300"/>
        </w:trPr>
        <w:tc>
          <w:tcPr>
            <w:tcW w:w="1480" w:type="dxa"/>
            <w:tcBorders>
              <w:top w:val="nil"/>
              <w:left w:val="single" w:sz="4" w:space="0" w:color="3F3F3F"/>
              <w:bottom w:val="single" w:sz="4" w:space="0" w:color="3F3F3F"/>
              <w:right w:val="single" w:sz="4" w:space="0" w:color="3F3F3F"/>
            </w:tcBorders>
            <w:shd w:val="clear" w:color="000000" w:fill="F2F2F2"/>
            <w:noWrap/>
            <w:vAlign w:val="bottom"/>
            <w:hideMark/>
          </w:tcPr>
          <w:p w14:paraId="00945A55"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P 06238</w:t>
            </w:r>
          </w:p>
        </w:tc>
        <w:tc>
          <w:tcPr>
            <w:tcW w:w="1620" w:type="dxa"/>
            <w:tcBorders>
              <w:top w:val="nil"/>
              <w:left w:val="nil"/>
              <w:bottom w:val="single" w:sz="4" w:space="0" w:color="3F3F3F"/>
              <w:right w:val="single" w:sz="4" w:space="0" w:color="3F3F3F"/>
            </w:tcBorders>
            <w:shd w:val="clear" w:color="000000" w:fill="F2F2F2"/>
            <w:noWrap/>
            <w:vAlign w:val="bottom"/>
            <w:hideMark/>
          </w:tcPr>
          <w:p w14:paraId="565A29B2"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203 </w:t>
            </w:r>
          </w:p>
        </w:tc>
        <w:tc>
          <w:tcPr>
            <w:tcW w:w="4550" w:type="dxa"/>
            <w:tcBorders>
              <w:top w:val="nil"/>
              <w:left w:val="nil"/>
              <w:bottom w:val="single" w:sz="4" w:space="0" w:color="3F3F3F"/>
              <w:right w:val="single" w:sz="4" w:space="0" w:color="3F3F3F"/>
            </w:tcBorders>
            <w:shd w:val="clear" w:color="000000" w:fill="F2F2F2"/>
            <w:noWrap/>
            <w:vAlign w:val="bottom"/>
            <w:hideMark/>
          </w:tcPr>
          <w:p w14:paraId="5BFE820E"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Favron33.33%, Envy33.33%,Paushe 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4DD04A12"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bl>
    <w:p w14:paraId="60424F2F" w14:textId="77777777" w:rsidR="00C07366" w:rsidRDefault="00C07366" w:rsidP="00EB0F03">
      <w:pPr>
        <w:rPr>
          <w:bCs/>
          <w:sz w:val="24"/>
          <w:szCs w:val="24"/>
        </w:rPr>
      </w:pPr>
    </w:p>
    <w:tbl>
      <w:tblPr>
        <w:tblW w:w="9351" w:type="dxa"/>
        <w:tblLook w:val="04A0" w:firstRow="1" w:lastRow="0" w:firstColumn="1" w:lastColumn="0" w:noHBand="0" w:noVBand="1"/>
      </w:tblPr>
      <w:tblGrid>
        <w:gridCol w:w="1555"/>
        <w:gridCol w:w="1545"/>
        <w:gridCol w:w="4550"/>
        <w:gridCol w:w="1701"/>
      </w:tblGrid>
      <w:tr w:rsidR="004224A3" w:rsidRPr="004224A3" w14:paraId="4CCBDBB5" w14:textId="77777777" w:rsidTr="004224A3">
        <w:trPr>
          <w:trHeight w:val="300"/>
        </w:trPr>
        <w:tc>
          <w:tcPr>
            <w:tcW w:w="1555"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6AE9E7C7"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Grant #</w:t>
            </w:r>
          </w:p>
        </w:tc>
        <w:tc>
          <w:tcPr>
            <w:tcW w:w="1545" w:type="dxa"/>
            <w:tcBorders>
              <w:top w:val="single" w:sz="4" w:space="0" w:color="3F3F3F"/>
              <w:left w:val="nil"/>
              <w:bottom w:val="single" w:sz="4" w:space="0" w:color="3F3F3F"/>
              <w:right w:val="single" w:sz="4" w:space="0" w:color="3F3F3F"/>
            </w:tcBorders>
            <w:shd w:val="clear" w:color="000000" w:fill="F2F2F2"/>
            <w:noWrap/>
            <w:vAlign w:val="bottom"/>
            <w:hideMark/>
          </w:tcPr>
          <w:p w14:paraId="2A6DB362"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Name </w:t>
            </w:r>
          </w:p>
        </w:tc>
        <w:tc>
          <w:tcPr>
            <w:tcW w:w="4550" w:type="dxa"/>
            <w:tcBorders>
              <w:top w:val="single" w:sz="4" w:space="0" w:color="3F3F3F"/>
              <w:left w:val="nil"/>
              <w:bottom w:val="single" w:sz="4" w:space="0" w:color="3F3F3F"/>
              <w:right w:val="single" w:sz="4" w:space="0" w:color="3F3F3F"/>
            </w:tcBorders>
            <w:shd w:val="clear" w:color="000000" w:fill="F2F2F2"/>
            <w:noWrap/>
            <w:vAlign w:val="bottom"/>
            <w:hideMark/>
          </w:tcPr>
          <w:p w14:paraId="4D877444"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Owner </w:t>
            </w:r>
          </w:p>
        </w:tc>
        <w:tc>
          <w:tcPr>
            <w:tcW w:w="1701" w:type="dxa"/>
            <w:tcBorders>
              <w:top w:val="single" w:sz="4" w:space="0" w:color="3F3F3F"/>
              <w:left w:val="nil"/>
              <w:bottom w:val="single" w:sz="4" w:space="0" w:color="3F3F3F"/>
              <w:right w:val="single" w:sz="4" w:space="0" w:color="3F3F3F"/>
            </w:tcBorders>
            <w:shd w:val="clear" w:color="000000" w:fill="F2F2F2"/>
            <w:noWrap/>
            <w:vAlign w:val="bottom"/>
            <w:hideMark/>
          </w:tcPr>
          <w:p w14:paraId="60844159"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Expiry Date </w:t>
            </w:r>
          </w:p>
        </w:tc>
      </w:tr>
      <w:tr w:rsidR="004224A3" w:rsidRPr="004224A3" w14:paraId="1E1BEA97"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43B88991"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P 06239</w:t>
            </w:r>
          </w:p>
        </w:tc>
        <w:tc>
          <w:tcPr>
            <w:tcW w:w="1545" w:type="dxa"/>
            <w:tcBorders>
              <w:top w:val="nil"/>
              <w:left w:val="nil"/>
              <w:bottom w:val="single" w:sz="4" w:space="0" w:color="3F3F3F"/>
              <w:right w:val="single" w:sz="4" w:space="0" w:color="3F3F3F"/>
            </w:tcBorders>
            <w:shd w:val="clear" w:color="000000" w:fill="F2F2F2"/>
            <w:noWrap/>
            <w:vAlign w:val="bottom"/>
            <w:hideMark/>
          </w:tcPr>
          <w:p w14:paraId="19825F36"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204 </w:t>
            </w:r>
          </w:p>
        </w:tc>
        <w:tc>
          <w:tcPr>
            <w:tcW w:w="4550" w:type="dxa"/>
            <w:tcBorders>
              <w:top w:val="nil"/>
              <w:left w:val="nil"/>
              <w:bottom w:val="single" w:sz="4" w:space="0" w:color="3F3F3F"/>
              <w:right w:val="single" w:sz="4" w:space="0" w:color="3F3F3F"/>
            </w:tcBorders>
            <w:shd w:val="clear" w:color="000000" w:fill="F2F2F2"/>
            <w:noWrap/>
            <w:vAlign w:val="bottom"/>
            <w:hideMark/>
          </w:tcPr>
          <w:p w14:paraId="398B64CC"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 33.33%, Envy 33.33%, Paushe 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33A6B935"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4B04A913"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30036F82"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P 06240 </w:t>
            </w:r>
          </w:p>
        </w:tc>
        <w:tc>
          <w:tcPr>
            <w:tcW w:w="1545" w:type="dxa"/>
            <w:tcBorders>
              <w:top w:val="nil"/>
              <w:left w:val="nil"/>
              <w:bottom w:val="single" w:sz="4" w:space="0" w:color="3F3F3F"/>
              <w:right w:val="single" w:sz="4" w:space="0" w:color="3F3F3F"/>
            </w:tcBorders>
            <w:shd w:val="clear" w:color="000000" w:fill="F2F2F2"/>
            <w:noWrap/>
            <w:vAlign w:val="bottom"/>
            <w:hideMark/>
          </w:tcPr>
          <w:p w14:paraId="0ED9A11A"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205 </w:t>
            </w:r>
          </w:p>
        </w:tc>
        <w:tc>
          <w:tcPr>
            <w:tcW w:w="4550" w:type="dxa"/>
            <w:tcBorders>
              <w:top w:val="nil"/>
              <w:left w:val="nil"/>
              <w:bottom w:val="single" w:sz="4" w:space="0" w:color="3F3F3F"/>
              <w:right w:val="single" w:sz="4" w:space="0" w:color="3F3F3F"/>
            </w:tcBorders>
            <w:shd w:val="clear" w:color="000000" w:fill="F2F2F2"/>
            <w:noWrap/>
            <w:vAlign w:val="bottom"/>
            <w:hideMark/>
          </w:tcPr>
          <w:p w14:paraId="4E0611E0"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 33.33%, Envy 33.33%, Paushe 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59E89763"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0DE553EC"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0CD71E43"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P 06241</w:t>
            </w:r>
          </w:p>
        </w:tc>
        <w:tc>
          <w:tcPr>
            <w:tcW w:w="1545" w:type="dxa"/>
            <w:tcBorders>
              <w:top w:val="nil"/>
              <w:left w:val="nil"/>
              <w:bottom w:val="single" w:sz="4" w:space="0" w:color="3F3F3F"/>
              <w:right w:val="single" w:sz="4" w:space="0" w:color="3F3F3F"/>
            </w:tcBorders>
            <w:shd w:val="clear" w:color="000000" w:fill="F2F2F2"/>
            <w:noWrap/>
            <w:vAlign w:val="bottom"/>
            <w:hideMark/>
          </w:tcPr>
          <w:p w14:paraId="33B0BA72"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206 </w:t>
            </w:r>
          </w:p>
        </w:tc>
        <w:tc>
          <w:tcPr>
            <w:tcW w:w="4550" w:type="dxa"/>
            <w:tcBorders>
              <w:top w:val="nil"/>
              <w:left w:val="nil"/>
              <w:bottom w:val="single" w:sz="4" w:space="0" w:color="3F3F3F"/>
              <w:right w:val="single" w:sz="4" w:space="0" w:color="3F3F3F"/>
            </w:tcBorders>
            <w:shd w:val="clear" w:color="000000" w:fill="F2F2F2"/>
            <w:noWrap/>
            <w:vAlign w:val="bottom"/>
            <w:hideMark/>
          </w:tcPr>
          <w:p w14:paraId="1DED738B"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 33.33%, Envy 33.33%, Paushe 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397663F4"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7A9A39CF"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31D134C4"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P 06242</w:t>
            </w:r>
          </w:p>
        </w:tc>
        <w:tc>
          <w:tcPr>
            <w:tcW w:w="1545" w:type="dxa"/>
            <w:tcBorders>
              <w:top w:val="nil"/>
              <w:left w:val="nil"/>
              <w:bottom w:val="single" w:sz="4" w:space="0" w:color="3F3F3F"/>
              <w:right w:val="single" w:sz="4" w:space="0" w:color="3F3F3F"/>
            </w:tcBorders>
            <w:shd w:val="clear" w:color="000000" w:fill="F2F2F2"/>
            <w:noWrap/>
            <w:vAlign w:val="bottom"/>
            <w:hideMark/>
          </w:tcPr>
          <w:p w14:paraId="41E2073D"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207 </w:t>
            </w:r>
          </w:p>
        </w:tc>
        <w:tc>
          <w:tcPr>
            <w:tcW w:w="4550" w:type="dxa"/>
            <w:tcBorders>
              <w:top w:val="nil"/>
              <w:left w:val="nil"/>
              <w:bottom w:val="single" w:sz="4" w:space="0" w:color="3F3F3F"/>
              <w:right w:val="single" w:sz="4" w:space="0" w:color="3F3F3F"/>
            </w:tcBorders>
            <w:shd w:val="clear" w:color="000000" w:fill="F2F2F2"/>
            <w:noWrap/>
            <w:vAlign w:val="bottom"/>
            <w:hideMark/>
          </w:tcPr>
          <w:p w14:paraId="173C864E"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 33.33%, Envy 33.33%, Paushe 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07F91B55"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61FA192C"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09A8A14E"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P 06243 </w:t>
            </w:r>
          </w:p>
        </w:tc>
        <w:tc>
          <w:tcPr>
            <w:tcW w:w="1545" w:type="dxa"/>
            <w:tcBorders>
              <w:top w:val="nil"/>
              <w:left w:val="nil"/>
              <w:bottom w:val="single" w:sz="4" w:space="0" w:color="3F3F3F"/>
              <w:right w:val="single" w:sz="4" w:space="0" w:color="3F3F3F"/>
            </w:tcBorders>
            <w:shd w:val="clear" w:color="000000" w:fill="F2F2F2"/>
            <w:noWrap/>
            <w:vAlign w:val="bottom"/>
            <w:hideMark/>
          </w:tcPr>
          <w:p w14:paraId="2540DE6A"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208 </w:t>
            </w:r>
          </w:p>
        </w:tc>
        <w:tc>
          <w:tcPr>
            <w:tcW w:w="4550" w:type="dxa"/>
            <w:tcBorders>
              <w:top w:val="nil"/>
              <w:left w:val="nil"/>
              <w:bottom w:val="single" w:sz="4" w:space="0" w:color="3F3F3F"/>
              <w:right w:val="single" w:sz="4" w:space="0" w:color="3F3F3F"/>
            </w:tcBorders>
            <w:shd w:val="clear" w:color="000000" w:fill="F2F2F2"/>
            <w:noWrap/>
            <w:vAlign w:val="bottom"/>
            <w:hideMark/>
          </w:tcPr>
          <w:p w14:paraId="44A1615F"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 33.33%, Envy 33.33%, Paushe 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7E2163AE"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663AEDB4"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52A49CB4"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P 06244</w:t>
            </w:r>
          </w:p>
        </w:tc>
        <w:tc>
          <w:tcPr>
            <w:tcW w:w="1545" w:type="dxa"/>
            <w:tcBorders>
              <w:top w:val="nil"/>
              <w:left w:val="nil"/>
              <w:bottom w:val="single" w:sz="4" w:space="0" w:color="3F3F3F"/>
              <w:right w:val="single" w:sz="4" w:space="0" w:color="3F3F3F"/>
            </w:tcBorders>
            <w:shd w:val="clear" w:color="000000" w:fill="F2F2F2"/>
            <w:noWrap/>
            <w:vAlign w:val="bottom"/>
            <w:hideMark/>
          </w:tcPr>
          <w:p w14:paraId="101C7890"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209 </w:t>
            </w:r>
          </w:p>
        </w:tc>
        <w:tc>
          <w:tcPr>
            <w:tcW w:w="4550" w:type="dxa"/>
            <w:tcBorders>
              <w:top w:val="nil"/>
              <w:left w:val="nil"/>
              <w:bottom w:val="single" w:sz="4" w:space="0" w:color="3F3F3F"/>
              <w:right w:val="single" w:sz="4" w:space="0" w:color="3F3F3F"/>
            </w:tcBorders>
            <w:shd w:val="clear" w:color="000000" w:fill="F2F2F2"/>
            <w:noWrap/>
            <w:vAlign w:val="bottom"/>
            <w:hideMark/>
          </w:tcPr>
          <w:p w14:paraId="2F49F79E"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 33.33%, Envy 33.33%, Paushe 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43AD30EE"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71D0F648"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7DBE0B06"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42707</w:t>
            </w:r>
          </w:p>
        </w:tc>
        <w:tc>
          <w:tcPr>
            <w:tcW w:w="1545" w:type="dxa"/>
            <w:tcBorders>
              <w:top w:val="nil"/>
              <w:left w:val="nil"/>
              <w:bottom w:val="single" w:sz="4" w:space="0" w:color="3F3F3F"/>
              <w:right w:val="single" w:sz="4" w:space="0" w:color="3F3F3F"/>
            </w:tcBorders>
            <w:shd w:val="clear" w:color="000000" w:fill="F2F2F2"/>
            <w:noWrap/>
            <w:vAlign w:val="bottom"/>
            <w:hideMark/>
          </w:tcPr>
          <w:p w14:paraId="7EB9CFF3"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1 </w:t>
            </w:r>
          </w:p>
        </w:tc>
        <w:tc>
          <w:tcPr>
            <w:tcW w:w="4550" w:type="dxa"/>
            <w:tcBorders>
              <w:top w:val="nil"/>
              <w:left w:val="nil"/>
              <w:bottom w:val="single" w:sz="4" w:space="0" w:color="3F3F3F"/>
              <w:right w:val="single" w:sz="4" w:space="0" w:color="3F3F3F"/>
            </w:tcBorders>
            <w:shd w:val="clear" w:color="000000" w:fill="F2F2F2"/>
            <w:noWrap/>
            <w:vAlign w:val="bottom"/>
            <w:hideMark/>
          </w:tcPr>
          <w:p w14:paraId="396B9756"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 33.33%, Envy 33.33%, Paushe 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6F999408"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177F240D"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78852043"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42708</w:t>
            </w:r>
          </w:p>
        </w:tc>
        <w:tc>
          <w:tcPr>
            <w:tcW w:w="1545" w:type="dxa"/>
            <w:tcBorders>
              <w:top w:val="nil"/>
              <w:left w:val="nil"/>
              <w:bottom w:val="single" w:sz="4" w:space="0" w:color="3F3F3F"/>
              <w:right w:val="single" w:sz="4" w:space="0" w:color="3F3F3F"/>
            </w:tcBorders>
            <w:shd w:val="clear" w:color="000000" w:fill="F2F2F2"/>
            <w:noWrap/>
            <w:vAlign w:val="bottom"/>
            <w:hideMark/>
          </w:tcPr>
          <w:p w14:paraId="2633B123"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2 </w:t>
            </w:r>
          </w:p>
        </w:tc>
        <w:tc>
          <w:tcPr>
            <w:tcW w:w="4550" w:type="dxa"/>
            <w:tcBorders>
              <w:top w:val="nil"/>
              <w:left w:val="nil"/>
              <w:bottom w:val="single" w:sz="4" w:space="0" w:color="3F3F3F"/>
              <w:right w:val="single" w:sz="4" w:space="0" w:color="3F3F3F"/>
            </w:tcBorders>
            <w:shd w:val="clear" w:color="000000" w:fill="F2F2F2"/>
            <w:noWrap/>
            <w:vAlign w:val="bottom"/>
            <w:hideMark/>
          </w:tcPr>
          <w:p w14:paraId="281F5CDD"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 33.33%, Envy 33.33%, Paushe 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563A5942"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56BFF8F9"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0396CFDB"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42709</w:t>
            </w:r>
          </w:p>
        </w:tc>
        <w:tc>
          <w:tcPr>
            <w:tcW w:w="1545" w:type="dxa"/>
            <w:tcBorders>
              <w:top w:val="nil"/>
              <w:left w:val="nil"/>
              <w:bottom w:val="single" w:sz="4" w:space="0" w:color="3F3F3F"/>
              <w:right w:val="single" w:sz="4" w:space="0" w:color="3F3F3F"/>
            </w:tcBorders>
            <w:shd w:val="clear" w:color="000000" w:fill="F2F2F2"/>
            <w:noWrap/>
            <w:vAlign w:val="bottom"/>
            <w:hideMark/>
          </w:tcPr>
          <w:p w14:paraId="4BB0C2D3"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3 </w:t>
            </w:r>
          </w:p>
        </w:tc>
        <w:tc>
          <w:tcPr>
            <w:tcW w:w="4550" w:type="dxa"/>
            <w:tcBorders>
              <w:top w:val="nil"/>
              <w:left w:val="nil"/>
              <w:bottom w:val="single" w:sz="4" w:space="0" w:color="3F3F3F"/>
              <w:right w:val="single" w:sz="4" w:space="0" w:color="3F3F3F"/>
            </w:tcBorders>
            <w:shd w:val="clear" w:color="000000" w:fill="F2F2F2"/>
            <w:noWrap/>
            <w:vAlign w:val="bottom"/>
            <w:hideMark/>
          </w:tcPr>
          <w:p w14:paraId="572EF051"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 33.33%, Envy 33.33%, Paushe 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3EC64132"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69D85CF8"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1DBF522F"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42710</w:t>
            </w:r>
          </w:p>
        </w:tc>
        <w:tc>
          <w:tcPr>
            <w:tcW w:w="1545" w:type="dxa"/>
            <w:tcBorders>
              <w:top w:val="nil"/>
              <w:left w:val="nil"/>
              <w:bottom w:val="single" w:sz="4" w:space="0" w:color="3F3F3F"/>
              <w:right w:val="single" w:sz="4" w:space="0" w:color="3F3F3F"/>
            </w:tcBorders>
            <w:shd w:val="clear" w:color="000000" w:fill="F2F2F2"/>
            <w:noWrap/>
            <w:vAlign w:val="bottom"/>
            <w:hideMark/>
          </w:tcPr>
          <w:p w14:paraId="4FC093DD"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4 </w:t>
            </w:r>
          </w:p>
        </w:tc>
        <w:tc>
          <w:tcPr>
            <w:tcW w:w="4550" w:type="dxa"/>
            <w:tcBorders>
              <w:top w:val="nil"/>
              <w:left w:val="nil"/>
              <w:bottom w:val="single" w:sz="4" w:space="0" w:color="3F3F3F"/>
              <w:right w:val="single" w:sz="4" w:space="0" w:color="3F3F3F"/>
            </w:tcBorders>
            <w:shd w:val="clear" w:color="000000" w:fill="F2F2F2"/>
            <w:noWrap/>
            <w:vAlign w:val="bottom"/>
            <w:hideMark/>
          </w:tcPr>
          <w:p w14:paraId="29F5675E"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 33.33%, Envy 33.33%, Paushe 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468B5212"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74282892"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2C738D88"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42711</w:t>
            </w:r>
          </w:p>
        </w:tc>
        <w:tc>
          <w:tcPr>
            <w:tcW w:w="1545" w:type="dxa"/>
            <w:tcBorders>
              <w:top w:val="nil"/>
              <w:left w:val="nil"/>
              <w:bottom w:val="single" w:sz="4" w:space="0" w:color="3F3F3F"/>
              <w:right w:val="single" w:sz="4" w:space="0" w:color="3F3F3F"/>
            </w:tcBorders>
            <w:shd w:val="clear" w:color="000000" w:fill="F2F2F2"/>
            <w:noWrap/>
            <w:vAlign w:val="bottom"/>
            <w:hideMark/>
          </w:tcPr>
          <w:p w14:paraId="68096269"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5 </w:t>
            </w:r>
          </w:p>
        </w:tc>
        <w:tc>
          <w:tcPr>
            <w:tcW w:w="4550" w:type="dxa"/>
            <w:tcBorders>
              <w:top w:val="nil"/>
              <w:left w:val="nil"/>
              <w:bottom w:val="single" w:sz="4" w:space="0" w:color="3F3F3F"/>
              <w:right w:val="single" w:sz="4" w:space="0" w:color="3F3F3F"/>
            </w:tcBorders>
            <w:shd w:val="clear" w:color="000000" w:fill="F2F2F2"/>
            <w:noWrap/>
            <w:vAlign w:val="bottom"/>
            <w:hideMark/>
          </w:tcPr>
          <w:p w14:paraId="4B114556"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 33.33%, Envy 33.33%, Paushe 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709DE35C"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4B29631A"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43A95576"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42712</w:t>
            </w:r>
          </w:p>
        </w:tc>
        <w:tc>
          <w:tcPr>
            <w:tcW w:w="1545" w:type="dxa"/>
            <w:tcBorders>
              <w:top w:val="nil"/>
              <w:left w:val="nil"/>
              <w:bottom w:val="single" w:sz="4" w:space="0" w:color="3F3F3F"/>
              <w:right w:val="single" w:sz="4" w:space="0" w:color="3F3F3F"/>
            </w:tcBorders>
            <w:shd w:val="clear" w:color="000000" w:fill="F2F2F2"/>
            <w:noWrap/>
            <w:vAlign w:val="bottom"/>
            <w:hideMark/>
          </w:tcPr>
          <w:p w14:paraId="52406369"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6 </w:t>
            </w:r>
          </w:p>
        </w:tc>
        <w:tc>
          <w:tcPr>
            <w:tcW w:w="4550" w:type="dxa"/>
            <w:tcBorders>
              <w:top w:val="nil"/>
              <w:left w:val="nil"/>
              <w:bottom w:val="single" w:sz="4" w:space="0" w:color="3F3F3F"/>
              <w:right w:val="single" w:sz="4" w:space="0" w:color="3F3F3F"/>
            </w:tcBorders>
            <w:shd w:val="clear" w:color="000000" w:fill="F2F2F2"/>
            <w:noWrap/>
            <w:vAlign w:val="bottom"/>
            <w:hideMark/>
          </w:tcPr>
          <w:p w14:paraId="0B32A14B"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 33.33%, Envy 33.33%, Paushe 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30626E2C"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2E2F903D"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0DCBC37A"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42713</w:t>
            </w:r>
          </w:p>
        </w:tc>
        <w:tc>
          <w:tcPr>
            <w:tcW w:w="1545" w:type="dxa"/>
            <w:tcBorders>
              <w:top w:val="nil"/>
              <w:left w:val="nil"/>
              <w:bottom w:val="single" w:sz="4" w:space="0" w:color="3F3F3F"/>
              <w:right w:val="single" w:sz="4" w:space="0" w:color="3F3F3F"/>
            </w:tcBorders>
            <w:shd w:val="clear" w:color="000000" w:fill="F2F2F2"/>
            <w:noWrap/>
            <w:vAlign w:val="bottom"/>
            <w:hideMark/>
          </w:tcPr>
          <w:p w14:paraId="5D16C96E"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7 </w:t>
            </w:r>
          </w:p>
        </w:tc>
        <w:tc>
          <w:tcPr>
            <w:tcW w:w="4550" w:type="dxa"/>
            <w:tcBorders>
              <w:top w:val="nil"/>
              <w:left w:val="nil"/>
              <w:bottom w:val="single" w:sz="4" w:space="0" w:color="3F3F3F"/>
              <w:right w:val="single" w:sz="4" w:space="0" w:color="3F3F3F"/>
            </w:tcBorders>
            <w:shd w:val="clear" w:color="000000" w:fill="F2F2F2"/>
            <w:noWrap/>
            <w:vAlign w:val="bottom"/>
            <w:hideMark/>
          </w:tcPr>
          <w:p w14:paraId="4E3A5DF2"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 33.33%, Envy 33.33%, Paushe 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3032F6B7"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4117ABE2"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71BD521E"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42714</w:t>
            </w:r>
          </w:p>
        </w:tc>
        <w:tc>
          <w:tcPr>
            <w:tcW w:w="1545" w:type="dxa"/>
            <w:tcBorders>
              <w:top w:val="nil"/>
              <w:left w:val="nil"/>
              <w:bottom w:val="single" w:sz="4" w:space="0" w:color="3F3F3F"/>
              <w:right w:val="single" w:sz="4" w:space="0" w:color="3F3F3F"/>
            </w:tcBorders>
            <w:shd w:val="clear" w:color="000000" w:fill="F2F2F2"/>
            <w:noWrap/>
            <w:vAlign w:val="bottom"/>
            <w:hideMark/>
          </w:tcPr>
          <w:p w14:paraId="07044090"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8 </w:t>
            </w:r>
          </w:p>
        </w:tc>
        <w:tc>
          <w:tcPr>
            <w:tcW w:w="4550" w:type="dxa"/>
            <w:tcBorders>
              <w:top w:val="nil"/>
              <w:left w:val="nil"/>
              <w:bottom w:val="single" w:sz="4" w:space="0" w:color="3F3F3F"/>
              <w:right w:val="single" w:sz="4" w:space="0" w:color="3F3F3F"/>
            </w:tcBorders>
            <w:shd w:val="clear" w:color="000000" w:fill="F2F2F2"/>
            <w:noWrap/>
            <w:vAlign w:val="bottom"/>
            <w:hideMark/>
          </w:tcPr>
          <w:p w14:paraId="492D8AEF"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 33.33%, Envy 33.33%, Paushe 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7337DC9F"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7DC6DD1D"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4429DB23"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42715</w:t>
            </w:r>
          </w:p>
        </w:tc>
        <w:tc>
          <w:tcPr>
            <w:tcW w:w="1545" w:type="dxa"/>
            <w:tcBorders>
              <w:top w:val="nil"/>
              <w:left w:val="nil"/>
              <w:bottom w:val="single" w:sz="4" w:space="0" w:color="3F3F3F"/>
              <w:right w:val="single" w:sz="4" w:space="0" w:color="3F3F3F"/>
            </w:tcBorders>
            <w:shd w:val="clear" w:color="000000" w:fill="F2F2F2"/>
            <w:noWrap/>
            <w:vAlign w:val="bottom"/>
            <w:hideMark/>
          </w:tcPr>
          <w:p w14:paraId="14C8A5FC"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9 </w:t>
            </w:r>
          </w:p>
        </w:tc>
        <w:tc>
          <w:tcPr>
            <w:tcW w:w="4550" w:type="dxa"/>
            <w:tcBorders>
              <w:top w:val="nil"/>
              <w:left w:val="nil"/>
              <w:bottom w:val="single" w:sz="4" w:space="0" w:color="3F3F3F"/>
              <w:right w:val="single" w:sz="4" w:space="0" w:color="3F3F3F"/>
            </w:tcBorders>
            <w:shd w:val="clear" w:color="000000" w:fill="F2F2F2"/>
            <w:noWrap/>
            <w:vAlign w:val="bottom"/>
            <w:hideMark/>
          </w:tcPr>
          <w:p w14:paraId="709466F9"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 33.33%, Envy 33.33%, Paushe 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083F41AA"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46F97B1F"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511D90E1"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42716</w:t>
            </w:r>
          </w:p>
        </w:tc>
        <w:tc>
          <w:tcPr>
            <w:tcW w:w="1545" w:type="dxa"/>
            <w:tcBorders>
              <w:top w:val="nil"/>
              <w:left w:val="nil"/>
              <w:bottom w:val="single" w:sz="4" w:space="0" w:color="3F3F3F"/>
              <w:right w:val="single" w:sz="4" w:space="0" w:color="3F3F3F"/>
            </w:tcBorders>
            <w:shd w:val="clear" w:color="000000" w:fill="F2F2F2"/>
            <w:noWrap/>
            <w:vAlign w:val="bottom"/>
            <w:hideMark/>
          </w:tcPr>
          <w:p w14:paraId="764BDE94"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10 </w:t>
            </w:r>
          </w:p>
        </w:tc>
        <w:tc>
          <w:tcPr>
            <w:tcW w:w="4550" w:type="dxa"/>
            <w:tcBorders>
              <w:top w:val="nil"/>
              <w:left w:val="nil"/>
              <w:bottom w:val="single" w:sz="4" w:space="0" w:color="3F3F3F"/>
              <w:right w:val="single" w:sz="4" w:space="0" w:color="3F3F3F"/>
            </w:tcBorders>
            <w:shd w:val="clear" w:color="000000" w:fill="F2F2F2"/>
            <w:noWrap/>
            <w:vAlign w:val="bottom"/>
            <w:hideMark/>
          </w:tcPr>
          <w:p w14:paraId="57A6C19C"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 33.33%, Envy 33.33%, Paushe 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335E629A"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5A321AE6"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6BF5318C"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P 35041</w:t>
            </w:r>
          </w:p>
        </w:tc>
        <w:tc>
          <w:tcPr>
            <w:tcW w:w="1545" w:type="dxa"/>
            <w:tcBorders>
              <w:top w:val="nil"/>
              <w:left w:val="nil"/>
              <w:bottom w:val="single" w:sz="4" w:space="0" w:color="3F3F3F"/>
              <w:right w:val="single" w:sz="4" w:space="0" w:color="3F3F3F"/>
            </w:tcBorders>
            <w:shd w:val="clear" w:color="000000" w:fill="F2F2F2"/>
            <w:noWrap/>
            <w:vAlign w:val="bottom"/>
            <w:hideMark/>
          </w:tcPr>
          <w:p w14:paraId="387AA72B"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22 </w:t>
            </w:r>
          </w:p>
        </w:tc>
        <w:tc>
          <w:tcPr>
            <w:tcW w:w="4550" w:type="dxa"/>
            <w:tcBorders>
              <w:top w:val="nil"/>
              <w:left w:val="nil"/>
              <w:bottom w:val="single" w:sz="4" w:space="0" w:color="3F3F3F"/>
              <w:right w:val="single" w:sz="4" w:space="0" w:color="3F3F3F"/>
            </w:tcBorders>
            <w:shd w:val="clear" w:color="000000" w:fill="F2F2F2"/>
            <w:noWrap/>
            <w:vAlign w:val="bottom"/>
            <w:hideMark/>
          </w:tcPr>
          <w:p w14:paraId="546BF842"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 33.33%, Envy 33.33%, Paushe 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4D1FDB6F"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4252053D"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4F3EC0C5"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P35042</w:t>
            </w:r>
          </w:p>
        </w:tc>
        <w:tc>
          <w:tcPr>
            <w:tcW w:w="1545" w:type="dxa"/>
            <w:tcBorders>
              <w:top w:val="nil"/>
              <w:left w:val="nil"/>
              <w:bottom w:val="single" w:sz="4" w:space="0" w:color="3F3F3F"/>
              <w:right w:val="single" w:sz="4" w:space="0" w:color="3F3F3F"/>
            </w:tcBorders>
            <w:shd w:val="clear" w:color="000000" w:fill="F2F2F2"/>
            <w:noWrap/>
            <w:vAlign w:val="bottom"/>
            <w:hideMark/>
          </w:tcPr>
          <w:p w14:paraId="35762FE4"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23 </w:t>
            </w:r>
          </w:p>
        </w:tc>
        <w:tc>
          <w:tcPr>
            <w:tcW w:w="4550" w:type="dxa"/>
            <w:tcBorders>
              <w:top w:val="nil"/>
              <w:left w:val="nil"/>
              <w:bottom w:val="single" w:sz="4" w:space="0" w:color="3F3F3F"/>
              <w:right w:val="single" w:sz="4" w:space="0" w:color="3F3F3F"/>
            </w:tcBorders>
            <w:shd w:val="clear" w:color="000000" w:fill="F2F2F2"/>
            <w:noWrap/>
            <w:vAlign w:val="bottom"/>
            <w:hideMark/>
          </w:tcPr>
          <w:p w14:paraId="12180E01"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 33.33%, Envy 33.33%, Paushe 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3FDDFD7A"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2AD1C05B"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5F9FDFC8"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P 519344</w:t>
            </w:r>
          </w:p>
        </w:tc>
        <w:tc>
          <w:tcPr>
            <w:tcW w:w="1545" w:type="dxa"/>
            <w:tcBorders>
              <w:top w:val="nil"/>
              <w:left w:val="nil"/>
              <w:bottom w:val="single" w:sz="4" w:space="0" w:color="3F3F3F"/>
              <w:right w:val="single" w:sz="4" w:space="0" w:color="3F3F3F"/>
            </w:tcBorders>
            <w:shd w:val="clear" w:color="000000" w:fill="F2F2F2"/>
            <w:noWrap/>
            <w:vAlign w:val="bottom"/>
            <w:hideMark/>
          </w:tcPr>
          <w:p w14:paraId="1358E7B5"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Jado</w:t>
            </w:r>
          </w:p>
        </w:tc>
        <w:tc>
          <w:tcPr>
            <w:tcW w:w="4550" w:type="dxa"/>
            <w:tcBorders>
              <w:top w:val="nil"/>
              <w:left w:val="nil"/>
              <w:bottom w:val="single" w:sz="4" w:space="0" w:color="3F3F3F"/>
              <w:right w:val="single" w:sz="4" w:space="0" w:color="3F3F3F"/>
            </w:tcBorders>
            <w:shd w:val="clear" w:color="000000" w:fill="F2F2F2"/>
            <w:noWrap/>
            <w:vAlign w:val="bottom"/>
            <w:hideMark/>
          </w:tcPr>
          <w:p w14:paraId="54BDBB62"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Favron 50%, Envy 50%</w:t>
            </w:r>
          </w:p>
        </w:tc>
        <w:tc>
          <w:tcPr>
            <w:tcW w:w="1701" w:type="dxa"/>
            <w:tcBorders>
              <w:top w:val="nil"/>
              <w:left w:val="nil"/>
              <w:bottom w:val="single" w:sz="4" w:space="0" w:color="3F3F3F"/>
              <w:right w:val="single" w:sz="4" w:space="0" w:color="3F3F3F"/>
            </w:tcBorders>
            <w:shd w:val="clear" w:color="000000" w:fill="F2F2F2"/>
            <w:noWrap/>
            <w:vAlign w:val="bottom"/>
            <w:hideMark/>
          </w:tcPr>
          <w:p w14:paraId="0DCA7406"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bl>
    <w:p w14:paraId="44D779E3" w14:textId="77777777" w:rsidR="00C07366" w:rsidRDefault="00C07366" w:rsidP="00EB0F03">
      <w:pPr>
        <w:rPr>
          <w:bCs/>
          <w:sz w:val="24"/>
          <w:szCs w:val="24"/>
        </w:rPr>
      </w:pPr>
    </w:p>
    <w:p w14:paraId="7DCE4554" w14:textId="70727FA2" w:rsidR="004224A3" w:rsidRDefault="004224A3" w:rsidP="00EB0F03">
      <w:pPr>
        <w:rPr>
          <w:bCs/>
          <w:sz w:val="24"/>
          <w:szCs w:val="24"/>
        </w:rPr>
      </w:pPr>
      <w:r>
        <w:rPr>
          <w:bCs/>
          <w:sz w:val="24"/>
          <w:szCs w:val="24"/>
        </w:rPr>
        <w:t xml:space="preserve">Table 2. Remaining claims that are included in Class </w:t>
      </w:r>
      <w:r w:rsidR="00AC1429">
        <w:rPr>
          <w:bCs/>
          <w:sz w:val="24"/>
          <w:szCs w:val="24"/>
        </w:rPr>
        <w:t>four</w:t>
      </w:r>
      <w:r>
        <w:rPr>
          <w:bCs/>
          <w:sz w:val="24"/>
          <w:szCs w:val="24"/>
        </w:rPr>
        <w:t xml:space="preserve"> Water Licence </w:t>
      </w:r>
    </w:p>
    <w:tbl>
      <w:tblPr>
        <w:tblW w:w="9351" w:type="dxa"/>
        <w:tblLook w:val="04A0" w:firstRow="1" w:lastRow="0" w:firstColumn="1" w:lastColumn="0" w:noHBand="0" w:noVBand="1"/>
      </w:tblPr>
      <w:tblGrid>
        <w:gridCol w:w="1555"/>
        <w:gridCol w:w="1545"/>
        <w:gridCol w:w="4550"/>
        <w:gridCol w:w="1701"/>
      </w:tblGrid>
      <w:tr w:rsidR="004224A3" w:rsidRPr="004224A3" w14:paraId="74E601EA" w14:textId="77777777" w:rsidTr="004224A3">
        <w:trPr>
          <w:trHeight w:val="300"/>
        </w:trPr>
        <w:tc>
          <w:tcPr>
            <w:tcW w:w="1555"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06D7D3AD"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Grant #</w:t>
            </w:r>
          </w:p>
        </w:tc>
        <w:tc>
          <w:tcPr>
            <w:tcW w:w="1545" w:type="dxa"/>
            <w:tcBorders>
              <w:top w:val="single" w:sz="4" w:space="0" w:color="3F3F3F"/>
              <w:left w:val="nil"/>
              <w:bottom w:val="single" w:sz="4" w:space="0" w:color="3F3F3F"/>
              <w:right w:val="single" w:sz="4" w:space="0" w:color="3F3F3F"/>
            </w:tcBorders>
            <w:shd w:val="clear" w:color="000000" w:fill="F2F2F2"/>
            <w:noWrap/>
            <w:vAlign w:val="bottom"/>
            <w:hideMark/>
          </w:tcPr>
          <w:p w14:paraId="20E03F15"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Name </w:t>
            </w:r>
          </w:p>
        </w:tc>
        <w:tc>
          <w:tcPr>
            <w:tcW w:w="4550" w:type="dxa"/>
            <w:tcBorders>
              <w:top w:val="single" w:sz="4" w:space="0" w:color="3F3F3F"/>
              <w:left w:val="nil"/>
              <w:bottom w:val="single" w:sz="4" w:space="0" w:color="3F3F3F"/>
              <w:right w:val="single" w:sz="4" w:space="0" w:color="3F3F3F"/>
            </w:tcBorders>
            <w:shd w:val="clear" w:color="000000" w:fill="F2F2F2"/>
            <w:noWrap/>
            <w:vAlign w:val="bottom"/>
            <w:hideMark/>
          </w:tcPr>
          <w:p w14:paraId="55E0DB0D"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Claim Owner </w:t>
            </w:r>
          </w:p>
        </w:tc>
        <w:tc>
          <w:tcPr>
            <w:tcW w:w="1701" w:type="dxa"/>
            <w:tcBorders>
              <w:top w:val="single" w:sz="4" w:space="0" w:color="3F3F3F"/>
              <w:left w:val="nil"/>
              <w:bottom w:val="single" w:sz="4" w:space="0" w:color="3F3F3F"/>
              <w:right w:val="single" w:sz="4" w:space="0" w:color="3F3F3F"/>
            </w:tcBorders>
            <w:shd w:val="clear" w:color="000000" w:fill="F2F2F2"/>
            <w:noWrap/>
            <w:vAlign w:val="bottom"/>
            <w:hideMark/>
          </w:tcPr>
          <w:p w14:paraId="2E405412"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Expiry Date </w:t>
            </w:r>
          </w:p>
        </w:tc>
      </w:tr>
      <w:tr w:rsidR="004224A3" w:rsidRPr="004224A3" w14:paraId="3B823A24"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36E463DF"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P35020-5040</w:t>
            </w:r>
          </w:p>
        </w:tc>
        <w:tc>
          <w:tcPr>
            <w:tcW w:w="1545" w:type="dxa"/>
            <w:tcBorders>
              <w:top w:val="nil"/>
              <w:left w:val="nil"/>
              <w:bottom w:val="single" w:sz="4" w:space="0" w:color="3F3F3F"/>
              <w:right w:val="single" w:sz="4" w:space="0" w:color="3F3F3F"/>
            </w:tcBorders>
            <w:shd w:val="clear" w:color="000000" w:fill="F2F2F2"/>
            <w:noWrap/>
            <w:vAlign w:val="bottom"/>
            <w:hideMark/>
          </w:tcPr>
          <w:p w14:paraId="72D83135"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Claim 1 - 21</w:t>
            </w:r>
          </w:p>
        </w:tc>
        <w:tc>
          <w:tcPr>
            <w:tcW w:w="4550" w:type="dxa"/>
            <w:tcBorders>
              <w:top w:val="nil"/>
              <w:left w:val="nil"/>
              <w:bottom w:val="single" w:sz="4" w:space="0" w:color="3F3F3F"/>
              <w:right w:val="single" w:sz="4" w:space="0" w:color="3F3F3F"/>
            </w:tcBorders>
            <w:shd w:val="clear" w:color="000000" w:fill="F2F2F2"/>
            <w:noWrap/>
            <w:vAlign w:val="bottom"/>
            <w:hideMark/>
          </w:tcPr>
          <w:p w14:paraId="6AE4BE3B"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Favron33.33%, Envy33.33%, Paushe33.34% </w:t>
            </w:r>
          </w:p>
        </w:tc>
        <w:tc>
          <w:tcPr>
            <w:tcW w:w="1701" w:type="dxa"/>
            <w:tcBorders>
              <w:top w:val="nil"/>
              <w:left w:val="nil"/>
              <w:bottom w:val="single" w:sz="4" w:space="0" w:color="3F3F3F"/>
              <w:right w:val="single" w:sz="4" w:space="0" w:color="3F3F3F"/>
            </w:tcBorders>
            <w:shd w:val="clear" w:color="000000" w:fill="F2F2F2"/>
            <w:noWrap/>
            <w:vAlign w:val="bottom"/>
            <w:hideMark/>
          </w:tcPr>
          <w:p w14:paraId="6462C090"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14312425"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0DFD4B27"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P 519345 </w:t>
            </w:r>
          </w:p>
        </w:tc>
        <w:tc>
          <w:tcPr>
            <w:tcW w:w="1545" w:type="dxa"/>
            <w:tcBorders>
              <w:top w:val="nil"/>
              <w:left w:val="nil"/>
              <w:bottom w:val="single" w:sz="4" w:space="0" w:color="3F3F3F"/>
              <w:right w:val="single" w:sz="4" w:space="0" w:color="3F3F3F"/>
            </w:tcBorders>
            <w:shd w:val="clear" w:color="000000" w:fill="F2F2F2"/>
            <w:noWrap/>
            <w:vAlign w:val="bottom"/>
            <w:hideMark/>
          </w:tcPr>
          <w:p w14:paraId="4938C300"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Crunch </w:t>
            </w:r>
          </w:p>
        </w:tc>
        <w:tc>
          <w:tcPr>
            <w:tcW w:w="4550" w:type="dxa"/>
            <w:tcBorders>
              <w:top w:val="nil"/>
              <w:left w:val="nil"/>
              <w:bottom w:val="single" w:sz="4" w:space="0" w:color="3F3F3F"/>
              <w:right w:val="single" w:sz="4" w:space="0" w:color="3F3F3F"/>
            </w:tcBorders>
            <w:shd w:val="clear" w:color="000000" w:fill="F2F2F2"/>
            <w:noWrap/>
            <w:vAlign w:val="bottom"/>
            <w:hideMark/>
          </w:tcPr>
          <w:p w14:paraId="219DBACF"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Favron 50%, Envy 50%</w:t>
            </w:r>
          </w:p>
        </w:tc>
        <w:tc>
          <w:tcPr>
            <w:tcW w:w="1701" w:type="dxa"/>
            <w:tcBorders>
              <w:top w:val="nil"/>
              <w:left w:val="nil"/>
              <w:bottom w:val="single" w:sz="4" w:space="0" w:color="3F3F3F"/>
              <w:right w:val="single" w:sz="4" w:space="0" w:color="3F3F3F"/>
            </w:tcBorders>
            <w:shd w:val="clear" w:color="000000" w:fill="F2F2F2"/>
            <w:noWrap/>
            <w:vAlign w:val="bottom"/>
            <w:hideMark/>
          </w:tcPr>
          <w:p w14:paraId="3B144894"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1F16DED1"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3C4452C5"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P 519346 </w:t>
            </w:r>
          </w:p>
        </w:tc>
        <w:tc>
          <w:tcPr>
            <w:tcW w:w="1545" w:type="dxa"/>
            <w:tcBorders>
              <w:top w:val="nil"/>
              <w:left w:val="nil"/>
              <w:bottom w:val="single" w:sz="4" w:space="0" w:color="3F3F3F"/>
              <w:right w:val="single" w:sz="4" w:space="0" w:color="3F3F3F"/>
            </w:tcBorders>
            <w:shd w:val="clear" w:color="000000" w:fill="F2F2F2"/>
            <w:noWrap/>
            <w:vAlign w:val="bottom"/>
            <w:hideMark/>
          </w:tcPr>
          <w:p w14:paraId="2428134E"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Argo </w:t>
            </w:r>
          </w:p>
        </w:tc>
        <w:tc>
          <w:tcPr>
            <w:tcW w:w="4550" w:type="dxa"/>
            <w:tcBorders>
              <w:top w:val="nil"/>
              <w:left w:val="nil"/>
              <w:bottom w:val="single" w:sz="4" w:space="0" w:color="3F3F3F"/>
              <w:right w:val="single" w:sz="4" w:space="0" w:color="3F3F3F"/>
            </w:tcBorders>
            <w:shd w:val="clear" w:color="000000" w:fill="F2F2F2"/>
            <w:noWrap/>
            <w:vAlign w:val="bottom"/>
            <w:hideMark/>
          </w:tcPr>
          <w:p w14:paraId="3079529B"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Favron 50%, Envy 50%</w:t>
            </w:r>
          </w:p>
        </w:tc>
        <w:tc>
          <w:tcPr>
            <w:tcW w:w="1701" w:type="dxa"/>
            <w:tcBorders>
              <w:top w:val="nil"/>
              <w:left w:val="nil"/>
              <w:bottom w:val="single" w:sz="4" w:space="0" w:color="3F3F3F"/>
              <w:right w:val="single" w:sz="4" w:space="0" w:color="3F3F3F"/>
            </w:tcBorders>
            <w:shd w:val="clear" w:color="000000" w:fill="F2F2F2"/>
            <w:noWrap/>
            <w:vAlign w:val="bottom"/>
            <w:hideMark/>
          </w:tcPr>
          <w:p w14:paraId="3962D1C9"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785D8036"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4B6EC6C0"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P 519347 </w:t>
            </w:r>
          </w:p>
        </w:tc>
        <w:tc>
          <w:tcPr>
            <w:tcW w:w="1545" w:type="dxa"/>
            <w:tcBorders>
              <w:top w:val="nil"/>
              <w:left w:val="nil"/>
              <w:bottom w:val="single" w:sz="4" w:space="0" w:color="3F3F3F"/>
              <w:right w:val="single" w:sz="4" w:space="0" w:color="3F3F3F"/>
            </w:tcBorders>
            <w:shd w:val="clear" w:color="000000" w:fill="F2F2F2"/>
            <w:noWrap/>
            <w:vAlign w:val="bottom"/>
            <w:hideMark/>
          </w:tcPr>
          <w:p w14:paraId="73CB90E2"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Dutchbean </w:t>
            </w:r>
          </w:p>
        </w:tc>
        <w:tc>
          <w:tcPr>
            <w:tcW w:w="4550" w:type="dxa"/>
            <w:tcBorders>
              <w:top w:val="nil"/>
              <w:left w:val="nil"/>
              <w:bottom w:val="single" w:sz="4" w:space="0" w:color="3F3F3F"/>
              <w:right w:val="single" w:sz="4" w:space="0" w:color="3F3F3F"/>
            </w:tcBorders>
            <w:shd w:val="clear" w:color="000000" w:fill="F2F2F2"/>
            <w:noWrap/>
            <w:vAlign w:val="bottom"/>
            <w:hideMark/>
          </w:tcPr>
          <w:p w14:paraId="638225D6"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Favron 50%, Envy 50%</w:t>
            </w:r>
          </w:p>
        </w:tc>
        <w:tc>
          <w:tcPr>
            <w:tcW w:w="1701" w:type="dxa"/>
            <w:tcBorders>
              <w:top w:val="nil"/>
              <w:left w:val="nil"/>
              <w:bottom w:val="single" w:sz="4" w:space="0" w:color="3F3F3F"/>
              <w:right w:val="single" w:sz="4" w:space="0" w:color="3F3F3F"/>
            </w:tcBorders>
            <w:shd w:val="clear" w:color="000000" w:fill="F2F2F2"/>
            <w:noWrap/>
            <w:vAlign w:val="bottom"/>
            <w:hideMark/>
          </w:tcPr>
          <w:p w14:paraId="12F266C6"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2C728815"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360C7FFE"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P 519348 </w:t>
            </w:r>
          </w:p>
        </w:tc>
        <w:tc>
          <w:tcPr>
            <w:tcW w:w="1545" w:type="dxa"/>
            <w:tcBorders>
              <w:top w:val="nil"/>
              <w:left w:val="nil"/>
              <w:bottom w:val="single" w:sz="4" w:space="0" w:color="3F3F3F"/>
              <w:right w:val="single" w:sz="4" w:space="0" w:color="3F3F3F"/>
            </w:tcBorders>
            <w:shd w:val="clear" w:color="000000" w:fill="F2F2F2"/>
            <w:noWrap/>
            <w:vAlign w:val="bottom"/>
            <w:hideMark/>
          </w:tcPr>
          <w:p w14:paraId="18970E2A"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Chinook </w:t>
            </w:r>
          </w:p>
        </w:tc>
        <w:tc>
          <w:tcPr>
            <w:tcW w:w="4550" w:type="dxa"/>
            <w:tcBorders>
              <w:top w:val="nil"/>
              <w:left w:val="nil"/>
              <w:bottom w:val="single" w:sz="4" w:space="0" w:color="3F3F3F"/>
              <w:right w:val="single" w:sz="4" w:space="0" w:color="3F3F3F"/>
            </w:tcBorders>
            <w:shd w:val="clear" w:color="000000" w:fill="F2F2F2"/>
            <w:noWrap/>
            <w:vAlign w:val="bottom"/>
            <w:hideMark/>
          </w:tcPr>
          <w:p w14:paraId="76072165"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Favron 50%, Envy 50%</w:t>
            </w:r>
          </w:p>
        </w:tc>
        <w:tc>
          <w:tcPr>
            <w:tcW w:w="1701" w:type="dxa"/>
            <w:tcBorders>
              <w:top w:val="nil"/>
              <w:left w:val="nil"/>
              <w:bottom w:val="single" w:sz="4" w:space="0" w:color="3F3F3F"/>
              <w:right w:val="single" w:sz="4" w:space="0" w:color="3F3F3F"/>
            </w:tcBorders>
            <w:shd w:val="clear" w:color="000000" w:fill="F2F2F2"/>
            <w:noWrap/>
            <w:vAlign w:val="bottom"/>
            <w:hideMark/>
          </w:tcPr>
          <w:p w14:paraId="0A990C1E"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07AA4FD1"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40DB5569"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P 521045 </w:t>
            </w:r>
          </w:p>
        </w:tc>
        <w:tc>
          <w:tcPr>
            <w:tcW w:w="1545" w:type="dxa"/>
            <w:tcBorders>
              <w:top w:val="nil"/>
              <w:left w:val="nil"/>
              <w:bottom w:val="single" w:sz="4" w:space="0" w:color="3F3F3F"/>
              <w:right w:val="single" w:sz="4" w:space="0" w:color="3F3F3F"/>
            </w:tcBorders>
            <w:shd w:val="clear" w:color="000000" w:fill="F2F2F2"/>
            <w:noWrap/>
            <w:vAlign w:val="bottom"/>
            <w:hideMark/>
          </w:tcPr>
          <w:p w14:paraId="3968776F"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Burgan </w:t>
            </w:r>
          </w:p>
        </w:tc>
        <w:tc>
          <w:tcPr>
            <w:tcW w:w="4550" w:type="dxa"/>
            <w:tcBorders>
              <w:top w:val="nil"/>
              <w:left w:val="nil"/>
              <w:bottom w:val="single" w:sz="4" w:space="0" w:color="3F3F3F"/>
              <w:right w:val="single" w:sz="4" w:space="0" w:color="3F3F3F"/>
            </w:tcBorders>
            <w:shd w:val="clear" w:color="000000" w:fill="F2F2F2"/>
            <w:noWrap/>
            <w:vAlign w:val="bottom"/>
            <w:hideMark/>
          </w:tcPr>
          <w:p w14:paraId="77BAB271"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Favron 50%, Envy 50%</w:t>
            </w:r>
          </w:p>
        </w:tc>
        <w:tc>
          <w:tcPr>
            <w:tcW w:w="1701" w:type="dxa"/>
            <w:tcBorders>
              <w:top w:val="nil"/>
              <w:left w:val="nil"/>
              <w:bottom w:val="single" w:sz="4" w:space="0" w:color="3F3F3F"/>
              <w:right w:val="single" w:sz="4" w:space="0" w:color="3F3F3F"/>
            </w:tcBorders>
            <w:shd w:val="clear" w:color="000000" w:fill="F2F2F2"/>
            <w:noWrap/>
            <w:vAlign w:val="bottom"/>
            <w:hideMark/>
          </w:tcPr>
          <w:p w14:paraId="505C8014"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6951DE9A"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2BC4C285"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P 521046 </w:t>
            </w:r>
          </w:p>
        </w:tc>
        <w:tc>
          <w:tcPr>
            <w:tcW w:w="1545" w:type="dxa"/>
            <w:tcBorders>
              <w:top w:val="nil"/>
              <w:left w:val="nil"/>
              <w:bottom w:val="single" w:sz="4" w:space="0" w:color="3F3F3F"/>
              <w:right w:val="single" w:sz="4" w:space="0" w:color="3F3F3F"/>
            </w:tcBorders>
            <w:shd w:val="clear" w:color="000000" w:fill="F2F2F2"/>
            <w:noWrap/>
            <w:vAlign w:val="bottom"/>
            <w:hideMark/>
          </w:tcPr>
          <w:p w14:paraId="366727A2"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Cat Burgalor </w:t>
            </w:r>
          </w:p>
        </w:tc>
        <w:tc>
          <w:tcPr>
            <w:tcW w:w="4550" w:type="dxa"/>
            <w:tcBorders>
              <w:top w:val="nil"/>
              <w:left w:val="nil"/>
              <w:bottom w:val="single" w:sz="4" w:space="0" w:color="3F3F3F"/>
              <w:right w:val="single" w:sz="4" w:space="0" w:color="3F3F3F"/>
            </w:tcBorders>
            <w:shd w:val="clear" w:color="000000" w:fill="F2F2F2"/>
            <w:noWrap/>
            <w:vAlign w:val="bottom"/>
            <w:hideMark/>
          </w:tcPr>
          <w:p w14:paraId="2E6837FC"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Favron 50%, Envy 50%</w:t>
            </w:r>
          </w:p>
        </w:tc>
        <w:tc>
          <w:tcPr>
            <w:tcW w:w="1701" w:type="dxa"/>
            <w:tcBorders>
              <w:top w:val="nil"/>
              <w:left w:val="nil"/>
              <w:bottom w:val="single" w:sz="4" w:space="0" w:color="3F3F3F"/>
              <w:right w:val="single" w:sz="4" w:space="0" w:color="3F3F3F"/>
            </w:tcBorders>
            <w:shd w:val="clear" w:color="000000" w:fill="F2F2F2"/>
            <w:noWrap/>
            <w:vAlign w:val="bottom"/>
            <w:hideMark/>
          </w:tcPr>
          <w:p w14:paraId="6F3898FC"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798109E2"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04D598E2"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P 521047 </w:t>
            </w:r>
          </w:p>
        </w:tc>
        <w:tc>
          <w:tcPr>
            <w:tcW w:w="1545" w:type="dxa"/>
            <w:tcBorders>
              <w:top w:val="nil"/>
              <w:left w:val="nil"/>
              <w:bottom w:val="single" w:sz="4" w:space="0" w:color="3F3F3F"/>
              <w:right w:val="single" w:sz="4" w:space="0" w:color="3F3F3F"/>
            </w:tcBorders>
            <w:shd w:val="clear" w:color="000000" w:fill="F2F2F2"/>
            <w:noWrap/>
            <w:vAlign w:val="bottom"/>
            <w:hideMark/>
          </w:tcPr>
          <w:p w14:paraId="1156CEE6"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28000</w:t>
            </w:r>
          </w:p>
        </w:tc>
        <w:tc>
          <w:tcPr>
            <w:tcW w:w="4550" w:type="dxa"/>
            <w:tcBorders>
              <w:top w:val="nil"/>
              <w:left w:val="nil"/>
              <w:bottom w:val="single" w:sz="4" w:space="0" w:color="3F3F3F"/>
              <w:right w:val="single" w:sz="4" w:space="0" w:color="3F3F3F"/>
            </w:tcBorders>
            <w:shd w:val="clear" w:color="000000" w:fill="F2F2F2"/>
            <w:noWrap/>
            <w:vAlign w:val="bottom"/>
            <w:hideMark/>
          </w:tcPr>
          <w:p w14:paraId="4A4C1B41"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Favron 50%, Envy 50%</w:t>
            </w:r>
          </w:p>
        </w:tc>
        <w:tc>
          <w:tcPr>
            <w:tcW w:w="1701" w:type="dxa"/>
            <w:tcBorders>
              <w:top w:val="nil"/>
              <w:left w:val="nil"/>
              <w:bottom w:val="single" w:sz="4" w:space="0" w:color="3F3F3F"/>
              <w:right w:val="single" w:sz="4" w:space="0" w:color="3F3F3F"/>
            </w:tcBorders>
            <w:shd w:val="clear" w:color="000000" w:fill="F2F2F2"/>
            <w:noWrap/>
            <w:vAlign w:val="bottom"/>
            <w:hideMark/>
          </w:tcPr>
          <w:p w14:paraId="64BE7450"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5884C68D"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666527B9"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P 521048 </w:t>
            </w:r>
          </w:p>
        </w:tc>
        <w:tc>
          <w:tcPr>
            <w:tcW w:w="1545" w:type="dxa"/>
            <w:tcBorders>
              <w:top w:val="nil"/>
              <w:left w:val="nil"/>
              <w:bottom w:val="single" w:sz="4" w:space="0" w:color="3F3F3F"/>
              <w:right w:val="single" w:sz="4" w:space="0" w:color="3F3F3F"/>
            </w:tcBorders>
            <w:shd w:val="clear" w:color="000000" w:fill="F2F2F2"/>
            <w:noWrap/>
            <w:vAlign w:val="bottom"/>
            <w:hideMark/>
          </w:tcPr>
          <w:p w14:paraId="51B1D187"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Zoozeum </w:t>
            </w:r>
          </w:p>
        </w:tc>
        <w:tc>
          <w:tcPr>
            <w:tcW w:w="4550" w:type="dxa"/>
            <w:tcBorders>
              <w:top w:val="nil"/>
              <w:left w:val="nil"/>
              <w:bottom w:val="single" w:sz="4" w:space="0" w:color="3F3F3F"/>
              <w:right w:val="single" w:sz="4" w:space="0" w:color="3F3F3F"/>
            </w:tcBorders>
            <w:shd w:val="clear" w:color="000000" w:fill="F2F2F2"/>
            <w:noWrap/>
            <w:vAlign w:val="bottom"/>
            <w:hideMark/>
          </w:tcPr>
          <w:p w14:paraId="2DC00268"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Favron 50%, Envy 50%</w:t>
            </w:r>
          </w:p>
        </w:tc>
        <w:tc>
          <w:tcPr>
            <w:tcW w:w="1701" w:type="dxa"/>
            <w:tcBorders>
              <w:top w:val="nil"/>
              <w:left w:val="nil"/>
              <w:bottom w:val="single" w:sz="4" w:space="0" w:color="3F3F3F"/>
              <w:right w:val="single" w:sz="4" w:space="0" w:color="3F3F3F"/>
            </w:tcBorders>
            <w:shd w:val="clear" w:color="000000" w:fill="F2F2F2"/>
            <w:noWrap/>
            <w:vAlign w:val="bottom"/>
            <w:hideMark/>
          </w:tcPr>
          <w:p w14:paraId="3A292BDE"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683FA130"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78C2066E"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P 519847 </w:t>
            </w:r>
          </w:p>
        </w:tc>
        <w:tc>
          <w:tcPr>
            <w:tcW w:w="1545" w:type="dxa"/>
            <w:tcBorders>
              <w:top w:val="nil"/>
              <w:left w:val="nil"/>
              <w:bottom w:val="single" w:sz="4" w:space="0" w:color="3F3F3F"/>
              <w:right w:val="single" w:sz="4" w:space="0" w:color="3F3F3F"/>
            </w:tcBorders>
            <w:shd w:val="clear" w:color="000000" w:fill="F2F2F2"/>
            <w:noWrap/>
            <w:vAlign w:val="bottom"/>
            <w:hideMark/>
          </w:tcPr>
          <w:p w14:paraId="467DA9CA"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Victoria </w:t>
            </w:r>
          </w:p>
        </w:tc>
        <w:tc>
          <w:tcPr>
            <w:tcW w:w="4550" w:type="dxa"/>
            <w:tcBorders>
              <w:top w:val="nil"/>
              <w:left w:val="nil"/>
              <w:bottom w:val="single" w:sz="4" w:space="0" w:color="3F3F3F"/>
              <w:right w:val="single" w:sz="4" w:space="0" w:color="3F3F3F"/>
            </w:tcBorders>
            <w:shd w:val="clear" w:color="000000" w:fill="F2F2F2"/>
            <w:noWrap/>
            <w:vAlign w:val="bottom"/>
            <w:hideMark/>
          </w:tcPr>
          <w:p w14:paraId="5DE77FBA"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Favron 50%, Envy 50%</w:t>
            </w:r>
          </w:p>
        </w:tc>
        <w:tc>
          <w:tcPr>
            <w:tcW w:w="1701" w:type="dxa"/>
            <w:tcBorders>
              <w:top w:val="nil"/>
              <w:left w:val="nil"/>
              <w:bottom w:val="single" w:sz="4" w:space="0" w:color="3F3F3F"/>
              <w:right w:val="single" w:sz="4" w:space="0" w:color="3F3F3F"/>
            </w:tcBorders>
            <w:shd w:val="clear" w:color="000000" w:fill="F2F2F2"/>
            <w:noWrap/>
            <w:vAlign w:val="bottom"/>
            <w:hideMark/>
          </w:tcPr>
          <w:p w14:paraId="151BD824"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13D57F97"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6C178C8C"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P 519848 </w:t>
            </w:r>
          </w:p>
        </w:tc>
        <w:tc>
          <w:tcPr>
            <w:tcW w:w="1545" w:type="dxa"/>
            <w:tcBorders>
              <w:top w:val="nil"/>
              <w:left w:val="nil"/>
              <w:bottom w:val="single" w:sz="4" w:space="0" w:color="3F3F3F"/>
              <w:right w:val="single" w:sz="4" w:space="0" w:color="3F3F3F"/>
            </w:tcBorders>
            <w:shd w:val="clear" w:color="000000" w:fill="F2F2F2"/>
            <w:noWrap/>
            <w:vAlign w:val="bottom"/>
            <w:hideMark/>
          </w:tcPr>
          <w:p w14:paraId="5E77B617"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Bailey </w:t>
            </w:r>
          </w:p>
        </w:tc>
        <w:tc>
          <w:tcPr>
            <w:tcW w:w="4550" w:type="dxa"/>
            <w:tcBorders>
              <w:top w:val="nil"/>
              <w:left w:val="nil"/>
              <w:bottom w:val="single" w:sz="4" w:space="0" w:color="3F3F3F"/>
              <w:right w:val="single" w:sz="4" w:space="0" w:color="3F3F3F"/>
            </w:tcBorders>
            <w:shd w:val="clear" w:color="000000" w:fill="F2F2F2"/>
            <w:noWrap/>
            <w:vAlign w:val="bottom"/>
            <w:hideMark/>
          </w:tcPr>
          <w:p w14:paraId="31918B77"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Favron 50%, Envy 50%</w:t>
            </w:r>
          </w:p>
        </w:tc>
        <w:tc>
          <w:tcPr>
            <w:tcW w:w="1701" w:type="dxa"/>
            <w:tcBorders>
              <w:top w:val="nil"/>
              <w:left w:val="nil"/>
              <w:bottom w:val="single" w:sz="4" w:space="0" w:color="3F3F3F"/>
              <w:right w:val="single" w:sz="4" w:space="0" w:color="3F3F3F"/>
            </w:tcBorders>
            <w:shd w:val="clear" w:color="000000" w:fill="F2F2F2"/>
            <w:noWrap/>
            <w:vAlign w:val="bottom"/>
            <w:hideMark/>
          </w:tcPr>
          <w:p w14:paraId="37A0186B"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168C77A1"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008C789C"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P 519849 </w:t>
            </w:r>
          </w:p>
        </w:tc>
        <w:tc>
          <w:tcPr>
            <w:tcW w:w="1545" w:type="dxa"/>
            <w:tcBorders>
              <w:top w:val="nil"/>
              <w:left w:val="nil"/>
              <w:bottom w:val="single" w:sz="4" w:space="0" w:color="3F3F3F"/>
              <w:right w:val="single" w:sz="4" w:space="0" w:color="3F3F3F"/>
            </w:tcBorders>
            <w:shd w:val="clear" w:color="000000" w:fill="F2F2F2"/>
            <w:noWrap/>
            <w:vAlign w:val="bottom"/>
            <w:hideMark/>
          </w:tcPr>
          <w:p w14:paraId="27FBA75B"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Nicole </w:t>
            </w:r>
          </w:p>
        </w:tc>
        <w:tc>
          <w:tcPr>
            <w:tcW w:w="4550" w:type="dxa"/>
            <w:tcBorders>
              <w:top w:val="nil"/>
              <w:left w:val="nil"/>
              <w:bottom w:val="single" w:sz="4" w:space="0" w:color="3F3F3F"/>
              <w:right w:val="single" w:sz="4" w:space="0" w:color="3F3F3F"/>
            </w:tcBorders>
            <w:shd w:val="clear" w:color="000000" w:fill="F2F2F2"/>
            <w:noWrap/>
            <w:vAlign w:val="bottom"/>
            <w:hideMark/>
          </w:tcPr>
          <w:p w14:paraId="7C5007C0"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Favron 50%, Envy 50%</w:t>
            </w:r>
          </w:p>
        </w:tc>
        <w:tc>
          <w:tcPr>
            <w:tcW w:w="1701" w:type="dxa"/>
            <w:tcBorders>
              <w:top w:val="nil"/>
              <w:left w:val="nil"/>
              <w:bottom w:val="single" w:sz="4" w:space="0" w:color="3F3F3F"/>
              <w:right w:val="single" w:sz="4" w:space="0" w:color="3F3F3F"/>
            </w:tcBorders>
            <w:shd w:val="clear" w:color="000000" w:fill="F2F2F2"/>
            <w:noWrap/>
            <w:vAlign w:val="bottom"/>
            <w:hideMark/>
          </w:tcPr>
          <w:p w14:paraId="25465736"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02194156"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25D61A21"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P 519850</w:t>
            </w:r>
          </w:p>
        </w:tc>
        <w:tc>
          <w:tcPr>
            <w:tcW w:w="1545" w:type="dxa"/>
            <w:tcBorders>
              <w:top w:val="nil"/>
              <w:left w:val="nil"/>
              <w:bottom w:val="single" w:sz="4" w:space="0" w:color="3F3F3F"/>
              <w:right w:val="single" w:sz="4" w:space="0" w:color="3F3F3F"/>
            </w:tcBorders>
            <w:shd w:val="clear" w:color="000000" w:fill="F2F2F2"/>
            <w:noWrap/>
            <w:vAlign w:val="bottom"/>
            <w:hideMark/>
          </w:tcPr>
          <w:p w14:paraId="21B53823"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Lisa </w:t>
            </w:r>
          </w:p>
        </w:tc>
        <w:tc>
          <w:tcPr>
            <w:tcW w:w="4550" w:type="dxa"/>
            <w:tcBorders>
              <w:top w:val="nil"/>
              <w:left w:val="nil"/>
              <w:bottom w:val="single" w:sz="4" w:space="0" w:color="3F3F3F"/>
              <w:right w:val="single" w:sz="4" w:space="0" w:color="3F3F3F"/>
            </w:tcBorders>
            <w:shd w:val="clear" w:color="000000" w:fill="F2F2F2"/>
            <w:noWrap/>
            <w:vAlign w:val="bottom"/>
            <w:hideMark/>
          </w:tcPr>
          <w:p w14:paraId="40374984"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Favron 50%, Envy 50%</w:t>
            </w:r>
          </w:p>
        </w:tc>
        <w:tc>
          <w:tcPr>
            <w:tcW w:w="1701" w:type="dxa"/>
            <w:tcBorders>
              <w:top w:val="nil"/>
              <w:left w:val="nil"/>
              <w:bottom w:val="single" w:sz="4" w:space="0" w:color="3F3F3F"/>
              <w:right w:val="single" w:sz="4" w:space="0" w:color="3F3F3F"/>
            </w:tcBorders>
            <w:shd w:val="clear" w:color="000000" w:fill="F2F2F2"/>
            <w:noWrap/>
            <w:vAlign w:val="bottom"/>
            <w:hideMark/>
          </w:tcPr>
          <w:p w14:paraId="240C2CA3"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3AC24A8D"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1DEC24BC"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P 521040</w:t>
            </w:r>
          </w:p>
        </w:tc>
        <w:tc>
          <w:tcPr>
            <w:tcW w:w="1545" w:type="dxa"/>
            <w:tcBorders>
              <w:top w:val="nil"/>
              <w:left w:val="nil"/>
              <w:bottom w:val="single" w:sz="4" w:space="0" w:color="3F3F3F"/>
              <w:right w:val="single" w:sz="4" w:space="0" w:color="3F3F3F"/>
            </w:tcBorders>
            <w:shd w:val="clear" w:color="000000" w:fill="F2F2F2"/>
            <w:noWrap/>
            <w:vAlign w:val="bottom"/>
            <w:hideMark/>
          </w:tcPr>
          <w:p w14:paraId="074A0563"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MRB </w:t>
            </w:r>
          </w:p>
        </w:tc>
        <w:tc>
          <w:tcPr>
            <w:tcW w:w="4550" w:type="dxa"/>
            <w:tcBorders>
              <w:top w:val="nil"/>
              <w:left w:val="nil"/>
              <w:bottom w:val="single" w:sz="4" w:space="0" w:color="3F3F3F"/>
              <w:right w:val="single" w:sz="4" w:space="0" w:color="3F3F3F"/>
            </w:tcBorders>
            <w:shd w:val="clear" w:color="000000" w:fill="F2F2F2"/>
            <w:noWrap/>
            <w:vAlign w:val="bottom"/>
            <w:hideMark/>
          </w:tcPr>
          <w:p w14:paraId="3DBD5D37"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Favron 50%, Envy 50%</w:t>
            </w:r>
          </w:p>
        </w:tc>
        <w:tc>
          <w:tcPr>
            <w:tcW w:w="1701" w:type="dxa"/>
            <w:tcBorders>
              <w:top w:val="nil"/>
              <w:left w:val="nil"/>
              <w:bottom w:val="single" w:sz="4" w:space="0" w:color="3F3F3F"/>
              <w:right w:val="single" w:sz="4" w:space="0" w:color="3F3F3F"/>
            </w:tcBorders>
            <w:shd w:val="clear" w:color="000000" w:fill="F2F2F2"/>
            <w:noWrap/>
            <w:vAlign w:val="bottom"/>
            <w:hideMark/>
          </w:tcPr>
          <w:p w14:paraId="24ADCDF1"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042575D6"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4AB2DF4F"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P521041</w:t>
            </w:r>
          </w:p>
        </w:tc>
        <w:tc>
          <w:tcPr>
            <w:tcW w:w="1545" w:type="dxa"/>
            <w:tcBorders>
              <w:top w:val="nil"/>
              <w:left w:val="nil"/>
              <w:bottom w:val="single" w:sz="4" w:space="0" w:color="3F3F3F"/>
              <w:right w:val="single" w:sz="4" w:space="0" w:color="3F3F3F"/>
            </w:tcBorders>
            <w:shd w:val="clear" w:color="000000" w:fill="F2F2F2"/>
            <w:noWrap/>
            <w:vAlign w:val="bottom"/>
            <w:hideMark/>
          </w:tcPr>
          <w:p w14:paraId="4B2DBC9B"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Mega</w:t>
            </w:r>
          </w:p>
        </w:tc>
        <w:tc>
          <w:tcPr>
            <w:tcW w:w="4550" w:type="dxa"/>
            <w:tcBorders>
              <w:top w:val="nil"/>
              <w:left w:val="nil"/>
              <w:bottom w:val="single" w:sz="4" w:space="0" w:color="3F3F3F"/>
              <w:right w:val="single" w:sz="4" w:space="0" w:color="3F3F3F"/>
            </w:tcBorders>
            <w:shd w:val="clear" w:color="000000" w:fill="F2F2F2"/>
            <w:noWrap/>
            <w:vAlign w:val="bottom"/>
            <w:hideMark/>
          </w:tcPr>
          <w:p w14:paraId="34A95728"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Favron 50%, Envy 50%</w:t>
            </w:r>
          </w:p>
        </w:tc>
        <w:tc>
          <w:tcPr>
            <w:tcW w:w="1701" w:type="dxa"/>
            <w:tcBorders>
              <w:top w:val="nil"/>
              <w:left w:val="nil"/>
              <w:bottom w:val="single" w:sz="4" w:space="0" w:color="3F3F3F"/>
              <w:right w:val="single" w:sz="4" w:space="0" w:color="3F3F3F"/>
            </w:tcBorders>
            <w:shd w:val="clear" w:color="000000" w:fill="F2F2F2"/>
            <w:noWrap/>
            <w:vAlign w:val="bottom"/>
            <w:hideMark/>
          </w:tcPr>
          <w:p w14:paraId="5F8172FE"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6A27BBC0"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2C263403"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P519804-9809</w:t>
            </w:r>
          </w:p>
        </w:tc>
        <w:tc>
          <w:tcPr>
            <w:tcW w:w="1545" w:type="dxa"/>
            <w:tcBorders>
              <w:top w:val="nil"/>
              <w:left w:val="nil"/>
              <w:bottom w:val="single" w:sz="4" w:space="0" w:color="3F3F3F"/>
              <w:right w:val="single" w:sz="4" w:space="0" w:color="3F3F3F"/>
            </w:tcBorders>
            <w:shd w:val="clear" w:color="000000" w:fill="F2F2F2"/>
            <w:noWrap/>
            <w:vAlign w:val="bottom"/>
            <w:hideMark/>
          </w:tcPr>
          <w:p w14:paraId="50A62371"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BB1 - BB6 </w:t>
            </w:r>
          </w:p>
        </w:tc>
        <w:tc>
          <w:tcPr>
            <w:tcW w:w="4550" w:type="dxa"/>
            <w:tcBorders>
              <w:top w:val="nil"/>
              <w:left w:val="nil"/>
              <w:bottom w:val="single" w:sz="4" w:space="0" w:color="3F3F3F"/>
              <w:right w:val="single" w:sz="4" w:space="0" w:color="3F3F3F"/>
            </w:tcBorders>
            <w:shd w:val="clear" w:color="000000" w:fill="F2F2F2"/>
            <w:noWrap/>
            <w:vAlign w:val="bottom"/>
            <w:hideMark/>
          </w:tcPr>
          <w:p w14:paraId="10AA836A"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Favron 50%, Envy 50%</w:t>
            </w:r>
          </w:p>
        </w:tc>
        <w:tc>
          <w:tcPr>
            <w:tcW w:w="1701" w:type="dxa"/>
            <w:tcBorders>
              <w:top w:val="nil"/>
              <w:left w:val="nil"/>
              <w:bottom w:val="single" w:sz="4" w:space="0" w:color="3F3F3F"/>
              <w:right w:val="single" w:sz="4" w:space="0" w:color="3F3F3F"/>
            </w:tcBorders>
            <w:shd w:val="clear" w:color="000000" w:fill="F2F2F2"/>
            <w:noWrap/>
            <w:vAlign w:val="bottom"/>
            <w:hideMark/>
          </w:tcPr>
          <w:p w14:paraId="7880396B"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r w:rsidR="004224A3" w:rsidRPr="004224A3" w14:paraId="1344C67F" w14:textId="77777777" w:rsidTr="004224A3">
        <w:trPr>
          <w:trHeight w:val="300"/>
        </w:trPr>
        <w:tc>
          <w:tcPr>
            <w:tcW w:w="1555" w:type="dxa"/>
            <w:tcBorders>
              <w:top w:val="nil"/>
              <w:left w:val="single" w:sz="4" w:space="0" w:color="3F3F3F"/>
              <w:bottom w:val="single" w:sz="4" w:space="0" w:color="3F3F3F"/>
              <w:right w:val="single" w:sz="4" w:space="0" w:color="3F3F3F"/>
            </w:tcBorders>
            <w:shd w:val="clear" w:color="000000" w:fill="F2F2F2"/>
            <w:noWrap/>
            <w:vAlign w:val="bottom"/>
            <w:hideMark/>
          </w:tcPr>
          <w:p w14:paraId="115A9496"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P521036-1039 </w:t>
            </w:r>
          </w:p>
        </w:tc>
        <w:tc>
          <w:tcPr>
            <w:tcW w:w="1545" w:type="dxa"/>
            <w:tcBorders>
              <w:top w:val="nil"/>
              <w:left w:val="nil"/>
              <w:bottom w:val="single" w:sz="4" w:space="0" w:color="3F3F3F"/>
              <w:right w:val="single" w:sz="4" w:space="0" w:color="3F3F3F"/>
            </w:tcBorders>
            <w:shd w:val="clear" w:color="000000" w:fill="F2F2F2"/>
            <w:noWrap/>
            <w:vAlign w:val="bottom"/>
            <w:hideMark/>
          </w:tcPr>
          <w:p w14:paraId="5B02FE2E"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 xml:space="preserve">BB7 - BB10 </w:t>
            </w:r>
          </w:p>
        </w:tc>
        <w:tc>
          <w:tcPr>
            <w:tcW w:w="4550" w:type="dxa"/>
            <w:tcBorders>
              <w:top w:val="nil"/>
              <w:left w:val="nil"/>
              <w:bottom w:val="single" w:sz="4" w:space="0" w:color="3F3F3F"/>
              <w:right w:val="single" w:sz="4" w:space="0" w:color="3F3F3F"/>
            </w:tcBorders>
            <w:shd w:val="clear" w:color="000000" w:fill="F2F2F2"/>
            <w:noWrap/>
            <w:vAlign w:val="bottom"/>
            <w:hideMark/>
          </w:tcPr>
          <w:p w14:paraId="1CDE13B0"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Favron 50%, Envy 50%</w:t>
            </w:r>
          </w:p>
        </w:tc>
        <w:tc>
          <w:tcPr>
            <w:tcW w:w="1701" w:type="dxa"/>
            <w:tcBorders>
              <w:top w:val="nil"/>
              <w:left w:val="nil"/>
              <w:bottom w:val="single" w:sz="4" w:space="0" w:color="3F3F3F"/>
              <w:right w:val="single" w:sz="4" w:space="0" w:color="3F3F3F"/>
            </w:tcBorders>
            <w:shd w:val="clear" w:color="000000" w:fill="F2F2F2"/>
            <w:noWrap/>
            <w:vAlign w:val="bottom"/>
            <w:hideMark/>
          </w:tcPr>
          <w:p w14:paraId="0EA60CC6" w14:textId="77777777" w:rsidR="004224A3" w:rsidRPr="004224A3" w:rsidRDefault="004224A3" w:rsidP="004224A3">
            <w:pPr>
              <w:spacing w:after="0" w:line="240" w:lineRule="auto"/>
              <w:jc w:val="center"/>
              <w:rPr>
                <w:rFonts w:ascii="Calibri" w:eastAsia="Times New Roman" w:hAnsi="Calibri" w:cs="Calibri"/>
                <w:b/>
                <w:bCs/>
                <w:color w:val="3F3F3F"/>
                <w:lang w:eastAsia="en-CA"/>
              </w:rPr>
            </w:pPr>
            <w:r w:rsidRPr="004224A3">
              <w:rPr>
                <w:rFonts w:ascii="Calibri" w:eastAsia="Times New Roman" w:hAnsi="Calibri" w:cs="Calibri"/>
                <w:b/>
                <w:bCs/>
                <w:color w:val="3F3F3F"/>
                <w:lang w:eastAsia="en-CA"/>
              </w:rPr>
              <w:t>01-Jan-25</w:t>
            </w:r>
          </w:p>
        </w:tc>
      </w:tr>
    </w:tbl>
    <w:p w14:paraId="12516FE2" w14:textId="5940FE3F" w:rsidR="00C44567" w:rsidRDefault="00C44567" w:rsidP="00EB0F03">
      <w:pPr>
        <w:rPr>
          <w:b/>
          <w:sz w:val="24"/>
          <w:szCs w:val="24"/>
          <w:u w:val="single"/>
        </w:rPr>
      </w:pPr>
      <w:r>
        <w:rPr>
          <w:b/>
          <w:sz w:val="24"/>
          <w:szCs w:val="24"/>
          <w:u w:val="single"/>
        </w:rPr>
        <w:t xml:space="preserve">History </w:t>
      </w:r>
    </w:p>
    <w:p w14:paraId="60CE6A26" w14:textId="017EC094" w:rsidR="00C44567" w:rsidRDefault="00C44567" w:rsidP="00EB0F03">
      <w:pPr>
        <w:rPr>
          <w:bCs/>
          <w:sz w:val="24"/>
          <w:szCs w:val="24"/>
        </w:rPr>
      </w:pPr>
      <w:r>
        <w:rPr>
          <w:bCs/>
          <w:sz w:val="24"/>
          <w:szCs w:val="24"/>
        </w:rPr>
        <w:t>Bedrock Creek has been a historic placer creek and was prospected and hand mined from before the gold rush</w:t>
      </w:r>
      <w:r w:rsidR="007868C0">
        <w:rPr>
          <w:bCs/>
          <w:sz w:val="24"/>
          <w:szCs w:val="24"/>
        </w:rPr>
        <w:t xml:space="preserve"> as gold was discovered on Miller Creek in 1892. In the</w:t>
      </w:r>
      <w:r>
        <w:rPr>
          <w:bCs/>
          <w:sz w:val="24"/>
          <w:szCs w:val="24"/>
        </w:rPr>
        <w:t xml:space="preserve"> Sixty-</w:t>
      </w:r>
      <w:r w:rsidR="00501A5E">
        <w:rPr>
          <w:bCs/>
          <w:sz w:val="24"/>
          <w:szCs w:val="24"/>
        </w:rPr>
        <w:t>M</w:t>
      </w:r>
      <w:r>
        <w:rPr>
          <w:bCs/>
          <w:sz w:val="24"/>
          <w:szCs w:val="24"/>
        </w:rPr>
        <w:t>ile region</w:t>
      </w:r>
      <w:r w:rsidR="007868C0">
        <w:rPr>
          <w:bCs/>
          <w:sz w:val="24"/>
          <w:szCs w:val="24"/>
        </w:rPr>
        <w:t>,</w:t>
      </w:r>
      <w:r>
        <w:rPr>
          <w:bCs/>
          <w:sz w:val="24"/>
          <w:szCs w:val="24"/>
        </w:rPr>
        <w:t xml:space="preserve"> Glacier and Miller creeks were </w:t>
      </w:r>
      <w:r w:rsidR="007868C0">
        <w:rPr>
          <w:bCs/>
          <w:sz w:val="24"/>
          <w:szCs w:val="24"/>
        </w:rPr>
        <w:t xml:space="preserve">the focus of this activity but other creeks such as Big Gold, Little Gold and Bedrock Creek </w:t>
      </w:r>
      <w:r w:rsidR="00C75D81">
        <w:rPr>
          <w:bCs/>
          <w:sz w:val="24"/>
          <w:szCs w:val="24"/>
        </w:rPr>
        <w:t xml:space="preserve">are all mentioned as primary creeks that were being worked. </w:t>
      </w:r>
      <w:r w:rsidR="007868C0">
        <w:rPr>
          <w:bCs/>
          <w:sz w:val="24"/>
          <w:szCs w:val="24"/>
        </w:rPr>
        <w:t xml:space="preserve">   </w:t>
      </w:r>
    </w:p>
    <w:p w14:paraId="650CB17B" w14:textId="03482854" w:rsidR="005E6306" w:rsidRDefault="005E6306" w:rsidP="00EB0F03">
      <w:pPr>
        <w:rPr>
          <w:bCs/>
          <w:sz w:val="24"/>
          <w:szCs w:val="24"/>
        </w:rPr>
      </w:pPr>
      <w:r w:rsidRPr="005E6306">
        <w:rPr>
          <w:sz w:val="24"/>
          <w:szCs w:val="24"/>
        </w:rPr>
        <w:t>Th</w:t>
      </w:r>
      <w:r>
        <w:rPr>
          <w:sz w:val="24"/>
          <w:szCs w:val="24"/>
        </w:rPr>
        <w:t xml:space="preserve">e </w:t>
      </w:r>
      <w:r w:rsidRPr="005E6306">
        <w:rPr>
          <w:sz w:val="24"/>
          <w:szCs w:val="24"/>
        </w:rPr>
        <w:t>location where our claims are now was once owned and prospected by the Dole Pineapple company in the late 1930’s and 1940’s.</w:t>
      </w:r>
      <w:r>
        <w:rPr>
          <w:sz w:val="24"/>
          <w:szCs w:val="24"/>
        </w:rPr>
        <w:t xml:space="preserve"> A churn drill was used for </w:t>
      </w:r>
      <w:r w:rsidR="00AD1DAE">
        <w:rPr>
          <w:sz w:val="24"/>
          <w:szCs w:val="24"/>
        </w:rPr>
        <w:t>prospecting,</w:t>
      </w:r>
      <w:r>
        <w:rPr>
          <w:sz w:val="24"/>
          <w:szCs w:val="24"/>
        </w:rPr>
        <w:t xml:space="preserve"> but this project was stopped </w:t>
      </w:r>
      <w:r w:rsidR="00AD1DAE">
        <w:rPr>
          <w:sz w:val="24"/>
          <w:szCs w:val="24"/>
        </w:rPr>
        <w:t>when</w:t>
      </w:r>
      <w:r>
        <w:rPr>
          <w:sz w:val="24"/>
          <w:szCs w:val="24"/>
        </w:rPr>
        <w:t xml:space="preserve"> </w:t>
      </w:r>
      <w:r w:rsidR="00AD1DAE">
        <w:rPr>
          <w:sz w:val="24"/>
          <w:szCs w:val="24"/>
        </w:rPr>
        <w:t>W</w:t>
      </w:r>
      <w:r>
        <w:rPr>
          <w:sz w:val="24"/>
          <w:szCs w:val="24"/>
        </w:rPr>
        <w:t xml:space="preserve">orld </w:t>
      </w:r>
      <w:r w:rsidR="00AD1DAE">
        <w:rPr>
          <w:sz w:val="24"/>
          <w:szCs w:val="24"/>
        </w:rPr>
        <w:t>W</w:t>
      </w:r>
      <w:r>
        <w:rPr>
          <w:sz w:val="24"/>
          <w:szCs w:val="24"/>
        </w:rPr>
        <w:t xml:space="preserve">ar </w:t>
      </w:r>
      <w:r w:rsidR="00AD1DAE">
        <w:rPr>
          <w:sz w:val="24"/>
          <w:szCs w:val="24"/>
        </w:rPr>
        <w:t xml:space="preserve">2 </w:t>
      </w:r>
      <w:r>
        <w:rPr>
          <w:sz w:val="24"/>
          <w:szCs w:val="24"/>
        </w:rPr>
        <w:t xml:space="preserve">broke out and Dole Pineapple company never returned to the project. </w:t>
      </w:r>
    </w:p>
    <w:p w14:paraId="52B133DD" w14:textId="75E9AF88" w:rsidR="005E6306" w:rsidRPr="005E6306" w:rsidRDefault="005E6306" w:rsidP="00EB0F03">
      <w:pPr>
        <w:rPr>
          <w:sz w:val="24"/>
          <w:szCs w:val="24"/>
        </w:rPr>
      </w:pPr>
      <w:r w:rsidRPr="005E6306">
        <w:rPr>
          <w:sz w:val="24"/>
          <w:szCs w:val="24"/>
        </w:rPr>
        <w:t>The claims upstream of our property had been worked by a single operator using one cable dozer</w:t>
      </w:r>
      <w:r w:rsidR="00AC1429">
        <w:rPr>
          <w:sz w:val="24"/>
          <w:szCs w:val="24"/>
        </w:rPr>
        <w:t>.</w:t>
      </w:r>
      <w:r w:rsidRPr="005E6306">
        <w:rPr>
          <w:sz w:val="24"/>
          <w:szCs w:val="24"/>
        </w:rPr>
        <w:t xml:space="preserve"> </w:t>
      </w:r>
      <w:r w:rsidR="00AC1429">
        <w:rPr>
          <w:sz w:val="24"/>
          <w:szCs w:val="24"/>
        </w:rPr>
        <w:t>H</w:t>
      </w:r>
      <w:r w:rsidRPr="005E6306">
        <w:rPr>
          <w:sz w:val="24"/>
          <w:szCs w:val="24"/>
        </w:rPr>
        <w:t xml:space="preserve">e was believed to have been working in the area starting in the </w:t>
      </w:r>
      <w:r w:rsidR="00AC1429">
        <w:rPr>
          <w:sz w:val="24"/>
          <w:szCs w:val="24"/>
        </w:rPr>
        <w:t>19</w:t>
      </w:r>
      <w:r w:rsidRPr="005E6306">
        <w:rPr>
          <w:sz w:val="24"/>
          <w:szCs w:val="24"/>
        </w:rPr>
        <w:t>50</w:t>
      </w:r>
      <w:r w:rsidR="00AC1429">
        <w:rPr>
          <w:sz w:val="24"/>
          <w:szCs w:val="24"/>
        </w:rPr>
        <w:t>’</w:t>
      </w:r>
      <w:r w:rsidRPr="005E6306">
        <w:rPr>
          <w:sz w:val="24"/>
          <w:szCs w:val="24"/>
        </w:rPr>
        <w:t>s. The old tailings piles, and his old cuts were still visible until last season when the current claim owner began to work the area. The valley bottom had been mined heavily with his workings ending at the border between our claims.</w:t>
      </w:r>
    </w:p>
    <w:p w14:paraId="0FE6383C" w14:textId="2AD40B04" w:rsidR="00C75D81" w:rsidRPr="005E6306" w:rsidRDefault="00C75D81" w:rsidP="00EB0F03">
      <w:pPr>
        <w:rPr>
          <w:bCs/>
          <w:sz w:val="24"/>
          <w:szCs w:val="24"/>
        </w:rPr>
      </w:pPr>
      <w:r w:rsidRPr="005E6306">
        <w:rPr>
          <w:bCs/>
          <w:sz w:val="24"/>
          <w:szCs w:val="24"/>
        </w:rPr>
        <w:t>The</w:t>
      </w:r>
      <w:r w:rsidR="00AD1DAE">
        <w:rPr>
          <w:bCs/>
          <w:sz w:val="24"/>
          <w:szCs w:val="24"/>
        </w:rPr>
        <w:t xml:space="preserve"> first set of claims were</w:t>
      </w:r>
      <w:r w:rsidRPr="005E6306">
        <w:rPr>
          <w:bCs/>
          <w:sz w:val="24"/>
          <w:szCs w:val="24"/>
        </w:rPr>
        <w:t xml:space="preserve"> staked in </w:t>
      </w:r>
      <w:r w:rsidR="00AD1DAE">
        <w:rPr>
          <w:bCs/>
          <w:sz w:val="24"/>
          <w:szCs w:val="24"/>
        </w:rPr>
        <w:t>1974</w:t>
      </w:r>
      <w:r w:rsidRPr="005E6306">
        <w:rPr>
          <w:bCs/>
          <w:sz w:val="24"/>
          <w:szCs w:val="24"/>
        </w:rPr>
        <w:t xml:space="preserve"> and were then mined periodically by three different operators over the next 20 years with the last operation finishing their work in the fall of 1992</w:t>
      </w:r>
      <w:r w:rsidR="00881CFF">
        <w:rPr>
          <w:bCs/>
          <w:sz w:val="24"/>
          <w:szCs w:val="24"/>
        </w:rPr>
        <w:t>.</w:t>
      </w:r>
      <w:r w:rsidR="005E6306">
        <w:rPr>
          <w:bCs/>
          <w:sz w:val="24"/>
          <w:szCs w:val="24"/>
        </w:rPr>
        <w:t xml:space="preserve"> </w:t>
      </w:r>
      <w:r w:rsidR="00881CFF">
        <w:rPr>
          <w:bCs/>
          <w:sz w:val="24"/>
          <w:szCs w:val="24"/>
        </w:rPr>
        <w:t>T</w:t>
      </w:r>
      <w:r w:rsidR="005E6306">
        <w:rPr>
          <w:bCs/>
          <w:sz w:val="24"/>
          <w:szCs w:val="24"/>
        </w:rPr>
        <w:t xml:space="preserve">hey were lined up to return in 1993 but a disagreement with the claim owner led them </w:t>
      </w:r>
      <w:r w:rsidR="00881CFF">
        <w:rPr>
          <w:bCs/>
          <w:sz w:val="24"/>
          <w:szCs w:val="24"/>
        </w:rPr>
        <w:t>to move</w:t>
      </w:r>
      <w:r w:rsidR="005E6306">
        <w:rPr>
          <w:bCs/>
          <w:sz w:val="24"/>
          <w:szCs w:val="24"/>
        </w:rPr>
        <w:t xml:space="preserve">. </w:t>
      </w:r>
      <w:r w:rsidR="001B2972">
        <w:rPr>
          <w:bCs/>
          <w:sz w:val="24"/>
          <w:szCs w:val="24"/>
        </w:rPr>
        <w:t xml:space="preserve">Since </w:t>
      </w:r>
      <w:r w:rsidR="00501A5E">
        <w:rPr>
          <w:bCs/>
          <w:sz w:val="24"/>
          <w:szCs w:val="24"/>
        </w:rPr>
        <w:t>then,</w:t>
      </w:r>
      <w:r w:rsidR="001B2972">
        <w:rPr>
          <w:bCs/>
          <w:sz w:val="24"/>
          <w:szCs w:val="24"/>
        </w:rPr>
        <w:t xml:space="preserve"> only testing and assessment work has been completed. </w:t>
      </w:r>
    </w:p>
    <w:p w14:paraId="6D8ACBEE" w14:textId="44091C19" w:rsidR="00881CFF" w:rsidRPr="00881CFF" w:rsidRDefault="00881CFF" w:rsidP="00881CFF">
      <w:pPr>
        <w:jc w:val="center"/>
        <w:rPr>
          <w:bCs/>
          <w:sz w:val="24"/>
          <w:szCs w:val="24"/>
        </w:rPr>
      </w:pPr>
      <w:r w:rsidRPr="00881CFF">
        <w:rPr>
          <w:bCs/>
          <w:noProof/>
          <w:sz w:val="24"/>
          <w:szCs w:val="24"/>
          <w:lang w:eastAsia="en-CA"/>
        </w:rPr>
        <w:drawing>
          <wp:inline distT="0" distB="0" distL="0" distR="0" wp14:anchorId="4F6B96F3" wp14:editId="1C65C4B1">
            <wp:extent cx="4686300" cy="3514725"/>
            <wp:effectExtent l="0" t="0" r="0" b="9525"/>
            <wp:docPr id="626322289" name="Picture 1" descr="Picture 1. Red line indicates Upstream Border, Yellow highlighted area is Left Limit Bedrock Bench currently being mined, Blue highlighted area is old timers workings that remain from 1950'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22289" name="Picture 1" descr="Picture 1. Red line indicates Upstream Border, Yellow highlighted area is Left Limit Bedrock Bench currently being mined, Blue highlighted area is old timers workings that remain from 1950's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5864" cy="3529398"/>
                    </a:xfrm>
                    <a:prstGeom prst="rect">
                      <a:avLst/>
                    </a:prstGeom>
                    <a:noFill/>
                    <a:ln>
                      <a:noFill/>
                    </a:ln>
                  </pic:spPr>
                </pic:pic>
              </a:graphicData>
            </a:graphic>
          </wp:inline>
        </w:drawing>
      </w:r>
    </w:p>
    <w:p w14:paraId="79CFA219" w14:textId="5306883C" w:rsidR="005E6306" w:rsidRDefault="00881CFF" w:rsidP="00EB0F03">
      <w:pPr>
        <w:rPr>
          <w:bCs/>
          <w:sz w:val="24"/>
          <w:szCs w:val="24"/>
        </w:rPr>
      </w:pPr>
      <w:r>
        <w:rPr>
          <w:bCs/>
          <w:sz w:val="24"/>
          <w:szCs w:val="24"/>
        </w:rPr>
        <w:t xml:space="preserve">Picture 1. Picture of Bedrock Creek activity Upstream of border (red line), including area mined in the 1950s (highlighted in blue) and Current Bench being mined (highlighted in yellow) </w:t>
      </w:r>
    </w:p>
    <w:p w14:paraId="7F2C57DE" w14:textId="07A650AE" w:rsidR="001B2972" w:rsidRPr="001B2972" w:rsidRDefault="00EB0F03" w:rsidP="00EB0F03">
      <w:pPr>
        <w:rPr>
          <w:b/>
          <w:sz w:val="24"/>
          <w:szCs w:val="24"/>
          <w:u w:val="single"/>
        </w:rPr>
      </w:pPr>
      <w:r>
        <w:rPr>
          <w:b/>
          <w:sz w:val="24"/>
          <w:szCs w:val="24"/>
          <w:u w:val="single"/>
        </w:rPr>
        <w:t>Project Summary</w:t>
      </w:r>
    </w:p>
    <w:p w14:paraId="44A02BF7" w14:textId="492EE915" w:rsidR="00E45CD7" w:rsidRDefault="0090535E" w:rsidP="00EB0F03">
      <w:pPr>
        <w:rPr>
          <w:sz w:val="24"/>
          <w:szCs w:val="24"/>
        </w:rPr>
      </w:pPr>
      <w:r>
        <w:rPr>
          <w:sz w:val="24"/>
          <w:szCs w:val="24"/>
        </w:rPr>
        <w:t>We had</w:t>
      </w:r>
      <w:r w:rsidR="001B2972">
        <w:rPr>
          <w:sz w:val="24"/>
          <w:szCs w:val="24"/>
        </w:rPr>
        <w:t xml:space="preserve"> </w:t>
      </w:r>
      <w:r>
        <w:rPr>
          <w:sz w:val="24"/>
          <w:szCs w:val="24"/>
        </w:rPr>
        <w:t xml:space="preserve">77 holes drilled </w:t>
      </w:r>
      <w:r w:rsidR="00C75D81">
        <w:rPr>
          <w:sz w:val="24"/>
          <w:szCs w:val="24"/>
        </w:rPr>
        <w:t>on</w:t>
      </w:r>
      <w:r>
        <w:rPr>
          <w:sz w:val="24"/>
          <w:szCs w:val="24"/>
        </w:rPr>
        <w:t xml:space="preserve"> </w:t>
      </w:r>
      <w:r w:rsidR="00C75D81">
        <w:rPr>
          <w:sz w:val="24"/>
          <w:szCs w:val="24"/>
        </w:rPr>
        <w:t>this project</w:t>
      </w:r>
      <w:r w:rsidR="00881CFF">
        <w:rPr>
          <w:sz w:val="24"/>
          <w:szCs w:val="24"/>
        </w:rPr>
        <w:t>.</w:t>
      </w:r>
      <w:r>
        <w:rPr>
          <w:sz w:val="24"/>
          <w:szCs w:val="24"/>
        </w:rPr>
        <w:t xml:space="preserve"> </w:t>
      </w:r>
      <w:r w:rsidR="00881CFF">
        <w:rPr>
          <w:sz w:val="24"/>
          <w:szCs w:val="24"/>
        </w:rPr>
        <w:t>W</w:t>
      </w:r>
      <w:r>
        <w:rPr>
          <w:sz w:val="24"/>
          <w:szCs w:val="24"/>
        </w:rPr>
        <w:t xml:space="preserve">e drilled 75 holes </w:t>
      </w:r>
      <w:r w:rsidR="004C6936">
        <w:rPr>
          <w:sz w:val="24"/>
          <w:szCs w:val="24"/>
        </w:rPr>
        <w:t>on</w:t>
      </w:r>
      <w:r>
        <w:rPr>
          <w:sz w:val="24"/>
          <w:szCs w:val="24"/>
        </w:rPr>
        <w:t xml:space="preserve"> </w:t>
      </w:r>
      <w:r w:rsidR="004C6936">
        <w:rPr>
          <w:sz w:val="24"/>
          <w:szCs w:val="24"/>
        </w:rPr>
        <w:t>B</w:t>
      </w:r>
      <w:r>
        <w:rPr>
          <w:sz w:val="24"/>
          <w:szCs w:val="24"/>
        </w:rPr>
        <w:t xml:space="preserve">edrock </w:t>
      </w:r>
      <w:r w:rsidR="00501A5E">
        <w:rPr>
          <w:sz w:val="24"/>
          <w:szCs w:val="24"/>
        </w:rPr>
        <w:t>C</w:t>
      </w:r>
      <w:r>
        <w:rPr>
          <w:sz w:val="24"/>
          <w:szCs w:val="24"/>
        </w:rPr>
        <w:t>reek</w:t>
      </w:r>
      <w:r w:rsidR="00881CFF">
        <w:rPr>
          <w:sz w:val="24"/>
          <w:szCs w:val="24"/>
        </w:rPr>
        <w:t xml:space="preserve">, </w:t>
      </w:r>
      <w:r w:rsidR="004C6936">
        <w:rPr>
          <w:sz w:val="24"/>
          <w:szCs w:val="24"/>
        </w:rPr>
        <w:t>6</w:t>
      </w:r>
      <w:r w:rsidR="00881CFF">
        <w:rPr>
          <w:sz w:val="24"/>
          <w:szCs w:val="24"/>
        </w:rPr>
        <w:t>4</w:t>
      </w:r>
      <w:r w:rsidR="004C6936">
        <w:rPr>
          <w:sz w:val="24"/>
          <w:szCs w:val="24"/>
        </w:rPr>
        <w:t xml:space="preserve"> were in the valley looking for the limits of the valley bottom, 11 were looking for a left limit bench,</w:t>
      </w:r>
      <w:r>
        <w:rPr>
          <w:sz w:val="24"/>
          <w:szCs w:val="24"/>
        </w:rPr>
        <w:t xml:space="preserve"> and 2 holes</w:t>
      </w:r>
      <w:r w:rsidR="004C6936">
        <w:rPr>
          <w:sz w:val="24"/>
          <w:szCs w:val="24"/>
        </w:rPr>
        <w:t xml:space="preserve"> were</w:t>
      </w:r>
      <w:r>
        <w:rPr>
          <w:sz w:val="24"/>
          <w:szCs w:val="24"/>
        </w:rPr>
        <w:t xml:space="preserve"> in the </w:t>
      </w:r>
      <w:r w:rsidR="00E45CD7">
        <w:rPr>
          <w:sz w:val="24"/>
          <w:szCs w:val="24"/>
        </w:rPr>
        <w:t>Sixty-</w:t>
      </w:r>
      <w:r w:rsidR="00501A5E">
        <w:rPr>
          <w:sz w:val="24"/>
          <w:szCs w:val="24"/>
        </w:rPr>
        <w:t>M</w:t>
      </w:r>
      <w:r w:rsidR="00E45CD7">
        <w:rPr>
          <w:sz w:val="24"/>
          <w:szCs w:val="24"/>
        </w:rPr>
        <w:t>ile</w:t>
      </w:r>
      <w:r>
        <w:rPr>
          <w:sz w:val="24"/>
          <w:szCs w:val="24"/>
        </w:rPr>
        <w:t xml:space="preserve"> valley</w:t>
      </w:r>
      <w:r w:rsidR="004C6936">
        <w:rPr>
          <w:sz w:val="24"/>
          <w:szCs w:val="24"/>
        </w:rPr>
        <w:t xml:space="preserve"> directly downstream of Bedrock </w:t>
      </w:r>
      <w:r w:rsidR="00501A5E">
        <w:rPr>
          <w:sz w:val="24"/>
          <w:szCs w:val="24"/>
        </w:rPr>
        <w:t>C</w:t>
      </w:r>
      <w:r w:rsidR="004C6936">
        <w:rPr>
          <w:sz w:val="24"/>
          <w:szCs w:val="24"/>
        </w:rPr>
        <w:t>reek</w:t>
      </w:r>
      <w:r w:rsidR="00927026">
        <w:rPr>
          <w:sz w:val="24"/>
          <w:szCs w:val="24"/>
        </w:rPr>
        <w:t xml:space="preserve">. </w:t>
      </w:r>
    </w:p>
    <w:p w14:paraId="2A927725" w14:textId="26F7A27B" w:rsidR="00E45CD7" w:rsidRDefault="00A50D1D" w:rsidP="00EB0F03">
      <w:pPr>
        <w:rPr>
          <w:sz w:val="24"/>
          <w:szCs w:val="24"/>
        </w:rPr>
      </w:pPr>
      <w:r>
        <w:rPr>
          <w:sz w:val="24"/>
          <w:szCs w:val="24"/>
        </w:rPr>
        <w:t>The drilling was completed by Liam Ferguson with Northern Sonic Drilling and Consulting</w:t>
      </w:r>
      <w:r w:rsidR="00881CFF">
        <w:rPr>
          <w:sz w:val="24"/>
          <w:szCs w:val="24"/>
        </w:rPr>
        <w:t>.</w:t>
      </w:r>
      <w:r>
        <w:rPr>
          <w:sz w:val="24"/>
          <w:szCs w:val="24"/>
        </w:rPr>
        <w:t xml:space="preserve"> </w:t>
      </w:r>
      <w:r w:rsidR="00881CFF">
        <w:rPr>
          <w:sz w:val="24"/>
          <w:szCs w:val="24"/>
        </w:rPr>
        <w:t>T</w:t>
      </w:r>
      <w:r>
        <w:rPr>
          <w:sz w:val="24"/>
          <w:szCs w:val="24"/>
        </w:rPr>
        <w:t xml:space="preserve">hey were </w:t>
      </w:r>
      <w:r w:rsidR="00881CFF">
        <w:rPr>
          <w:sz w:val="24"/>
          <w:szCs w:val="24"/>
        </w:rPr>
        <w:t>on</w:t>
      </w:r>
      <w:r>
        <w:rPr>
          <w:sz w:val="24"/>
          <w:szCs w:val="24"/>
        </w:rPr>
        <w:t xml:space="preserve"> location for </w:t>
      </w:r>
      <w:r w:rsidR="00881CFF">
        <w:rPr>
          <w:sz w:val="24"/>
          <w:szCs w:val="24"/>
        </w:rPr>
        <w:t>nineteen</w:t>
      </w:r>
      <w:r>
        <w:rPr>
          <w:sz w:val="24"/>
          <w:szCs w:val="24"/>
        </w:rPr>
        <w:t xml:space="preserve"> days and drilled/ worked on this project for </w:t>
      </w:r>
      <w:r w:rsidR="00881CFF">
        <w:rPr>
          <w:sz w:val="24"/>
          <w:szCs w:val="24"/>
        </w:rPr>
        <w:t>twelve</w:t>
      </w:r>
      <w:r>
        <w:rPr>
          <w:sz w:val="24"/>
          <w:szCs w:val="24"/>
        </w:rPr>
        <w:t xml:space="preserve"> </w:t>
      </w:r>
      <w:r w:rsidR="004C6936">
        <w:rPr>
          <w:sz w:val="24"/>
          <w:szCs w:val="24"/>
        </w:rPr>
        <w:t xml:space="preserve">of those </w:t>
      </w:r>
      <w:r>
        <w:rPr>
          <w:sz w:val="24"/>
          <w:szCs w:val="24"/>
        </w:rPr>
        <w:t xml:space="preserve">days. </w:t>
      </w:r>
      <w:r w:rsidR="004C6936">
        <w:rPr>
          <w:sz w:val="24"/>
          <w:szCs w:val="24"/>
        </w:rPr>
        <w:t xml:space="preserve">Northern Sonics drill is a Terrasonic </w:t>
      </w:r>
      <w:r w:rsidR="00AD1DAE">
        <w:rPr>
          <w:sz w:val="24"/>
          <w:szCs w:val="24"/>
        </w:rPr>
        <w:t>drill head</w:t>
      </w:r>
      <w:r w:rsidR="004C6936">
        <w:rPr>
          <w:sz w:val="24"/>
          <w:szCs w:val="24"/>
        </w:rPr>
        <w:t xml:space="preserve"> mounted on a IHI IC-75-2 low ground pressure unit, and the support unit is a Terramac RT9</w:t>
      </w:r>
      <w:r w:rsidR="00AD1DAE">
        <w:rPr>
          <w:sz w:val="24"/>
          <w:szCs w:val="24"/>
        </w:rPr>
        <w:t xml:space="preserve"> low ground pressure unit</w:t>
      </w:r>
      <w:r w:rsidR="004C6936">
        <w:rPr>
          <w:sz w:val="24"/>
          <w:szCs w:val="24"/>
        </w:rPr>
        <w:t xml:space="preserve">. Northern Sonic </w:t>
      </w:r>
      <w:r w:rsidR="00E45CD7">
        <w:rPr>
          <w:sz w:val="24"/>
          <w:szCs w:val="24"/>
        </w:rPr>
        <w:t>can</w:t>
      </w:r>
      <w:r w:rsidR="004C6936">
        <w:rPr>
          <w:sz w:val="24"/>
          <w:szCs w:val="24"/>
        </w:rPr>
        <w:t xml:space="preserve"> offer either 6” or 8” holes, we </w:t>
      </w:r>
      <w:r w:rsidR="00E45CD7">
        <w:rPr>
          <w:sz w:val="24"/>
          <w:szCs w:val="24"/>
        </w:rPr>
        <w:t>opted</w:t>
      </w:r>
      <w:r w:rsidR="004C6936">
        <w:rPr>
          <w:sz w:val="24"/>
          <w:szCs w:val="24"/>
        </w:rPr>
        <w:t xml:space="preserve"> to go with the 8” hole as the Sixty</w:t>
      </w:r>
      <w:r w:rsidR="00501A5E">
        <w:rPr>
          <w:sz w:val="24"/>
          <w:szCs w:val="24"/>
        </w:rPr>
        <w:t>-</w:t>
      </w:r>
      <w:r w:rsidR="004C6936">
        <w:rPr>
          <w:sz w:val="24"/>
          <w:szCs w:val="24"/>
        </w:rPr>
        <w:t xml:space="preserve">Mile area is known </w:t>
      </w:r>
      <w:r w:rsidR="00AD1DAE">
        <w:rPr>
          <w:sz w:val="24"/>
          <w:szCs w:val="24"/>
        </w:rPr>
        <w:t xml:space="preserve">for its </w:t>
      </w:r>
      <w:r w:rsidR="00927026">
        <w:rPr>
          <w:sz w:val="24"/>
          <w:szCs w:val="24"/>
        </w:rPr>
        <w:t xml:space="preserve">spottiness. Our hope was that </w:t>
      </w:r>
      <w:r w:rsidR="004C6936">
        <w:rPr>
          <w:sz w:val="24"/>
          <w:szCs w:val="24"/>
        </w:rPr>
        <w:t xml:space="preserve">by increasing </w:t>
      </w:r>
      <w:r w:rsidR="00E45CD7">
        <w:rPr>
          <w:sz w:val="24"/>
          <w:szCs w:val="24"/>
        </w:rPr>
        <w:t>the</w:t>
      </w:r>
      <w:r w:rsidR="004C6936">
        <w:rPr>
          <w:sz w:val="24"/>
          <w:szCs w:val="24"/>
        </w:rPr>
        <w:t xml:space="preserve"> square inches </w:t>
      </w:r>
      <w:r w:rsidR="00E45CD7">
        <w:rPr>
          <w:sz w:val="24"/>
          <w:szCs w:val="24"/>
        </w:rPr>
        <w:t xml:space="preserve">of each hole </w:t>
      </w:r>
      <w:r w:rsidR="004C6936">
        <w:rPr>
          <w:sz w:val="24"/>
          <w:szCs w:val="24"/>
        </w:rPr>
        <w:t>b</w:t>
      </w:r>
      <w:r w:rsidR="00E45CD7">
        <w:rPr>
          <w:sz w:val="24"/>
          <w:szCs w:val="24"/>
        </w:rPr>
        <w:t>y</w:t>
      </w:r>
      <w:r w:rsidR="004C6936">
        <w:rPr>
          <w:sz w:val="24"/>
          <w:szCs w:val="24"/>
        </w:rPr>
        <w:t xml:space="preserve"> a factor of 1.78 </w:t>
      </w:r>
      <w:r w:rsidR="00927026">
        <w:rPr>
          <w:sz w:val="24"/>
          <w:szCs w:val="24"/>
        </w:rPr>
        <w:t>when compared to</w:t>
      </w:r>
      <w:r w:rsidR="00AD1DAE">
        <w:rPr>
          <w:sz w:val="24"/>
          <w:szCs w:val="24"/>
        </w:rPr>
        <w:t xml:space="preserve"> 6” </w:t>
      </w:r>
      <w:r w:rsidR="004C6936">
        <w:rPr>
          <w:sz w:val="24"/>
          <w:szCs w:val="24"/>
        </w:rPr>
        <w:t xml:space="preserve">it would help us in gathering more accurate results. </w:t>
      </w:r>
    </w:p>
    <w:p w14:paraId="00799C19" w14:textId="07AF5208" w:rsidR="00AD1DAE" w:rsidRDefault="00AD1DAE" w:rsidP="00EB0F03">
      <w:pPr>
        <w:rPr>
          <w:sz w:val="24"/>
          <w:szCs w:val="24"/>
        </w:rPr>
      </w:pPr>
      <w:r>
        <w:rPr>
          <w:sz w:val="24"/>
          <w:szCs w:val="24"/>
        </w:rPr>
        <w:t xml:space="preserve">On the ground </w:t>
      </w:r>
      <w:r w:rsidR="00927026">
        <w:rPr>
          <w:sz w:val="24"/>
          <w:szCs w:val="24"/>
        </w:rPr>
        <w:t xml:space="preserve">Neil Loveless and </w:t>
      </w:r>
      <w:r w:rsidR="00881CFF">
        <w:rPr>
          <w:sz w:val="24"/>
          <w:szCs w:val="24"/>
        </w:rPr>
        <w:t>one</w:t>
      </w:r>
      <w:r w:rsidR="00927026">
        <w:rPr>
          <w:sz w:val="24"/>
          <w:szCs w:val="24"/>
        </w:rPr>
        <w:t xml:space="preserve"> employee were periodically </w:t>
      </w:r>
      <w:r w:rsidR="00BC379F">
        <w:rPr>
          <w:sz w:val="24"/>
          <w:szCs w:val="24"/>
        </w:rPr>
        <w:t>on-site</w:t>
      </w:r>
      <w:r w:rsidR="00927026">
        <w:rPr>
          <w:sz w:val="24"/>
          <w:szCs w:val="24"/>
        </w:rPr>
        <w:t xml:space="preserve"> spending</w:t>
      </w:r>
      <w:r w:rsidR="00881CFF">
        <w:rPr>
          <w:sz w:val="24"/>
          <w:szCs w:val="24"/>
        </w:rPr>
        <w:t xml:space="preserve"> nine</w:t>
      </w:r>
      <w:r w:rsidR="00927026">
        <w:rPr>
          <w:sz w:val="24"/>
          <w:szCs w:val="24"/>
        </w:rPr>
        <w:t xml:space="preserve"> of the </w:t>
      </w:r>
      <w:r w:rsidR="00881CFF">
        <w:rPr>
          <w:sz w:val="24"/>
          <w:szCs w:val="24"/>
        </w:rPr>
        <w:t>twelve</w:t>
      </w:r>
      <w:r w:rsidR="00927026">
        <w:rPr>
          <w:sz w:val="24"/>
          <w:szCs w:val="24"/>
        </w:rPr>
        <w:t xml:space="preserve"> days at site with the drill crew. W</w:t>
      </w:r>
      <w:r>
        <w:rPr>
          <w:sz w:val="24"/>
          <w:szCs w:val="24"/>
        </w:rPr>
        <w:t>e had a Komatsu D375 dozer, Hitachi ZX450 and a Komatsu PC128 excavator</w:t>
      </w:r>
      <w:r w:rsidR="00927026">
        <w:rPr>
          <w:sz w:val="24"/>
          <w:szCs w:val="24"/>
        </w:rPr>
        <w:t xml:space="preserve"> on site. W</w:t>
      </w:r>
      <w:r>
        <w:rPr>
          <w:sz w:val="24"/>
          <w:szCs w:val="24"/>
        </w:rPr>
        <w:t>e used</w:t>
      </w:r>
      <w:r w:rsidR="00927026">
        <w:rPr>
          <w:sz w:val="24"/>
          <w:szCs w:val="24"/>
        </w:rPr>
        <w:t xml:space="preserve"> the</w:t>
      </w:r>
      <w:r>
        <w:rPr>
          <w:sz w:val="24"/>
          <w:szCs w:val="24"/>
        </w:rPr>
        <w:t xml:space="preserve"> dozer </w:t>
      </w:r>
      <w:r w:rsidR="00927026">
        <w:rPr>
          <w:sz w:val="24"/>
          <w:szCs w:val="24"/>
        </w:rPr>
        <w:t xml:space="preserve">and </w:t>
      </w:r>
      <w:r w:rsidR="00BC379F">
        <w:rPr>
          <w:sz w:val="24"/>
          <w:szCs w:val="24"/>
        </w:rPr>
        <w:t>45-ton</w:t>
      </w:r>
      <w:r w:rsidR="00927026">
        <w:rPr>
          <w:sz w:val="24"/>
          <w:szCs w:val="24"/>
        </w:rPr>
        <w:t xml:space="preserve"> excavator</w:t>
      </w:r>
      <w:r>
        <w:rPr>
          <w:sz w:val="24"/>
          <w:szCs w:val="24"/>
        </w:rPr>
        <w:t xml:space="preserve"> to improve roads</w:t>
      </w:r>
      <w:r w:rsidR="00927026">
        <w:rPr>
          <w:sz w:val="24"/>
          <w:szCs w:val="24"/>
        </w:rPr>
        <w:t xml:space="preserve"> in order</w:t>
      </w:r>
      <w:r>
        <w:rPr>
          <w:sz w:val="24"/>
          <w:szCs w:val="24"/>
        </w:rPr>
        <w:t xml:space="preserve"> to allow the drill crew </w:t>
      </w:r>
      <w:r w:rsidR="00881CFF">
        <w:rPr>
          <w:sz w:val="24"/>
          <w:szCs w:val="24"/>
        </w:rPr>
        <w:t>vehicle</w:t>
      </w:r>
      <w:r w:rsidR="00927026">
        <w:rPr>
          <w:sz w:val="24"/>
          <w:szCs w:val="24"/>
        </w:rPr>
        <w:t xml:space="preserve"> access</w:t>
      </w:r>
      <w:r>
        <w:rPr>
          <w:sz w:val="24"/>
          <w:szCs w:val="24"/>
        </w:rPr>
        <w:t xml:space="preserve"> around the site</w:t>
      </w:r>
      <w:r w:rsidR="00881CFF">
        <w:rPr>
          <w:sz w:val="24"/>
          <w:szCs w:val="24"/>
        </w:rPr>
        <w:t>. These machines were also used to build</w:t>
      </w:r>
      <w:r w:rsidR="00927026">
        <w:rPr>
          <w:sz w:val="24"/>
          <w:szCs w:val="24"/>
        </w:rPr>
        <w:t xml:space="preserve"> access</w:t>
      </w:r>
      <w:r>
        <w:rPr>
          <w:sz w:val="24"/>
          <w:szCs w:val="24"/>
        </w:rPr>
        <w:t xml:space="preserve"> to the</w:t>
      </w:r>
      <w:r w:rsidR="00E52F5C">
        <w:rPr>
          <w:sz w:val="24"/>
          <w:szCs w:val="24"/>
        </w:rPr>
        <w:t xml:space="preserve"> none accessible parts of the bench </w:t>
      </w:r>
      <w:r>
        <w:rPr>
          <w:sz w:val="24"/>
          <w:szCs w:val="24"/>
        </w:rPr>
        <w:t xml:space="preserve">as steep grades were overcome using old tailings and waste piles. </w:t>
      </w:r>
      <w:r w:rsidR="00E52F5C">
        <w:rPr>
          <w:sz w:val="24"/>
          <w:szCs w:val="24"/>
        </w:rPr>
        <w:t xml:space="preserve">We used the PC128 to build drill trails by removing minimal brush and trees, this excavator also allowed for minimal disturbance to the floor covering. </w:t>
      </w:r>
    </w:p>
    <w:p w14:paraId="3C934B79" w14:textId="6BEA9F72" w:rsidR="00E52F5C" w:rsidRDefault="0094571E" w:rsidP="00EB0F03">
      <w:pPr>
        <w:rPr>
          <w:sz w:val="24"/>
          <w:szCs w:val="24"/>
        </w:rPr>
      </w:pPr>
      <w:r>
        <w:rPr>
          <w:sz w:val="24"/>
          <w:szCs w:val="24"/>
        </w:rPr>
        <w:t>When drilling</w:t>
      </w:r>
      <w:r w:rsidR="00881CFF">
        <w:rPr>
          <w:sz w:val="24"/>
          <w:szCs w:val="24"/>
        </w:rPr>
        <w:t>,</w:t>
      </w:r>
      <w:r>
        <w:rPr>
          <w:sz w:val="24"/>
          <w:szCs w:val="24"/>
        </w:rPr>
        <w:t xml:space="preserve"> the driller records the </w:t>
      </w:r>
      <w:r w:rsidR="00921870">
        <w:rPr>
          <w:sz w:val="24"/>
          <w:szCs w:val="24"/>
        </w:rPr>
        <w:t xml:space="preserve">location, </w:t>
      </w:r>
      <w:r>
        <w:rPr>
          <w:sz w:val="24"/>
          <w:szCs w:val="24"/>
        </w:rPr>
        <w:t xml:space="preserve">depths, </w:t>
      </w:r>
      <w:r w:rsidR="00BC379F">
        <w:rPr>
          <w:sz w:val="24"/>
          <w:szCs w:val="24"/>
        </w:rPr>
        <w:t>type,</w:t>
      </w:r>
      <w:r>
        <w:rPr>
          <w:sz w:val="24"/>
          <w:szCs w:val="24"/>
        </w:rPr>
        <w:t xml:space="preserve"> and consistency of materials </w:t>
      </w:r>
      <w:r w:rsidR="00E52F5C">
        <w:rPr>
          <w:sz w:val="24"/>
          <w:szCs w:val="24"/>
        </w:rPr>
        <w:t>drilled</w:t>
      </w:r>
      <w:r>
        <w:rPr>
          <w:sz w:val="24"/>
          <w:szCs w:val="24"/>
        </w:rPr>
        <w:t xml:space="preserve">, once they have hit and confirmed </w:t>
      </w:r>
      <w:r w:rsidR="00E45CD7">
        <w:rPr>
          <w:sz w:val="24"/>
          <w:szCs w:val="24"/>
        </w:rPr>
        <w:t>bedrock,</w:t>
      </w:r>
      <w:r>
        <w:rPr>
          <w:sz w:val="24"/>
          <w:szCs w:val="24"/>
        </w:rPr>
        <w:t xml:space="preserve"> they bag the samples </w:t>
      </w:r>
      <w:r w:rsidR="00E45CD7">
        <w:rPr>
          <w:sz w:val="24"/>
          <w:szCs w:val="24"/>
        </w:rPr>
        <w:t>in 2ft increments</w:t>
      </w:r>
      <w:r w:rsidR="00E52F5C">
        <w:rPr>
          <w:sz w:val="24"/>
          <w:szCs w:val="24"/>
        </w:rPr>
        <w:t>. The sample recovered was typically</w:t>
      </w:r>
      <w:r>
        <w:rPr>
          <w:sz w:val="24"/>
          <w:szCs w:val="24"/>
        </w:rPr>
        <w:t xml:space="preserve"> 2’</w:t>
      </w:r>
      <w:r w:rsidR="00E45CD7">
        <w:rPr>
          <w:sz w:val="24"/>
          <w:szCs w:val="24"/>
        </w:rPr>
        <w:t xml:space="preserve"> </w:t>
      </w:r>
      <w:r>
        <w:rPr>
          <w:sz w:val="24"/>
          <w:szCs w:val="24"/>
        </w:rPr>
        <w:t xml:space="preserve">of bedrock and </w:t>
      </w:r>
      <w:r w:rsidR="00E45CD7">
        <w:rPr>
          <w:sz w:val="24"/>
          <w:szCs w:val="24"/>
        </w:rPr>
        <w:t>4 to 6</w:t>
      </w:r>
      <w:r>
        <w:rPr>
          <w:sz w:val="24"/>
          <w:szCs w:val="24"/>
        </w:rPr>
        <w:t xml:space="preserve">’ of the pay gravels </w:t>
      </w:r>
      <w:r w:rsidR="00E52F5C">
        <w:rPr>
          <w:sz w:val="24"/>
          <w:szCs w:val="24"/>
        </w:rPr>
        <w:t>lying on bedrock</w:t>
      </w:r>
      <w:r w:rsidR="00E45CD7">
        <w:rPr>
          <w:sz w:val="24"/>
          <w:szCs w:val="24"/>
        </w:rPr>
        <w:t>.</w:t>
      </w:r>
      <w:r w:rsidR="00E52F5C">
        <w:rPr>
          <w:sz w:val="24"/>
          <w:szCs w:val="24"/>
        </w:rPr>
        <w:t xml:space="preserve"> Each hole is flagged</w:t>
      </w:r>
      <w:r w:rsidR="00373DF4">
        <w:rPr>
          <w:sz w:val="24"/>
          <w:szCs w:val="24"/>
        </w:rPr>
        <w:t xml:space="preserve"> and tagged </w:t>
      </w:r>
      <w:r w:rsidR="00E52F5C">
        <w:rPr>
          <w:sz w:val="24"/>
          <w:szCs w:val="24"/>
        </w:rPr>
        <w:t>with</w:t>
      </w:r>
      <w:r w:rsidR="00373DF4">
        <w:rPr>
          <w:sz w:val="24"/>
          <w:szCs w:val="24"/>
        </w:rPr>
        <w:t xml:space="preserve"> the hole number and depths of material.</w:t>
      </w:r>
      <w:r w:rsidR="00E52F5C">
        <w:rPr>
          <w:sz w:val="24"/>
          <w:szCs w:val="24"/>
        </w:rPr>
        <w:t xml:space="preserve"> </w:t>
      </w:r>
      <w:r w:rsidR="00373DF4">
        <w:rPr>
          <w:sz w:val="24"/>
          <w:szCs w:val="24"/>
        </w:rPr>
        <w:t>Corresponding s</w:t>
      </w:r>
      <w:r w:rsidR="00E52F5C">
        <w:rPr>
          <w:sz w:val="24"/>
          <w:szCs w:val="24"/>
        </w:rPr>
        <w:t xml:space="preserve">amples are </w:t>
      </w:r>
      <w:r w:rsidR="00373DF4">
        <w:rPr>
          <w:sz w:val="24"/>
          <w:szCs w:val="24"/>
        </w:rPr>
        <w:t>given the same flagging and tags then</w:t>
      </w:r>
      <w:r w:rsidR="00E52F5C">
        <w:rPr>
          <w:sz w:val="24"/>
          <w:szCs w:val="24"/>
        </w:rPr>
        <w:t xml:space="preserve"> taken back to the sampling shack</w:t>
      </w:r>
      <w:r w:rsidR="00373DF4">
        <w:rPr>
          <w:sz w:val="24"/>
          <w:szCs w:val="24"/>
        </w:rPr>
        <w:t xml:space="preserve"> at end of day</w:t>
      </w:r>
      <w:r w:rsidR="00E52F5C">
        <w:rPr>
          <w:sz w:val="24"/>
          <w:szCs w:val="24"/>
        </w:rPr>
        <w:t xml:space="preserve">. </w:t>
      </w:r>
    </w:p>
    <w:p w14:paraId="486C07EF" w14:textId="0CCA125C" w:rsidR="00921870" w:rsidRDefault="0094571E" w:rsidP="00EB0F03">
      <w:pPr>
        <w:rPr>
          <w:sz w:val="24"/>
          <w:szCs w:val="24"/>
        </w:rPr>
      </w:pPr>
      <w:r>
        <w:rPr>
          <w:sz w:val="24"/>
          <w:szCs w:val="24"/>
        </w:rPr>
        <w:t xml:space="preserve">Drill hole sampling is </w:t>
      </w:r>
      <w:r w:rsidR="00E45CD7">
        <w:rPr>
          <w:sz w:val="24"/>
          <w:szCs w:val="24"/>
        </w:rPr>
        <w:t xml:space="preserve">typically </w:t>
      </w:r>
      <w:r>
        <w:rPr>
          <w:sz w:val="24"/>
          <w:szCs w:val="24"/>
        </w:rPr>
        <w:t xml:space="preserve">completed </w:t>
      </w:r>
      <w:r w:rsidR="00E45CD7">
        <w:rPr>
          <w:sz w:val="24"/>
          <w:szCs w:val="24"/>
        </w:rPr>
        <w:t>the day after drilling</w:t>
      </w:r>
      <w:r w:rsidR="00373DF4">
        <w:rPr>
          <w:sz w:val="24"/>
          <w:szCs w:val="24"/>
        </w:rPr>
        <w:t xml:space="preserve">. Information collected by the driller is entered </w:t>
      </w:r>
      <w:r w:rsidR="00881CFF">
        <w:rPr>
          <w:sz w:val="24"/>
          <w:szCs w:val="24"/>
        </w:rPr>
        <w:t>into</w:t>
      </w:r>
      <w:r w:rsidR="00373DF4">
        <w:rPr>
          <w:sz w:val="24"/>
          <w:szCs w:val="24"/>
        </w:rPr>
        <w:t xml:space="preserve"> a drill log for each hole, then sample bags are cut open, photos and more detailed notes are taken describing types of gravels and bedrock. After all relevant information has been collected and recorded the sample is </w:t>
      </w:r>
      <w:r w:rsidR="00E45CD7">
        <w:rPr>
          <w:sz w:val="24"/>
          <w:szCs w:val="24"/>
        </w:rPr>
        <w:t>washed</w:t>
      </w:r>
      <w:r>
        <w:rPr>
          <w:sz w:val="24"/>
          <w:szCs w:val="24"/>
        </w:rPr>
        <w:t xml:space="preserve"> and put through a small trommel and longtom configuration. Samples are panned out</w:t>
      </w:r>
      <w:r w:rsidR="00373DF4">
        <w:rPr>
          <w:sz w:val="24"/>
          <w:szCs w:val="24"/>
        </w:rPr>
        <w:t xml:space="preserve"> and</w:t>
      </w:r>
      <w:r>
        <w:rPr>
          <w:sz w:val="24"/>
          <w:szCs w:val="24"/>
        </w:rPr>
        <w:t xml:space="preserve"> weighed</w:t>
      </w:r>
      <w:r w:rsidR="00373DF4">
        <w:rPr>
          <w:sz w:val="24"/>
          <w:szCs w:val="24"/>
        </w:rPr>
        <w:t xml:space="preserve">, the </w:t>
      </w:r>
      <w:r>
        <w:rPr>
          <w:sz w:val="24"/>
          <w:szCs w:val="24"/>
        </w:rPr>
        <w:t xml:space="preserve">gold </w:t>
      </w:r>
      <w:r w:rsidR="00921870">
        <w:rPr>
          <w:sz w:val="24"/>
          <w:szCs w:val="24"/>
        </w:rPr>
        <w:t>from each sample is put into a small baggie and</w:t>
      </w:r>
      <w:r>
        <w:rPr>
          <w:sz w:val="24"/>
          <w:szCs w:val="24"/>
        </w:rPr>
        <w:t xml:space="preserve"> stapled to </w:t>
      </w:r>
      <w:r w:rsidR="00921870">
        <w:rPr>
          <w:sz w:val="24"/>
          <w:szCs w:val="24"/>
        </w:rPr>
        <w:t xml:space="preserve">the drill logs. </w:t>
      </w:r>
    </w:p>
    <w:p w14:paraId="7926E68B" w14:textId="31EE64F3" w:rsidR="001B2972" w:rsidRDefault="00921870" w:rsidP="00EB0F03">
      <w:pPr>
        <w:rPr>
          <w:sz w:val="24"/>
          <w:szCs w:val="24"/>
        </w:rPr>
      </w:pPr>
      <w:r>
        <w:rPr>
          <w:sz w:val="24"/>
          <w:szCs w:val="24"/>
        </w:rPr>
        <w:t xml:space="preserve">In the end each sample has a tag and flagging tape at the drill hole location that corresponds with the individual drill log as well as photos for that hole. Then all </w:t>
      </w:r>
      <w:r w:rsidR="00881CFF">
        <w:rPr>
          <w:sz w:val="24"/>
          <w:szCs w:val="24"/>
        </w:rPr>
        <w:t xml:space="preserve">of the </w:t>
      </w:r>
      <w:r>
        <w:rPr>
          <w:sz w:val="24"/>
          <w:szCs w:val="24"/>
        </w:rPr>
        <w:t>info</w:t>
      </w:r>
      <w:r w:rsidR="00881CFF">
        <w:rPr>
          <w:sz w:val="24"/>
          <w:szCs w:val="24"/>
        </w:rPr>
        <w:t>rmation</w:t>
      </w:r>
      <w:r>
        <w:rPr>
          <w:sz w:val="24"/>
          <w:szCs w:val="24"/>
        </w:rPr>
        <w:t xml:space="preserve"> is recorded and digitized on mapping software showing the results for each hole. </w:t>
      </w:r>
    </w:p>
    <w:p w14:paraId="6E7CDB69" w14:textId="5B7FB11E" w:rsidR="004F324E" w:rsidRDefault="004F324E" w:rsidP="00EB0F03">
      <w:pPr>
        <w:rPr>
          <w:sz w:val="24"/>
          <w:szCs w:val="24"/>
        </w:rPr>
      </w:pPr>
    </w:p>
    <w:p w14:paraId="11F0C3CB" w14:textId="77777777" w:rsidR="005112C9" w:rsidRDefault="005112C9" w:rsidP="00EB0F03">
      <w:pPr>
        <w:rPr>
          <w:b/>
          <w:sz w:val="24"/>
          <w:szCs w:val="24"/>
          <w:u w:val="single"/>
        </w:rPr>
      </w:pPr>
    </w:p>
    <w:p w14:paraId="3484ACEE" w14:textId="77777777" w:rsidR="005112C9" w:rsidRDefault="005112C9" w:rsidP="00EB0F03">
      <w:pPr>
        <w:rPr>
          <w:b/>
          <w:sz w:val="24"/>
          <w:szCs w:val="24"/>
          <w:u w:val="single"/>
        </w:rPr>
      </w:pPr>
    </w:p>
    <w:p w14:paraId="6BE1BA2B" w14:textId="60EAF941" w:rsidR="00EB0F03" w:rsidRDefault="00EB0F03" w:rsidP="00EB0F03">
      <w:pPr>
        <w:rPr>
          <w:sz w:val="24"/>
          <w:szCs w:val="24"/>
        </w:rPr>
      </w:pPr>
      <w:r>
        <w:rPr>
          <w:b/>
          <w:sz w:val="24"/>
          <w:szCs w:val="24"/>
          <w:u w:val="single"/>
        </w:rPr>
        <w:t>Drilling Program</w:t>
      </w:r>
      <w:r w:rsidR="00073290">
        <w:rPr>
          <w:b/>
          <w:sz w:val="24"/>
          <w:szCs w:val="24"/>
          <w:u w:val="single"/>
        </w:rPr>
        <w:t xml:space="preserve"> Details </w:t>
      </w:r>
    </w:p>
    <w:p w14:paraId="1BA91021" w14:textId="21A39A5E" w:rsidR="008079E3" w:rsidRDefault="00C83C7E" w:rsidP="00EB0F03">
      <w:pPr>
        <w:rPr>
          <w:sz w:val="24"/>
          <w:szCs w:val="24"/>
        </w:rPr>
      </w:pPr>
      <w:r>
        <w:rPr>
          <w:sz w:val="24"/>
          <w:szCs w:val="24"/>
        </w:rPr>
        <w:t xml:space="preserve">This drilling program </w:t>
      </w:r>
      <w:r w:rsidR="009424D7">
        <w:rPr>
          <w:sz w:val="24"/>
          <w:szCs w:val="24"/>
        </w:rPr>
        <w:t xml:space="preserve">as laid out in the </w:t>
      </w:r>
      <w:r>
        <w:rPr>
          <w:sz w:val="24"/>
          <w:szCs w:val="24"/>
        </w:rPr>
        <w:t xml:space="preserve">application </w:t>
      </w:r>
      <w:r w:rsidR="009424D7">
        <w:rPr>
          <w:sz w:val="24"/>
          <w:szCs w:val="24"/>
        </w:rPr>
        <w:t>had two targets</w:t>
      </w:r>
      <w:r w:rsidR="00BC379F">
        <w:rPr>
          <w:sz w:val="24"/>
          <w:szCs w:val="24"/>
        </w:rPr>
        <w:t>.</w:t>
      </w:r>
      <w:r w:rsidR="009424D7">
        <w:rPr>
          <w:sz w:val="24"/>
          <w:szCs w:val="24"/>
        </w:rPr>
        <w:t xml:space="preserve"> </w:t>
      </w:r>
      <w:r w:rsidR="00BC379F">
        <w:rPr>
          <w:sz w:val="24"/>
          <w:szCs w:val="24"/>
        </w:rPr>
        <w:t>W</w:t>
      </w:r>
      <w:r>
        <w:rPr>
          <w:sz w:val="24"/>
          <w:szCs w:val="24"/>
        </w:rPr>
        <w:t xml:space="preserve">e were looking for </w:t>
      </w:r>
      <w:r w:rsidR="009424D7">
        <w:rPr>
          <w:sz w:val="24"/>
          <w:szCs w:val="24"/>
        </w:rPr>
        <w:t xml:space="preserve">the main </w:t>
      </w:r>
      <w:r>
        <w:rPr>
          <w:sz w:val="24"/>
          <w:szCs w:val="24"/>
        </w:rPr>
        <w:t>pay channel in th</w:t>
      </w:r>
      <w:r w:rsidR="009424D7">
        <w:rPr>
          <w:sz w:val="24"/>
          <w:szCs w:val="24"/>
        </w:rPr>
        <w:t>e</w:t>
      </w:r>
      <w:r>
        <w:rPr>
          <w:sz w:val="24"/>
          <w:szCs w:val="24"/>
        </w:rPr>
        <w:t xml:space="preserve"> valley as well as look for the source which we believed to be coming from </w:t>
      </w:r>
      <w:r w:rsidR="009424D7">
        <w:rPr>
          <w:sz w:val="24"/>
          <w:szCs w:val="24"/>
        </w:rPr>
        <w:t>an elevated</w:t>
      </w:r>
      <w:r>
        <w:rPr>
          <w:sz w:val="24"/>
          <w:szCs w:val="24"/>
        </w:rPr>
        <w:t xml:space="preserve"> left limit bench</w:t>
      </w:r>
      <w:r w:rsidR="004326AC">
        <w:rPr>
          <w:sz w:val="24"/>
          <w:szCs w:val="24"/>
        </w:rPr>
        <w:t xml:space="preserve"> as discovered by a neighbouring miner</w:t>
      </w:r>
      <w:r>
        <w:rPr>
          <w:sz w:val="24"/>
          <w:szCs w:val="24"/>
        </w:rPr>
        <w:t xml:space="preserve">. </w:t>
      </w:r>
    </w:p>
    <w:p w14:paraId="397F7497" w14:textId="31B8ED81" w:rsidR="004F324E" w:rsidRDefault="00C83C7E" w:rsidP="00EB0F03">
      <w:pPr>
        <w:rPr>
          <w:sz w:val="24"/>
          <w:szCs w:val="24"/>
        </w:rPr>
      </w:pPr>
      <w:r>
        <w:rPr>
          <w:sz w:val="24"/>
          <w:szCs w:val="24"/>
        </w:rPr>
        <w:t xml:space="preserve">In search for the main pay channel in the Bedrock Creek valley bottom, we started the drill program at the bottom end of our claims just </w:t>
      </w:r>
      <w:r w:rsidR="009424D7">
        <w:rPr>
          <w:sz w:val="24"/>
          <w:szCs w:val="24"/>
        </w:rPr>
        <w:t>upstream from where</w:t>
      </w:r>
      <w:r>
        <w:rPr>
          <w:sz w:val="24"/>
          <w:szCs w:val="24"/>
        </w:rPr>
        <w:t xml:space="preserve"> the creek enters the Sixty-</w:t>
      </w:r>
      <w:r w:rsidR="00BC379F">
        <w:rPr>
          <w:sz w:val="24"/>
          <w:szCs w:val="24"/>
        </w:rPr>
        <w:t>M</w:t>
      </w:r>
      <w:r>
        <w:rPr>
          <w:sz w:val="24"/>
          <w:szCs w:val="24"/>
        </w:rPr>
        <w:t>ile River. We had some previous evidence from mining completed in the late 80</w:t>
      </w:r>
      <w:r w:rsidR="006900E3">
        <w:rPr>
          <w:sz w:val="24"/>
          <w:szCs w:val="24"/>
        </w:rPr>
        <w:t>’</w:t>
      </w:r>
      <w:r>
        <w:rPr>
          <w:sz w:val="24"/>
          <w:szCs w:val="24"/>
        </w:rPr>
        <w:t>s and early 90</w:t>
      </w:r>
      <w:r w:rsidR="006900E3">
        <w:rPr>
          <w:sz w:val="24"/>
          <w:szCs w:val="24"/>
        </w:rPr>
        <w:t>’</w:t>
      </w:r>
      <w:r>
        <w:rPr>
          <w:sz w:val="24"/>
          <w:szCs w:val="24"/>
        </w:rPr>
        <w:t xml:space="preserve">s to believe that the pay channel had hugged the left limit on Bedrock Creek. The drill plan was laid out to focus on the left limit of the current creek, the lines were perpendicular to the </w:t>
      </w:r>
      <w:r w:rsidR="004F324E">
        <w:rPr>
          <w:sz w:val="24"/>
          <w:szCs w:val="24"/>
        </w:rPr>
        <w:t>baseline.</w:t>
      </w:r>
      <w:r w:rsidR="009424D7">
        <w:rPr>
          <w:sz w:val="24"/>
          <w:szCs w:val="24"/>
        </w:rPr>
        <w:t xml:space="preserve"> Each line was</w:t>
      </w:r>
      <w:r w:rsidR="001C72E3">
        <w:rPr>
          <w:sz w:val="24"/>
          <w:szCs w:val="24"/>
        </w:rPr>
        <w:t xml:space="preserve"> located approximately 1,000 ft </w:t>
      </w:r>
      <w:r w:rsidR="009424D7">
        <w:rPr>
          <w:sz w:val="24"/>
          <w:szCs w:val="24"/>
        </w:rPr>
        <w:t>upstream of the previous line</w:t>
      </w:r>
      <w:r w:rsidR="004F324E">
        <w:rPr>
          <w:sz w:val="24"/>
          <w:szCs w:val="24"/>
        </w:rPr>
        <w:t>, some line</w:t>
      </w:r>
      <w:r w:rsidR="006900E3">
        <w:rPr>
          <w:sz w:val="24"/>
          <w:szCs w:val="24"/>
        </w:rPr>
        <w:t>s</w:t>
      </w:r>
      <w:r w:rsidR="004F324E">
        <w:rPr>
          <w:sz w:val="24"/>
          <w:szCs w:val="24"/>
        </w:rPr>
        <w:t xml:space="preserve"> varied due to landscape issues.</w:t>
      </w:r>
      <w:r w:rsidR="00844DF4">
        <w:rPr>
          <w:sz w:val="24"/>
          <w:szCs w:val="24"/>
        </w:rPr>
        <w:t xml:space="preserve"> </w:t>
      </w:r>
      <w:r w:rsidR="004F324E">
        <w:rPr>
          <w:sz w:val="24"/>
          <w:szCs w:val="24"/>
        </w:rPr>
        <w:t>Each drill line</w:t>
      </w:r>
      <w:r w:rsidR="009424D7">
        <w:rPr>
          <w:sz w:val="24"/>
          <w:szCs w:val="24"/>
        </w:rPr>
        <w:t xml:space="preserve"> had a varying number of holes per line depending on where the first hole was located</w:t>
      </w:r>
      <w:r w:rsidR="006900E3">
        <w:rPr>
          <w:sz w:val="24"/>
          <w:szCs w:val="24"/>
        </w:rPr>
        <w:t>.</w:t>
      </w:r>
      <w:r w:rsidR="004F324E">
        <w:rPr>
          <w:sz w:val="24"/>
          <w:szCs w:val="24"/>
        </w:rPr>
        <w:t xml:space="preserve"> </w:t>
      </w:r>
      <w:r w:rsidR="006900E3">
        <w:rPr>
          <w:sz w:val="24"/>
          <w:szCs w:val="24"/>
        </w:rPr>
        <w:t>T</w:t>
      </w:r>
      <w:r w:rsidR="004F324E">
        <w:rPr>
          <w:sz w:val="24"/>
          <w:szCs w:val="24"/>
        </w:rPr>
        <w:t>he first hole was</w:t>
      </w:r>
      <w:r w:rsidR="009424D7">
        <w:rPr>
          <w:sz w:val="24"/>
          <w:szCs w:val="24"/>
        </w:rPr>
        <w:t xml:space="preserve"> usually </w:t>
      </w:r>
      <w:r w:rsidR="004F324E">
        <w:rPr>
          <w:sz w:val="24"/>
          <w:szCs w:val="24"/>
        </w:rPr>
        <w:t>located</w:t>
      </w:r>
      <w:r w:rsidR="009424D7">
        <w:rPr>
          <w:sz w:val="24"/>
          <w:szCs w:val="24"/>
        </w:rPr>
        <w:t xml:space="preserve"> 50’ from the creek or edge</w:t>
      </w:r>
      <w:r w:rsidR="001C72E3">
        <w:rPr>
          <w:sz w:val="24"/>
          <w:szCs w:val="24"/>
        </w:rPr>
        <w:t xml:space="preserve"> </w:t>
      </w:r>
      <w:r w:rsidR="009424D7">
        <w:rPr>
          <w:sz w:val="24"/>
          <w:szCs w:val="24"/>
        </w:rPr>
        <w:t xml:space="preserve">of previous </w:t>
      </w:r>
      <w:r w:rsidR="001C72E3">
        <w:rPr>
          <w:sz w:val="24"/>
          <w:szCs w:val="24"/>
        </w:rPr>
        <w:t>mining</w:t>
      </w:r>
      <w:r w:rsidR="009424D7">
        <w:rPr>
          <w:sz w:val="24"/>
          <w:szCs w:val="24"/>
        </w:rPr>
        <w:t xml:space="preserve">, </w:t>
      </w:r>
      <w:r w:rsidR="006900E3">
        <w:rPr>
          <w:sz w:val="24"/>
          <w:szCs w:val="24"/>
        </w:rPr>
        <w:t xml:space="preserve">the </w:t>
      </w:r>
      <w:r w:rsidR="001C72E3">
        <w:rPr>
          <w:sz w:val="24"/>
          <w:szCs w:val="24"/>
        </w:rPr>
        <w:t xml:space="preserve">holes were then 100 ft apart moving towards the left limit bench and stopped when bedrock significantly </w:t>
      </w:r>
      <w:r w:rsidR="00BC379F">
        <w:rPr>
          <w:sz w:val="24"/>
          <w:szCs w:val="24"/>
        </w:rPr>
        <w:t>rose,</w:t>
      </w:r>
      <w:r w:rsidR="001C72E3">
        <w:rPr>
          <w:sz w:val="24"/>
          <w:szCs w:val="24"/>
        </w:rPr>
        <w:t xml:space="preserve"> or the grade became to</w:t>
      </w:r>
      <w:r w:rsidR="006900E3">
        <w:rPr>
          <w:sz w:val="24"/>
          <w:szCs w:val="24"/>
        </w:rPr>
        <w:t>o</w:t>
      </w:r>
      <w:r w:rsidR="001C72E3">
        <w:rPr>
          <w:sz w:val="24"/>
          <w:szCs w:val="24"/>
        </w:rPr>
        <w:t xml:space="preserve"> steep to level </w:t>
      </w:r>
      <w:r w:rsidR="009424D7">
        <w:rPr>
          <w:sz w:val="24"/>
          <w:szCs w:val="24"/>
        </w:rPr>
        <w:t xml:space="preserve">off </w:t>
      </w:r>
      <w:r w:rsidR="001C72E3">
        <w:rPr>
          <w:sz w:val="24"/>
          <w:szCs w:val="24"/>
        </w:rPr>
        <w:t>the drill. This portion of the drilling consisted of 66 holes + 2 holes in the Sixty</w:t>
      </w:r>
      <w:r w:rsidR="00844DF4">
        <w:rPr>
          <w:sz w:val="24"/>
          <w:szCs w:val="24"/>
        </w:rPr>
        <w:t>-</w:t>
      </w:r>
      <w:r w:rsidR="00BC379F">
        <w:rPr>
          <w:sz w:val="24"/>
          <w:szCs w:val="24"/>
        </w:rPr>
        <w:t>M</w:t>
      </w:r>
      <w:r w:rsidR="001C72E3">
        <w:rPr>
          <w:sz w:val="24"/>
          <w:szCs w:val="24"/>
        </w:rPr>
        <w:t>ile River Valley itsel</w:t>
      </w:r>
      <w:r w:rsidR="00844DF4">
        <w:rPr>
          <w:sz w:val="24"/>
          <w:szCs w:val="24"/>
        </w:rPr>
        <w:t xml:space="preserve">f. </w:t>
      </w:r>
    </w:p>
    <w:p w14:paraId="3008F1AC" w14:textId="05265582" w:rsidR="00C83C7E" w:rsidRDefault="00844DF4" w:rsidP="00EB0F03">
      <w:pPr>
        <w:rPr>
          <w:sz w:val="24"/>
          <w:szCs w:val="24"/>
        </w:rPr>
      </w:pPr>
      <w:r>
        <w:rPr>
          <w:sz w:val="24"/>
          <w:szCs w:val="24"/>
        </w:rPr>
        <w:t>We tested the 2 holes in the Sixty-</w:t>
      </w:r>
      <w:r w:rsidR="00BC379F">
        <w:rPr>
          <w:sz w:val="24"/>
          <w:szCs w:val="24"/>
        </w:rPr>
        <w:t>M</w:t>
      </w:r>
      <w:r>
        <w:rPr>
          <w:sz w:val="24"/>
          <w:szCs w:val="24"/>
        </w:rPr>
        <w:t>ile valley early on</w:t>
      </w:r>
      <w:r w:rsidR="006900E3">
        <w:rPr>
          <w:sz w:val="24"/>
          <w:szCs w:val="24"/>
        </w:rPr>
        <w:t>. A</w:t>
      </w:r>
      <w:r w:rsidR="001C72E3">
        <w:rPr>
          <w:sz w:val="24"/>
          <w:szCs w:val="24"/>
        </w:rPr>
        <w:t>fter seeing the results from the</w:t>
      </w:r>
      <w:r>
        <w:rPr>
          <w:sz w:val="24"/>
          <w:szCs w:val="24"/>
        </w:rPr>
        <w:t>se</w:t>
      </w:r>
      <w:r w:rsidR="001C72E3">
        <w:rPr>
          <w:sz w:val="24"/>
          <w:szCs w:val="24"/>
        </w:rPr>
        <w:t xml:space="preserve"> holes we decided to focus primarily upstream as we had better access and better results</w:t>
      </w:r>
      <w:r w:rsidR="006900E3">
        <w:rPr>
          <w:sz w:val="24"/>
          <w:szCs w:val="24"/>
        </w:rPr>
        <w:t>.</w:t>
      </w:r>
      <w:r w:rsidR="001C72E3">
        <w:rPr>
          <w:sz w:val="24"/>
          <w:szCs w:val="24"/>
        </w:rPr>
        <w:t xml:space="preserve"> </w:t>
      </w:r>
      <w:r w:rsidR="006900E3">
        <w:rPr>
          <w:sz w:val="24"/>
          <w:szCs w:val="24"/>
        </w:rPr>
        <w:t>I</w:t>
      </w:r>
      <w:r w:rsidR="001C72E3">
        <w:rPr>
          <w:sz w:val="24"/>
          <w:szCs w:val="24"/>
        </w:rPr>
        <w:t xml:space="preserve">f things had tapered off </w:t>
      </w:r>
      <w:r>
        <w:rPr>
          <w:sz w:val="24"/>
          <w:szCs w:val="24"/>
        </w:rPr>
        <w:t>upstream,</w:t>
      </w:r>
      <w:r w:rsidR="00F609E1">
        <w:rPr>
          <w:sz w:val="24"/>
          <w:szCs w:val="24"/>
        </w:rPr>
        <w:t xml:space="preserve"> we had the option</w:t>
      </w:r>
      <w:r w:rsidR="001C72E3">
        <w:rPr>
          <w:sz w:val="24"/>
          <w:szCs w:val="24"/>
        </w:rPr>
        <w:t xml:space="preserve"> to continue further downstream if needed. </w:t>
      </w:r>
    </w:p>
    <w:p w14:paraId="12CB8BA5" w14:textId="784FD523" w:rsidR="00072DC7" w:rsidRDefault="00FD257F" w:rsidP="00EB0F03">
      <w:pPr>
        <w:rPr>
          <w:sz w:val="24"/>
          <w:szCs w:val="24"/>
        </w:rPr>
      </w:pPr>
      <w:r>
        <w:rPr>
          <w:sz w:val="24"/>
          <w:szCs w:val="24"/>
        </w:rPr>
        <w:t>While drilling the valley bottom, we decided to extend our lines up the slope on a few of the drill lines that provided easier access</w:t>
      </w:r>
      <w:r w:rsidR="00844DF4">
        <w:rPr>
          <w:sz w:val="24"/>
          <w:szCs w:val="24"/>
        </w:rPr>
        <w:t xml:space="preserve"> to the bench</w:t>
      </w:r>
      <w:r>
        <w:rPr>
          <w:sz w:val="24"/>
          <w:szCs w:val="24"/>
        </w:rPr>
        <w:t>. This was decided as a good first step to begin seeing where the limits of the bench might be</w:t>
      </w:r>
      <w:r w:rsidR="006900E3">
        <w:rPr>
          <w:sz w:val="24"/>
          <w:szCs w:val="24"/>
        </w:rPr>
        <w:t>. T</w:t>
      </w:r>
      <w:r>
        <w:rPr>
          <w:sz w:val="24"/>
          <w:szCs w:val="24"/>
        </w:rPr>
        <w:t xml:space="preserve">here were 3 lines that provided this access, these lines were lines </w:t>
      </w:r>
      <w:r w:rsidR="006900E3">
        <w:rPr>
          <w:sz w:val="24"/>
          <w:szCs w:val="24"/>
        </w:rPr>
        <w:t>five</w:t>
      </w:r>
      <w:r>
        <w:rPr>
          <w:sz w:val="24"/>
          <w:szCs w:val="24"/>
        </w:rPr>
        <w:t xml:space="preserve">, </w:t>
      </w:r>
      <w:r w:rsidR="006900E3">
        <w:rPr>
          <w:sz w:val="24"/>
          <w:szCs w:val="24"/>
        </w:rPr>
        <w:t>six</w:t>
      </w:r>
      <w:r>
        <w:rPr>
          <w:sz w:val="24"/>
          <w:szCs w:val="24"/>
        </w:rPr>
        <w:t xml:space="preserve"> and </w:t>
      </w:r>
      <w:r w:rsidR="006900E3">
        <w:rPr>
          <w:sz w:val="24"/>
          <w:szCs w:val="24"/>
        </w:rPr>
        <w:t>seven</w:t>
      </w:r>
      <w:r w:rsidR="004F324E">
        <w:rPr>
          <w:sz w:val="24"/>
          <w:szCs w:val="24"/>
        </w:rPr>
        <w:t>. E</w:t>
      </w:r>
      <w:r>
        <w:rPr>
          <w:sz w:val="24"/>
          <w:szCs w:val="24"/>
        </w:rPr>
        <w:t xml:space="preserve">ach of these lines we drilled up the slope until we began to see a levelling </w:t>
      </w:r>
      <w:r w:rsidR="00844DF4">
        <w:rPr>
          <w:sz w:val="24"/>
          <w:szCs w:val="24"/>
        </w:rPr>
        <w:t>off</w:t>
      </w:r>
      <w:r>
        <w:rPr>
          <w:sz w:val="24"/>
          <w:szCs w:val="24"/>
        </w:rPr>
        <w:t xml:space="preserve"> </w:t>
      </w:r>
      <w:r w:rsidR="00844DF4">
        <w:rPr>
          <w:sz w:val="24"/>
          <w:szCs w:val="24"/>
        </w:rPr>
        <w:t xml:space="preserve">of </w:t>
      </w:r>
      <w:r>
        <w:rPr>
          <w:sz w:val="24"/>
          <w:szCs w:val="24"/>
        </w:rPr>
        <w:t>bedrock</w:t>
      </w:r>
      <w:r w:rsidR="004F324E">
        <w:rPr>
          <w:sz w:val="24"/>
          <w:szCs w:val="24"/>
        </w:rPr>
        <w:t xml:space="preserve">, or a tapering off of </w:t>
      </w:r>
      <w:r w:rsidR="00BC379F">
        <w:rPr>
          <w:sz w:val="24"/>
          <w:szCs w:val="24"/>
        </w:rPr>
        <w:t xml:space="preserve">the </w:t>
      </w:r>
      <w:r w:rsidR="004F324E">
        <w:rPr>
          <w:sz w:val="24"/>
          <w:szCs w:val="24"/>
        </w:rPr>
        <w:t>gravel</w:t>
      </w:r>
      <w:r w:rsidR="00BC379F">
        <w:rPr>
          <w:sz w:val="24"/>
          <w:szCs w:val="24"/>
        </w:rPr>
        <w:t>s</w:t>
      </w:r>
      <w:r w:rsidR="004F324E">
        <w:rPr>
          <w:sz w:val="24"/>
          <w:szCs w:val="24"/>
        </w:rPr>
        <w:t>.</w:t>
      </w:r>
      <w:r>
        <w:rPr>
          <w:sz w:val="24"/>
          <w:szCs w:val="24"/>
        </w:rPr>
        <w:t xml:space="preserve"> </w:t>
      </w:r>
    </w:p>
    <w:p w14:paraId="2AD32279" w14:textId="12DE1F79" w:rsidR="00BC379F" w:rsidRDefault="004F324E" w:rsidP="00EB0F03">
      <w:pPr>
        <w:rPr>
          <w:sz w:val="24"/>
          <w:szCs w:val="24"/>
        </w:rPr>
      </w:pPr>
      <w:r>
        <w:rPr>
          <w:sz w:val="24"/>
          <w:szCs w:val="24"/>
        </w:rPr>
        <w:t>For</w:t>
      </w:r>
      <w:r w:rsidR="00223652">
        <w:rPr>
          <w:sz w:val="24"/>
          <w:szCs w:val="24"/>
        </w:rPr>
        <w:t xml:space="preserve"> line</w:t>
      </w:r>
      <w:r>
        <w:rPr>
          <w:sz w:val="24"/>
          <w:szCs w:val="24"/>
        </w:rPr>
        <w:t>s</w:t>
      </w:r>
      <w:r w:rsidR="00223652">
        <w:rPr>
          <w:sz w:val="24"/>
          <w:szCs w:val="24"/>
        </w:rPr>
        <w:t xml:space="preserve"> </w:t>
      </w:r>
      <w:r w:rsidR="006900E3">
        <w:rPr>
          <w:sz w:val="24"/>
          <w:szCs w:val="24"/>
        </w:rPr>
        <w:t>eight</w:t>
      </w:r>
      <w:r w:rsidR="00223652">
        <w:rPr>
          <w:sz w:val="24"/>
          <w:szCs w:val="24"/>
        </w:rPr>
        <w:t xml:space="preserve"> and </w:t>
      </w:r>
      <w:r w:rsidR="006900E3">
        <w:rPr>
          <w:sz w:val="24"/>
          <w:szCs w:val="24"/>
        </w:rPr>
        <w:t>nine</w:t>
      </w:r>
      <w:r w:rsidR="00223652">
        <w:rPr>
          <w:sz w:val="24"/>
          <w:szCs w:val="24"/>
        </w:rPr>
        <w:t xml:space="preserve"> we built a trail up to access the more visible bench sections</w:t>
      </w:r>
      <w:r w:rsidR="006900E3">
        <w:rPr>
          <w:sz w:val="24"/>
          <w:szCs w:val="24"/>
        </w:rPr>
        <w:t>. W</w:t>
      </w:r>
      <w:r w:rsidR="00223652">
        <w:rPr>
          <w:sz w:val="24"/>
          <w:szCs w:val="24"/>
        </w:rPr>
        <w:t xml:space="preserve">e drilled 3 more holes on line </w:t>
      </w:r>
      <w:r w:rsidR="006900E3">
        <w:rPr>
          <w:sz w:val="24"/>
          <w:szCs w:val="24"/>
        </w:rPr>
        <w:t>eight</w:t>
      </w:r>
      <w:r w:rsidR="00223652">
        <w:rPr>
          <w:sz w:val="24"/>
          <w:szCs w:val="24"/>
        </w:rPr>
        <w:t xml:space="preserve"> with the last hole ending at 83ft deep</w:t>
      </w:r>
      <w:r w:rsidR="006900E3">
        <w:rPr>
          <w:sz w:val="24"/>
          <w:szCs w:val="24"/>
        </w:rPr>
        <w:t>.</w:t>
      </w:r>
      <w:r>
        <w:rPr>
          <w:sz w:val="24"/>
          <w:szCs w:val="24"/>
        </w:rPr>
        <w:t xml:space="preserve"> </w:t>
      </w:r>
      <w:r w:rsidR="006900E3">
        <w:rPr>
          <w:sz w:val="24"/>
          <w:szCs w:val="24"/>
        </w:rPr>
        <w:t>T</w:t>
      </w:r>
      <w:r w:rsidR="00223652">
        <w:rPr>
          <w:sz w:val="24"/>
          <w:szCs w:val="24"/>
        </w:rPr>
        <w:t xml:space="preserve">hen on line </w:t>
      </w:r>
      <w:r w:rsidR="006900E3">
        <w:rPr>
          <w:sz w:val="24"/>
          <w:szCs w:val="24"/>
        </w:rPr>
        <w:t>nine</w:t>
      </w:r>
      <w:r w:rsidR="00223652">
        <w:rPr>
          <w:sz w:val="24"/>
          <w:szCs w:val="24"/>
        </w:rPr>
        <w:t xml:space="preserve"> we drilled </w:t>
      </w:r>
      <w:r w:rsidR="00844DF4">
        <w:rPr>
          <w:sz w:val="24"/>
          <w:szCs w:val="24"/>
        </w:rPr>
        <w:t>one</w:t>
      </w:r>
      <w:r w:rsidR="00223652">
        <w:rPr>
          <w:sz w:val="24"/>
          <w:szCs w:val="24"/>
        </w:rPr>
        <w:t xml:space="preserve"> hole to 77ft deep. After drilling 2 deep holes consecutively on lines </w:t>
      </w:r>
      <w:r w:rsidR="006900E3">
        <w:rPr>
          <w:sz w:val="24"/>
          <w:szCs w:val="24"/>
        </w:rPr>
        <w:t>eight</w:t>
      </w:r>
      <w:r w:rsidR="00223652">
        <w:rPr>
          <w:sz w:val="24"/>
          <w:szCs w:val="24"/>
        </w:rPr>
        <w:t xml:space="preserve"> and </w:t>
      </w:r>
      <w:r w:rsidR="006900E3">
        <w:rPr>
          <w:sz w:val="24"/>
          <w:szCs w:val="24"/>
        </w:rPr>
        <w:t>nine</w:t>
      </w:r>
      <w:r w:rsidR="00223652">
        <w:rPr>
          <w:sz w:val="24"/>
          <w:szCs w:val="24"/>
        </w:rPr>
        <w:t xml:space="preserve"> it was agreed that the 8” drill </w:t>
      </w:r>
      <w:r w:rsidR="00072DC7">
        <w:rPr>
          <w:sz w:val="24"/>
          <w:szCs w:val="24"/>
        </w:rPr>
        <w:t xml:space="preserve">stem </w:t>
      </w:r>
      <w:r w:rsidR="00223652">
        <w:rPr>
          <w:sz w:val="24"/>
          <w:szCs w:val="24"/>
        </w:rPr>
        <w:t xml:space="preserve">was not the correct tool </w:t>
      </w:r>
      <w:r w:rsidR="00072DC7">
        <w:rPr>
          <w:sz w:val="24"/>
          <w:szCs w:val="24"/>
        </w:rPr>
        <w:t xml:space="preserve">to explore the bench and we opted to see if the bench downstream was shallower. </w:t>
      </w:r>
    </w:p>
    <w:p w14:paraId="66C44936" w14:textId="77FFC91C" w:rsidR="00FD257F" w:rsidRDefault="00072DC7" w:rsidP="00EB0F03">
      <w:pPr>
        <w:rPr>
          <w:sz w:val="24"/>
          <w:szCs w:val="24"/>
        </w:rPr>
      </w:pPr>
      <w:r>
        <w:rPr>
          <w:sz w:val="24"/>
          <w:szCs w:val="24"/>
        </w:rPr>
        <w:t>We drilled one hole on the bench at the mouth of Bedrock Creek and it was to a depth of 66ft</w:t>
      </w:r>
      <w:r w:rsidR="00844DF4">
        <w:rPr>
          <w:sz w:val="24"/>
          <w:szCs w:val="24"/>
        </w:rPr>
        <w:t>, which again was difficult to drill with 8” drill stem</w:t>
      </w:r>
      <w:r>
        <w:rPr>
          <w:sz w:val="24"/>
          <w:szCs w:val="24"/>
        </w:rPr>
        <w:t>.</w:t>
      </w:r>
      <w:r w:rsidR="004F324E">
        <w:rPr>
          <w:sz w:val="24"/>
          <w:szCs w:val="24"/>
        </w:rPr>
        <w:t xml:space="preserve"> At this point we decided to spend the remaining time and funds </w:t>
      </w:r>
      <w:r w:rsidR="006A797F">
        <w:rPr>
          <w:sz w:val="24"/>
          <w:szCs w:val="24"/>
        </w:rPr>
        <w:t xml:space="preserve">on completing the main pay channel feasibility and mapping. </w:t>
      </w:r>
    </w:p>
    <w:p w14:paraId="5967DD62" w14:textId="1C8A329E" w:rsidR="00C07366" w:rsidRPr="006900E3" w:rsidRDefault="004326AC" w:rsidP="009424D7">
      <w:pPr>
        <w:rPr>
          <w:sz w:val="24"/>
          <w:szCs w:val="24"/>
        </w:rPr>
      </w:pPr>
      <w:r>
        <w:rPr>
          <w:sz w:val="24"/>
          <w:szCs w:val="24"/>
        </w:rPr>
        <w:t xml:space="preserve">In total </w:t>
      </w:r>
      <w:r w:rsidR="00072DC7">
        <w:rPr>
          <w:sz w:val="24"/>
          <w:szCs w:val="24"/>
        </w:rPr>
        <w:t xml:space="preserve">we completed </w:t>
      </w:r>
      <w:r w:rsidR="006A797F">
        <w:rPr>
          <w:sz w:val="24"/>
          <w:szCs w:val="24"/>
        </w:rPr>
        <w:t xml:space="preserve">66 holes in the Bedrock Creek Valley, 2 holes in the Sixty-Mile Valley and </w:t>
      </w:r>
      <w:r w:rsidR="00072DC7">
        <w:rPr>
          <w:sz w:val="24"/>
          <w:szCs w:val="24"/>
        </w:rPr>
        <w:t>11 holes</w:t>
      </w:r>
      <w:r>
        <w:rPr>
          <w:sz w:val="24"/>
          <w:szCs w:val="24"/>
        </w:rPr>
        <w:t xml:space="preserve"> on the </w:t>
      </w:r>
      <w:r w:rsidR="006A797F">
        <w:rPr>
          <w:sz w:val="24"/>
          <w:szCs w:val="24"/>
        </w:rPr>
        <w:t>Bedrock Creek B</w:t>
      </w:r>
      <w:r>
        <w:rPr>
          <w:sz w:val="24"/>
          <w:szCs w:val="24"/>
        </w:rPr>
        <w:t>ench</w:t>
      </w:r>
      <w:r w:rsidR="006A797F">
        <w:rPr>
          <w:sz w:val="24"/>
          <w:szCs w:val="24"/>
        </w:rPr>
        <w:t xml:space="preserve">. These drill holes were spread out over </w:t>
      </w:r>
      <w:r w:rsidR="006900E3">
        <w:rPr>
          <w:sz w:val="24"/>
          <w:szCs w:val="24"/>
        </w:rPr>
        <w:t>ten</w:t>
      </w:r>
      <w:r w:rsidR="006A797F">
        <w:rPr>
          <w:sz w:val="24"/>
          <w:szCs w:val="24"/>
        </w:rPr>
        <w:t xml:space="preserve"> drill lines in the Bedrock Valley and </w:t>
      </w:r>
      <w:r w:rsidR="006900E3">
        <w:rPr>
          <w:sz w:val="24"/>
          <w:szCs w:val="24"/>
        </w:rPr>
        <w:t>one</w:t>
      </w:r>
      <w:r w:rsidR="006A797F">
        <w:rPr>
          <w:sz w:val="24"/>
          <w:szCs w:val="24"/>
        </w:rPr>
        <w:t xml:space="preserve"> drill line in the Sixty-Mile Valley. </w:t>
      </w:r>
      <w:r w:rsidR="00EB0F16">
        <w:rPr>
          <w:sz w:val="24"/>
          <w:szCs w:val="24"/>
        </w:rPr>
        <w:t>In total we drilled 1,6</w:t>
      </w:r>
      <w:r w:rsidR="005C2D82">
        <w:rPr>
          <w:sz w:val="24"/>
          <w:szCs w:val="24"/>
        </w:rPr>
        <w:t>57</w:t>
      </w:r>
      <w:r w:rsidR="00EB0F16">
        <w:rPr>
          <w:sz w:val="24"/>
          <w:szCs w:val="24"/>
        </w:rPr>
        <w:t xml:space="preserve">ft in the Bedrock Valley, 78ft in the Sixty-Mile Valley, and 571ft on the Bedrock Bench. </w:t>
      </w:r>
    </w:p>
    <w:p w14:paraId="5D76318D" w14:textId="6914AE19" w:rsidR="00844DF4" w:rsidRPr="00844DF4" w:rsidRDefault="00EB0F03" w:rsidP="009424D7">
      <w:pPr>
        <w:rPr>
          <w:b/>
          <w:sz w:val="24"/>
          <w:szCs w:val="24"/>
          <w:u w:val="single"/>
        </w:rPr>
      </w:pPr>
      <w:r>
        <w:rPr>
          <w:b/>
          <w:sz w:val="24"/>
          <w:szCs w:val="24"/>
          <w:u w:val="single"/>
        </w:rPr>
        <w:t>Results</w:t>
      </w:r>
    </w:p>
    <w:p w14:paraId="22607ADB" w14:textId="36572E34" w:rsidR="00F33F1D" w:rsidRDefault="001F0492" w:rsidP="009424D7">
      <w:pPr>
        <w:rPr>
          <w:sz w:val="24"/>
          <w:szCs w:val="24"/>
        </w:rPr>
      </w:pPr>
      <w:r>
        <w:rPr>
          <w:sz w:val="24"/>
          <w:szCs w:val="24"/>
        </w:rPr>
        <w:t xml:space="preserve">When we initially started the </w:t>
      </w:r>
      <w:r w:rsidR="008825DC">
        <w:rPr>
          <w:sz w:val="24"/>
          <w:szCs w:val="24"/>
        </w:rPr>
        <w:t>project</w:t>
      </w:r>
      <w:r>
        <w:rPr>
          <w:sz w:val="24"/>
          <w:szCs w:val="24"/>
        </w:rPr>
        <w:t xml:space="preserve"> we had set out with a plan to find/confirm a left limit pay streak in the Bedrock Creek Valley, and search for the source of this paystreak which we believed to be up on an elevated left limit bench. </w:t>
      </w:r>
    </w:p>
    <w:p w14:paraId="5E5A9E12" w14:textId="0FC31B02" w:rsidR="007339CA" w:rsidRDefault="00A6595C" w:rsidP="009424D7">
      <w:pPr>
        <w:rPr>
          <w:sz w:val="24"/>
          <w:szCs w:val="24"/>
        </w:rPr>
      </w:pPr>
      <w:r>
        <w:rPr>
          <w:sz w:val="24"/>
          <w:szCs w:val="24"/>
        </w:rPr>
        <w:t xml:space="preserve">Our results in the valley bottom showed there to be a consistent left limit pay streak from the bottom of our property up to </w:t>
      </w:r>
      <w:r w:rsidR="007339CA">
        <w:rPr>
          <w:sz w:val="24"/>
          <w:szCs w:val="24"/>
        </w:rPr>
        <w:t xml:space="preserve">or </w:t>
      </w:r>
      <w:r>
        <w:rPr>
          <w:sz w:val="24"/>
          <w:szCs w:val="24"/>
        </w:rPr>
        <w:t xml:space="preserve">within 1,000 ft from the </w:t>
      </w:r>
      <w:r w:rsidR="007339CA">
        <w:rPr>
          <w:sz w:val="24"/>
          <w:szCs w:val="24"/>
        </w:rPr>
        <w:t>upstream claim border</w:t>
      </w:r>
      <w:r>
        <w:rPr>
          <w:sz w:val="24"/>
          <w:szCs w:val="24"/>
        </w:rPr>
        <w:t xml:space="preserve">. This pay streak appears to be </w:t>
      </w:r>
      <w:r w:rsidR="00B64DEA">
        <w:rPr>
          <w:sz w:val="24"/>
          <w:szCs w:val="24"/>
        </w:rPr>
        <w:t>narrow</w:t>
      </w:r>
      <w:r>
        <w:rPr>
          <w:sz w:val="24"/>
          <w:szCs w:val="24"/>
        </w:rPr>
        <w:t xml:space="preserve"> and hugging the bench at the </w:t>
      </w:r>
      <w:r w:rsidR="00EB0F16">
        <w:rPr>
          <w:sz w:val="24"/>
          <w:szCs w:val="24"/>
        </w:rPr>
        <w:t>upstream</w:t>
      </w:r>
      <w:r>
        <w:rPr>
          <w:sz w:val="24"/>
          <w:szCs w:val="24"/>
        </w:rPr>
        <w:t xml:space="preserve"> end of </w:t>
      </w:r>
      <w:r w:rsidR="00EB0F16">
        <w:rPr>
          <w:sz w:val="24"/>
          <w:szCs w:val="24"/>
        </w:rPr>
        <w:t>the claim block</w:t>
      </w:r>
      <w:r w:rsidR="006900E3">
        <w:rPr>
          <w:sz w:val="24"/>
          <w:szCs w:val="24"/>
        </w:rPr>
        <w:t>.</w:t>
      </w:r>
      <w:r>
        <w:rPr>
          <w:sz w:val="24"/>
          <w:szCs w:val="24"/>
        </w:rPr>
        <w:t xml:space="preserve"> </w:t>
      </w:r>
      <w:r w:rsidR="006900E3">
        <w:rPr>
          <w:sz w:val="24"/>
          <w:szCs w:val="24"/>
        </w:rPr>
        <w:t>I</w:t>
      </w:r>
      <w:r>
        <w:rPr>
          <w:sz w:val="24"/>
          <w:szCs w:val="24"/>
        </w:rPr>
        <w:t xml:space="preserve">t is at most </w:t>
      </w:r>
      <w:r w:rsidR="00B64DEA">
        <w:rPr>
          <w:sz w:val="24"/>
          <w:szCs w:val="24"/>
        </w:rPr>
        <w:t>150-</w:t>
      </w:r>
      <w:r>
        <w:rPr>
          <w:sz w:val="24"/>
          <w:szCs w:val="24"/>
        </w:rPr>
        <w:t>200 ft wide and continues downstream like this for 4,000 ft, where it is intercepted by the mining done in the early 90</w:t>
      </w:r>
      <w:r w:rsidR="006900E3">
        <w:rPr>
          <w:sz w:val="24"/>
          <w:szCs w:val="24"/>
        </w:rPr>
        <w:t>’</w:t>
      </w:r>
      <w:r>
        <w:rPr>
          <w:sz w:val="24"/>
          <w:szCs w:val="24"/>
        </w:rPr>
        <w:t xml:space="preserve">s. </w:t>
      </w:r>
    </w:p>
    <w:p w14:paraId="66E03C48" w14:textId="75791CB0" w:rsidR="007004E1" w:rsidRDefault="00A6595C" w:rsidP="009424D7">
      <w:pPr>
        <w:rPr>
          <w:sz w:val="24"/>
          <w:szCs w:val="24"/>
        </w:rPr>
      </w:pPr>
      <w:r>
        <w:rPr>
          <w:sz w:val="24"/>
          <w:szCs w:val="24"/>
        </w:rPr>
        <w:t>Downstream of this min</w:t>
      </w:r>
      <w:r w:rsidR="007339CA">
        <w:rPr>
          <w:sz w:val="24"/>
          <w:szCs w:val="24"/>
        </w:rPr>
        <w:t>ed section</w:t>
      </w:r>
      <w:r w:rsidR="008825DC">
        <w:rPr>
          <w:sz w:val="24"/>
          <w:szCs w:val="24"/>
        </w:rPr>
        <w:t xml:space="preserve"> (BPC3, Bedrock Potential Cut 3)</w:t>
      </w:r>
      <w:r>
        <w:rPr>
          <w:sz w:val="24"/>
          <w:szCs w:val="24"/>
        </w:rPr>
        <w:t xml:space="preserve"> the pay streak appears to be getting wider</w:t>
      </w:r>
      <w:r w:rsidR="00B64DEA">
        <w:rPr>
          <w:sz w:val="24"/>
          <w:szCs w:val="24"/>
        </w:rPr>
        <w:t xml:space="preserve"> ranging between 300ft</w:t>
      </w:r>
      <w:r>
        <w:rPr>
          <w:sz w:val="24"/>
          <w:szCs w:val="24"/>
        </w:rPr>
        <w:t xml:space="preserve"> to 700ft i</w:t>
      </w:r>
      <w:r w:rsidR="007339CA">
        <w:rPr>
          <w:sz w:val="24"/>
          <w:szCs w:val="24"/>
        </w:rPr>
        <w:t>n width</w:t>
      </w:r>
      <w:r w:rsidR="006900E3">
        <w:rPr>
          <w:sz w:val="24"/>
          <w:szCs w:val="24"/>
        </w:rPr>
        <w:t>.</w:t>
      </w:r>
      <w:r w:rsidR="007339CA">
        <w:rPr>
          <w:sz w:val="24"/>
          <w:szCs w:val="24"/>
        </w:rPr>
        <w:t xml:space="preserve"> </w:t>
      </w:r>
      <w:r w:rsidR="006900E3">
        <w:rPr>
          <w:sz w:val="24"/>
          <w:szCs w:val="24"/>
        </w:rPr>
        <w:t>I</w:t>
      </w:r>
      <w:r>
        <w:rPr>
          <w:sz w:val="24"/>
          <w:szCs w:val="24"/>
        </w:rPr>
        <w:t>t is leaner but has economic grades worth mining</w:t>
      </w:r>
      <w:r w:rsidR="006900E3">
        <w:rPr>
          <w:sz w:val="24"/>
          <w:szCs w:val="24"/>
        </w:rPr>
        <w:t xml:space="preserve"> and</w:t>
      </w:r>
      <w:r>
        <w:rPr>
          <w:sz w:val="24"/>
          <w:szCs w:val="24"/>
        </w:rPr>
        <w:t xml:space="preserve"> </w:t>
      </w:r>
      <w:r w:rsidR="007339CA">
        <w:rPr>
          <w:sz w:val="24"/>
          <w:szCs w:val="24"/>
        </w:rPr>
        <w:t xml:space="preserve">portions of this section have already been mined. </w:t>
      </w:r>
      <w:r w:rsidR="00B64DEA">
        <w:rPr>
          <w:sz w:val="24"/>
          <w:szCs w:val="24"/>
        </w:rPr>
        <w:t xml:space="preserve">The first line we drilled at the bottom of the property has sporadic results and indicates that potentially the pay streak has braided into </w:t>
      </w:r>
      <w:r w:rsidR="006900E3">
        <w:rPr>
          <w:sz w:val="24"/>
          <w:szCs w:val="24"/>
        </w:rPr>
        <w:t>two</w:t>
      </w:r>
      <w:r w:rsidR="00B64DEA">
        <w:rPr>
          <w:sz w:val="24"/>
          <w:szCs w:val="24"/>
        </w:rPr>
        <w:t xml:space="preserve"> different pay streaks</w:t>
      </w:r>
      <w:r w:rsidR="003B1CAC">
        <w:rPr>
          <w:sz w:val="24"/>
          <w:szCs w:val="24"/>
        </w:rPr>
        <w:t xml:space="preserve"> as it enters the Sixty-Mile Valley</w:t>
      </w:r>
      <w:r w:rsidR="00B64DEA">
        <w:rPr>
          <w:sz w:val="24"/>
          <w:szCs w:val="24"/>
        </w:rPr>
        <w:t xml:space="preserve">, one near the current creek channel and one </w:t>
      </w:r>
      <w:r w:rsidR="007339CA">
        <w:rPr>
          <w:sz w:val="24"/>
          <w:szCs w:val="24"/>
        </w:rPr>
        <w:t xml:space="preserve">continuing to hug the left limit. </w:t>
      </w:r>
    </w:p>
    <w:p w14:paraId="5158C91D" w14:textId="79C60E16" w:rsidR="00CE44B3" w:rsidRDefault="008825DC" w:rsidP="009424D7">
      <w:pPr>
        <w:rPr>
          <w:sz w:val="24"/>
          <w:szCs w:val="24"/>
        </w:rPr>
      </w:pPr>
      <w:r>
        <w:rPr>
          <w:sz w:val="24"/>
          <w:szCs w:val="24"/>
        </w:rPr>
        <w:t>Results from the bench were weak</w:t>
      </w:r>
      <w:r w:rsidR="006900E3">
        <w:rPr>
          <w:sz w:val="24"/>
          <w:szCs w:val="24"/>
        </w:rPr>
        <w:t>.</w:t>
      </w:r>
      <w:r>
        <w:rPr>
          <w:sz w:val="24"/>
          <w:szCs w:val="24"/>
        </w:rPr>
        <w:t xml:space="preserve"> </w:t>
      </w:r>
      <w:r w:rsidR="006900E3">
        <w:rPr>
          <w:sz w:val="24"/>
          <w:szCs w:val="24"/>
        </w:rPr>
        <w:t>O</w:t>
      </w:r>
      <w:r>
        <w:rPr>
          <w:sz w:val="24"/>
          <w:szCs w:val="24"/>
        </w:rPr>
        <w:t xml:space="preserve">f the 11 holes </w:t>
      </w:r>
      <w:r w:rsidR="006900E3">
        <w:rPr>
          <w:sz w:val="24"/>
          <w:szCs w:val="24"/>
        </w:rPr>
        <w:t xml:space="preserve">drilled, </w:t>
      </w:r>
      <w:r>
        <w:rPr>
          <w:sz w:val="24"/>
          <w:szCs w:val="24"/>
        </w:rPr>
        <w:t>none of the</w:t>
      </w:r>
      <w:r w:rsidR="006900E3">
        <w:rPr>
          <w:sz w:val="24"/>
          <w:szCs w:val="24"/>
        </w:rPr>
        <w:t>m</w:t>
      </w:r>
      <w:r>
        <w:rPr>
          <w:sz w:val="24"/>
          <w:szCs w:val="24"/>
        </w:rPr>
        <w:t xml:space="preserve"> indicate the ground is economical to mine at this time. However</w:t>
      </w:r>
      <w:r w:rsidR="00CE44B3">
        <w:rPr>
          <w:sz w:val="24"/>
          <w:szCs w:val="24"/>
        </w:rPr>
        <w:t>,</w:t>
      </w:r>
      <w:r>
        <w:rPr>
          <w:sz w:val="24"/>
          <w:szCs w:val="24"/>
        </w:rPr>
        <w:t xml:space="preserve"> the drill holes did show that there is a </w:t>
      </w:r>
      <w:r w:rsidR="00CE44B3">
        <w:rPr>
          <w:sz w:val="24"/>
          <w:szCs w:val="24"/>
        </w:rPr>
        <w:t>prominent gravel</w:t>
      </w:r>
      <w:r>
        <w:rPr>
          <w:sz w:val="24"/>
          <w:szCs w:val="24"/>
        </w:rPr>
        <w:t xml:space="preserve"> bench on the top </w:t>
      </w:r>
      <w:r w:rsidR="00CE44B3">
        <w:rPr>
          <w:sz w:val="24"/>
          <w:szCs w:val="24"/>
        </w:rPr>
        <w:t>2,500ft of our</w:t>
      </w:r>
      <w:r>
        <w:rPr>
          <w:sz w:val="24"/>
          <w:szCs w:val="24"/>
        </w:rPr>
        <w:t xml:space="preserve"> claims</w:t>
      </w:r>
      <w:r w:rsidR="00CE44B3">
        <w:rPr>
          <w:sz w:val="24"/>
          <w:szCs w:val="24"/>
        </w:rPr>
        <w:t xml:space="preserve">, a potentially tiered bench for the next 4,000 ft downstream, then the bench visually </w:t>
      </w:r>
      <w:r w:rsidR="00861C25">
        <w:rPr>
          <w:sz w:val="24"/>
          <w:szCs w:val="24"/>
        </w:rPr>
        <w:t>re</w:t>
      </w:r>
      <w:r w:rsidR="00CE44B3">
        <w:rPr>
          <w:sz w:val="24"/>
          <w:szCs w:val="24"/>
        </w:rPr>
        <w:t xml:space="preserve">appears, and the lone drill hole showed a deep gravel bench. Although the drill results were weak, we believe more effort needs to be put into researching this bench to determine its extent and potential. </w:t>
      </w:r>
    </w:p>
    <w:p w14:paraId="08B0DD3D" w14:textId="291580D2" w:rsidR="00B46A51" w:rsidRPr="00B46A51" w:rsidRDefault="00B46A51" w:rsidP="00B46A51">
      <w:pPr>
        <w:pStyle w:val="NormalWeb"/>
        <w:rPr>
          <w:rFonts w:eastAsia="Times New Roman"/>
          <w:lang w:eastAsia="en-CA"/>
        </w:rPr>
      </w:pPr>
      <w:r w:rsidRPr="00B46A51">
        <w:rPr>
          <w:noProof/>
          <w:lang w:eastAsia="en-CA"/>
        </w:rPr>
        <w:drawing>
          <wp:inline distT="0" distB="0" distL="0" distR="0" wp14:anchorId="1277602A" wp14:editId="62F140BC">
            <wp:extent cx="2895600" cy="2171700"/>
            <wp:effectExtent l="0" t="0" r="0" b="0"/>
            <wp:docPr id="1124732157" name="Picture 2" descr="A concrete planter with dirt and a green ho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32157" name="Picture 2" descr="A concrete planter with dirt and a green hos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3075" cy="2207306"/>
                    </a:xfrm>
                    <a:prstGeom prst="rect">
                      <a:avLst/>
                    </a:prstGeom>
                    <a:noFill/>
                    <a:ln>
                      <a:noFill/>
                    </a:ln>
                  </pic:spPr>
                </pic:pic>
              </a:graphicData>
            </a:graphic>
          </wp:inline>
        </w:drawing>
      </w:r>
      <w:r w:rsidRPr="00B46A51">
        <w:t xml:space="preserve"> </w:t>
      </w:r>
      <w:r w:rsidRPr="00B46A51">
        <w:rPr>
          <w:rFonts w:eastAsia="Times New Roman"/>
          <w:noProof/>
          <w:lang w:eastAsia="en-CA"/>
        </w:rPr>
        <w:drawing>
          <wp:inline distT="0" distB="0" distL="0" distR="0" wp14:anchorId="3D1B1240" wp14:editId="33306722">
            <wp:extent cx="2920998" cy="2190750"/>
            <wp:effectExtent l="0" t="0" r="0" b="0"/>
            <wp:docPr id="362226860" name="Picture 3" descr="A metal tray with dir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26860" name="Picture 3" descr="A metal tray with dirt in i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9001" cy="2196752"/>
                    </a:xfrm>
                    <a:prstGeom prst="rect">
                      <a:avLst/>
                    </a:prstGeom>
                    <a:noFill/>
                    <a:ln>
                      <a:noFill/>
                    </a:ln>
                  </pic:spPr>
                </pic:pic>
              </a:graphicData>
            </a:graphic>
          </wp:inline>
        </w:drawing>
      </w:r>
    </w:p>
    <w:p w14:paraId="1FD07965" w14:textId="5DF22E5F" w:rsidR="00B46A51" w:rsidRPr="00B46A51" w:rsidRDefault="00B46A51" w:rsidP="00B46A51">
      <w:pPr>
        <w:rPr>
          <w:sz w:val="24"/>
          <w:szCs w:val="24"/>
        </w:rPr>
      </w:pPr>
      <w:r>
        <w:rPr>
          <w:sz w:val="24"/>
          <w:szCs w:val="24"/>
        </w:rPr>
        <w:t>Photo 2 and 3. Core shack wash station photos showing Bedrock, Gravel, Clay for Hole 23-26</w:t>
      </w:r>
    </w:p>
    <w:p w14:paraId="4C923BE7" w14:textId="77777777" w:rsidR="00B46A51" w:rsidRDefault="00B46A51" w:rsidP="00B46A51">
      <w:pPr>
        <w:rPr>
          <w:sz w:val="24"/>
          <w:szCs w:val="24"/>
        </w:rPr>
      </w:pPr>
      <w:r>
        <w:rPr>
          <w:sz w:val="24"/>
          <w:szCs w:val="24"/>
        </w:rPr>
        <w:t xml:space="preserve">The following tables have the compiled drill results that will correlate with the maps below, the tables are broken up into 3 sections, Bedrock Creek Valley, Sixty-Mile Valley and Bedrock Creek Bench.  </w:t>
      </w:r>
    </w:p>
    <w:p w14:paraId="7ADDB716" w14:textId="74C91802" w:rsidR="00861C25" w:rsidRDefault="00916DE9" w:rsidP="009424D7">
      <w:pPr>
        <w:rPr>
          <w:sz w:val="24"/>
          <w:szCs w:val="24"/>
        </w:rPr>
      </w:pPr>
      <w:r>
        <w:rPr>
          <w:sz w:val="24"/>
          <w:szCs w:val="24"/>
        </w:rPr>
        <w:t xml:space="preserve">Table </w:t>
      </w:r>
      <w:r w:rsidR="00861C25">
        <w:rPr>
          <w:sz w:val="24"/>
          <w:szCs w:val="24"/>
        </w:rPr>
        <w:t xml:space="preserve"> </w:t>
      </w:r>
      <w:r w:rsidR="005112C9">
        <w:rPr>
          <w:sz w:val="24"/>
          <w:szCs w:val="24"/>
        </w:rPr>
        <w:t>3</w:t>
      </w:r>
      <w:r w:rsidR="00861C25">
        <w:rPr>
          <w:sz w:val="24"/>
          <w:szCs w:val="24"/>
        </w:rPr>
        <w:t xml:space="preserve">, below.  Bedrock Creek Valley drill results, showing depth of mud and depths of gravel individually then the accumulated depth to bedrock, followed by total depth of each drill hole. </w:t>
      </w:r>
    </w:p>
    <w:tbl>
      <w:tblPr>
        <w:tblW w:w="8880" w:type="dxa"/>
        <w:tblLook w:val="04A0" w:firstRow="1" w:lastRow="0" w:firstColumn="1" w:lastColumn="0" w:noHBand="0" w:noVBand="1"/>
      </w:tblPr>
      <w:tblGrid>
        <w:gridCol w:w="1495"/>
        <w:gridCol w:w="986"/>
        <w:gridCol w:w="1468"/>
        <w:gridCol w:w="1756"/>
        <w:gridCol w:w="1622"/>
        <w:gridCol w:w="1553"/>
      </w:tblGrid>
      <w:tr w:rsidR="00861C25" w:rsidRPr="00314B2B" w14:paraId="729323F7" w14:textId="77777777" w:rsidTr="00B179FD">
        <w:trPr>
          <w:trHeight w:val="288"/>
        </w:trPr>
        <w:tc>
          <w:tcPr>
            <w:tcW w:w="8880" w:type="dxa"/>
            <w:gridSpan w:val="6"/>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062FCB33" w14:textId="77777777" w:rsidR="00861C25" w:rsidRPr="00861C25" w:rsidRDefault="00861C25" w:rsidP="00B179FD">
            <w:pPr>
              <w:spacing w:after="0" w:line="240" w:lineRule="auto"/>
              <w:jc w:val="center"/>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Bedrock Creek Valley</w:t>
            </w:r>
          </w:p>
        </w:tc>
      </w:tr>
      <w:tr w:rsidR="00861C25" w:rsidRPr="00314B2B" w14:paraId="4F987E17"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11D79CAA" w14:textId="77777777" w:rsidR="00861C25" w:rsidRPr="00861C25" w:rsidRDefault="00861C25" w:rsidP="00B179FD">
            <w:pPr>
              <w:spacing w:after="0" w:line="240" w:lineRule="auto"/>
              <w:jc w:val="center"/>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Drill Hole #</w:t>
            </w:r>
          </w:p>
        </w:tc>
        <w:tc>
          <w:tcPr>
            <w:tcW w:w="986" w:type="dxa"/>
            <w:tcBorders>
              <w:top w:val="nil"/>
              <w:left w:val="nil"/>
              <w:bottom w:val="single" w:sz="4" w:space="0" w:color="3F3F3F"/>
              <w:right w:val="single" w:sz="4" w:space="0" w:color="3F3F3F"/>
            </w:tcBorders>
            <w:shd w:val="clear" w:color="000000" w:fill="F2F2F2"/>
            <w:noWrap/>
            <w:vAlign w:val="bottom"/>
            <w:hideMark/>
          </w:tcPr>
          <w:p w14:paraId="17A1E8D2" w14:textId="77777777" w:rsidR="00861C25" w:rsidRPr="00861C25" w:rsidRDefault="00861C25" w:rsidP="00B179FD">
            <w:pPr>
              <w:spacing w:after="0" w:line="240" w:lineRule="auto"/>
              <w:jc w:val="center"/>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Gold </w:t>
            </w:r>
          </w:p>
        </w:tc>
        <w:tc>
          <w:tcPr>
            <w:tcW w:w="1468" w:type="dxa"/>
            <w:tcBorders>
              <w:top w:val="nil"/>
              <w:left w:val="nil"/>
              <w:bottom w:val="single" w:sz="4" w:space="0" w:color="3F3F3F"/>
              <w:right w:val="single" w:sz="4" w:space="0" w:color="3F3F3F"/>
            </w:tcBorders>
            <w:shd w:val="clear" w:color="000000" w:fill="F2F2F2"/>
            <w:noWrap/>
            <w:vAlign w:val="bottom"/>
            <w:hideMark/>
          </w:tcPr>
          <w:p w14:paraId="396D8992" w14:textId="77777777" w:rsidR="00861C25" w:rsidRPr="00861C25" w:rsidRDefault="00861C25" w:rsidP="00B179FD">
            <w:pPr>
              <w:spacing w:after="0" w:line="240" w:lineRule="auto"/>
              <w:jc w:val="center"/>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Mud Depth </w:t>
            </w:r>
          </w:p>
        </w:tc>
        <w:tc>
          <w:tcPr>
            <w:tcW w:w="1756" w:type="dxa"/>
            <w:tcBorders>
              <w:top w:val="nil"/>
              <w:left w:val="nil"/>
              <w:bottom w:val="single" w:sz="4" w:space="0" w:color="3F3F3F"/>
              <w:right w:val="single" w:sz="4" w:space="0" w:color="3F3F3F"/>
            </w:tcBorders>
            <w:shd w:val="clear" w:color="000000" w:fill="F2F2F2"/>
            <w:noWrap/>
            <w:vAlign w:val="bottom"/>
            <w:hideMark/>
          </w:tcPr>
          <w:p w14:paraId="3A43723E" w14:textId="77777777" w:rsidR="00861C25" w:rsidRPr="00861C25" w:rsidRDefault="00861C25" w:rsidP="00B179FD">
            <w:pPr>
              <w:spacing w:after="0" w:line="240" w:lineRule="auto"/>
              <w:jc w:val="center"/>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Gravel Depth </w:t>
            </w:r>
          </w:p>
        </w:tc>
        <w:tc>
          <w:tcPr>
            <w:tcW w:w="1622" w:type="dxa"/>
            <w:tcBorders>
              <w:top w:val="nil"/>
              <w:left w:val="nil"/>
              <w:bottom w:val="single" w:sz="4" w:space="0" w:color="3F3F3F"/>
              <w:right w:val="single" w:sz="4" w:space="0" w:color="3F3F3F"/>
            </w:tcBorders>
            <w:shd w:val="clear" w:color="000000" w:fill="F2F2F2"/>
            <w:noWrap/>
            <w:vAlign w:val="bottom"/>
            <w:hideMark/>
          </w:tcPr>
          <w:p w14:paraId="488283F2" w14:textId="77777777" w:rsidR="00861C25" w:rsidRPr="00861C25" w:rsidRDefault="00861C25" w:rsidP="00B179FD">
            <w:pPr>
              <w:spacing w:after="0" w:line="240" w:lineRule="auto"/>
              <w:jc w:val="center"/>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Depth To BR</w:t>
            </w:r>
          </w:p>
        </w:tc>
        <w:tc>
          <w:tcPr>
            <w:tcW w:w="1553" w:type="dxa"/>
            <w:tcBorders>
              <w:top w:val="nil"/>
              <w:left w:val="nil"/>
              <w:bottom w:val="single" w:sz="4" w:space="0" w:color="3F3F3F"/>
              <w:right w:val="single" w:sz="4" w:space="0" w:color="3F3F3F"/>
            </w:tcBorders>
            <w:shd w:val="clear" w:color="000000" w:fill="F2F2F2"/>
            <w:noWrap/>
            <w:vAlign w:val="bottom"/>
            <w:hideMark/>
          </w:tcPr>
          <w:p w14:paraId="520CC96F" w14:textId="77777777" w:rsidR="00861C25" w:rsidRPr="00861C25" w:rsidRDefault="00861C25" w:rsidP="00B179FD">
            <w:pPr>
              <w:spacing w:after="0" w:line="240" w:lineRule="auto"/>
              <w:jc w:val="center"/>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Total Depth </w:t>
            </w:r>
          </w:p>
        </w:tc>
      </w:tr>
      <w:tr w:rsidR="00861C25" w:rsidRPr="00314B2B" w14:paraId="2C5EC419"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282A1F3C"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23-18</w:t>
            </w:r>
          </w:p>
        </w:tc>
        <w:tc>
          <w:tcPr>
            <w:tcW w:w="986" w:type="dxa"/>
            <w:tcBorders>
              <w:top w:val="nil"/>
              <w:left w:val="nil"/>
              <w:bottom w:val="single" w:sz="4" w:space="0" w:color="3F3F3F"/>
              <w:right w:val="single" w:sz="4" w:space="0" w:color="3F3F3F"/>
            </w:tcBorders>
            <w:shd w:val="clear" w:color="000000" w:fill="F2F2F2"/>
            <w:noWrap/>
            <w:vAlign w:val="bottom"/>
            <w:hideMark/>
          </w:tcPr>
          <w:p w14:paraId="72FD0355"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36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6F75B91B"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15 ft</w:t>
            </w:r>
          </w:p>
        </w:tc>
        <w:tc>
          <w:tcPr>
            <w:tcW w:w="1756" w:type="dxa"/>
            <w:tcBorders>
              <w:top w:val="nil"/>
              <w:left w:val="nil"/>
              <w:bottom w:val="single" w:sz="4" w:space="0" w:color="3F3F3F"/>
              <w:right w:val="single" w:sz="4" w:space="0" w:color="3F3F3F"/>
            </w:tcBorders>
            <w:shd w:val="clear" w:color="000000" w:fill="F2F2F2"/>
            <w:noWrap/>
            <w:vAlign w:val="bottom"/>
            <w:hideMark/>
          </w:tcPr>
          <w:p w14:paraId="124B29F0"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6 ft</w:t>
            </w:r>
          </w:p>
        </w:tc>
        <w:tc>
          <w:tcPr>
            <w:tcW w:w="1622" w:type="dxa"/>
            <w:tcBorders>
              <w:top w:val="nil"/>
              <w:left w:val="nil"/>
              <w:bottom w:val="single" w:sz="4" w:space="0" w:color="3F3F3F"/>
              <w:right w:val="single" w:sz="4" w:space="0" w:color="3F3F3F"/>
            </w:tcBorders>
            <w:shd w:val="clear" w:color="000000" w:fill="F2F2F2"/>
            <w:noWrap/>
            <w:vAlign w:val="bottom"/>
            <w:hideMark/>
          </w:tcPr>
          <w:p w14:paraId="689489AB"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21 ft</w:t>
            </w:r>
          </w:p>
        </w:tc>
        <w:tc>
          <w:tcPr>
            <w:tcW w:w="1553" w:type="dxa"/>
            <w:tcBorders>
              <w:top w:val="nil"/>
              <w:left w:val="nil"/>
              <w:bottom w:val="single" w:sz="4" w:space="0" w:color="3F3F3F"/>
              <w:right w:val="single" w:sz="4" w:space="0" w:color="3F3F3F"/>
            </w:tcBorders>
            <w:shd w:val="clear" w:color="000000" w:fill="F2F2F2"/>
            <w:noWrap/>
            <w:vAlign w:val="bottom"/>
            <w:hideMark/>
          </w:tcPr>
          <w:p w14:paraId="257248C7"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26 ft</w:t>
            </w:r>
          </w:p>
        </w:tc>
      </w:tr>
      <w:tr w:rsidR="00861C25" w:rsidRPr="00314B2B" w14:paraId="79F28EF2"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4A95C9B3"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23-19</w:t>
            </w:r>
          </w:p>
        </w:tc>
        <w:tc>
          <w:tcPr>
            <w:tcW w:w="986" w:type="dxa"/>
            <w:tcBorders>
              <w:top w:val="nil"/>
              <w:left w:val="nil"/>
              <w:bottom w:val="single" w:sz="4" w:space="0" w:color="3F3F3F"/>
              <w:right w:val="single" w:sz="4" w:space="0" w:color="3F3F3F"/>
            </w:tcBorders>
            <w:shd w:val="clear" w:color="000000" w:fill="F2F2F2"/>
            <w:noWrap/>
            <w:vAlign w:val="bottom"/>
            <w:hideMark/>
          </w:tcPr>
          <w:p w14:paraId="6F67B0F7"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34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77FCE4DE"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10 ft</w:t>
            </w:r>
          </w:p>
        </w:tc>
        <w:tc>
          <w:tcPr>
            <w:tcW w:w="1756" w:type="dxa"/>
            <w:tcBorders>
              <w:top w:val="nil"/>
              <w:left w:val="nil"/>
              <w:bottom w:val="single" w:sz="4" w:space="0" w:color="3F3F3F"/>
              <w:right w:val="single" w:sz="4" w:space="0" w:color="3F3F3F"/>
            </w:tcBorders>
            <w:shd w:val="clear" w:color="000000" w:fill="F2F2F2"/>
            <w:noWrap/>
            <w:vAlign w:val="bottom"/>
            <w:hideMark/>
          </w:tcPr>
          <w:p w14:paraId="3BE523A4"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11 ft</w:t>
            </w:r>
          </w:p>
        </w:tc>
        <w:tc>
          <w:tcPr>
            <w:tcW w:w="1622" w:type="dxa"/>
            <w:tcBorders>
              <w:top w:val="nil"/>
              <w:left w:val="nil"/>
              <w:bottom w:val="single" w:sz="4" w:space="0" w:color="3F3F3F"/>
              <w:right w:val="single" w:sz="4" w:space="0" w:color="3F3F3F"/>
            </w:tcBorders>
            <w:shd w:val="clear" w:color="000000" w:fill="F2F2F2"/>
            <w:noWrap/>
            <w:vAlign w:val="bottom"/>
            <w:hideMark/>
          </w:tcPr>
          <w:p w14:paraId="60952251"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21 ft</w:t>
            </w:r>
          </w:p>
        </w:tc>
        <w:tc>
          <w:tcPr>
            <w:tcW w:w="1553" w:type="dxa"/>
            <w:tcBorders>
              <w:top w:val="nil"/>
              <w:left w:val="nil"/>
              <w:bottom w:val="single" w:sz="4" w:space="0" w:color="3F3F3F"/>
              <w:right w:val="single" w:sz="4" w:space="0" w:color="3F3F3F"/>
            </w:tcBorders>
            <w:shd w:val="clear" w:color="000000" w:fill="F2F2F2"/>
            <w:noWrap/>
            <w:vAlign w:val="bottom"/>
            <w:hideMark/>
          </w:tcPr>
          <w:p w14:paraId="5452722A"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24 ft</w:t>
            </w:r>
          </w:p>
        </w:tc>
      </w:tr>
      <w:tr w:rsidR="00861C25" w:rsidRPr="00314B2B" w14:paraId="2C5F533A"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6962C403"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23-20 </w:t>
            </w:r>
          </w:p>
        </w:tc>
        <w:tc>
          <w:tcPr>
            <w:tcW w:w="986" w:type="dxa"/>
            <w:tcBorders>
              <w:top w:val="nil"/>
              <w:left w:val="nil"/>
              <w:bottom w:val="single" w:sz="4" w:space="0" w:color="3F3F3F"/>
              <w:right w:val="single" w:sz="4" w:space="0" w:color="3F3F3F"/>
            </w:tcBorders>
            <w:shd w:val="clear" w:color="000000" w:fill="F2F2F2"/>
            <w:noWrap/>
            <w:vAlign w:val="bottom"/>
            <w:hideMark/>
          </w:tcPr>
          <w:p w14:paraId="0D0688BA"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10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4EB7EEA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10 ft</w:t>
            </w:r>
          </w:p>
        </w:tc>
        <w:tc>
          <w:tcPr>
            <w:tcW w:w="1756" w:type="dxa"/>
            <w:tcBorders>
              <w:top w:val="nil"/>
              <w:left w:val="nil"/>
              <w:bottom w:val="single" w:sz="4" w:space="0" w:color="3F3F3F"/>
              <w:right w:val="single" w:sz="4" w:space="0" w:color="3F3F3F"/>
            </w:tcBorders>
            <w:shd w:val="clear" w:color="000000" w:fill="F2F2F2"/>
            <w:noWrap/>
            <w:vAlign w:val="bottom"/>
            <w:hideMark/>
          </w:tcPr>
          <w:p w14:paraId="014C8260"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9 ft</w:t>
            </w:r>
          </w:p>
        </w:tc>
        <w:tc>
          <w:tcPr>
            <w:tcW w:w="1622" w:type="dxa"/>
            <w:tcBorders>
              <w:top w:val="nil"/>
              <w:left w:val="nil"/>
              <w:bottom w:val="single" w:sz="4" w:space="0" w:color="3F3F3F"/>
              <w:right w:val="single" w:sz="4" w:space="0" w:color="3F3F3F"/>
            </w:tcBorders>
            <w:shd w:val="clear" w:color="000000" w:fill="F2F2F2"/>
            <w:noWrap/>
            <w:vAlign w:val="bottom"/>
            <w:hideMark/>
          </w:tcPr>
          <w:p w14:paraId="6F324555"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19 ft</w:t>
            </w:r>
          </w:p>
        </w:tc>
        <w:tc>
          <w:tcPr>
            <w:tcW w:w="1553" w:type="dxa"/>
            <w:tcBorders>
              <w:top w:val="nil"/>
              <w:left w:val="nil"/>
              <w:bottom w:val="single" w:sz="4" w:space="0" w:color="3F3F3F"/>
              <w:right w:val="single" w:sz="4" w:space="0" w:color="3F3F3F"/>
            </w:tcBorders>
            <w:shd w:val="clear" w:color="000000" w:fill="F2F2F2"/>
            <w:noWrap/>
            <w:vAlign w:val="bottom"/>
            <w:hideMark/>
          </w:tcPr>
          <w:p w14:paraId="769AD160"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22 ft</w:t>
            </w:r>
          </w:p>
        </w:tc>
      </w:tr>
      <w:tr w:rsidR="00861C25" w:rsidRPr="00314B2B" w14:paraId="711F09F8"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60089B94"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23-21 </w:t>
            </w:r>
          </w:p>
        </w:tc>
        <w:tc>
          <w:tcPr>
            <w:tcW w:w="986" w:type="dxa"/>
            <w:tcBorders>
              <w:top w:val="nil"/>
              <w:left w:val="nil"/>
              <w:bottom w:val="single" w:sz="4" w:space="0" w:color="3F3F3F"/>
              <w:right w:val="single" w:sz="4" w:space="0" w:color="3F3F3F"/>
            </w:tcBorders>
            <w:shd w:val="clear" w:color="000000" w:fill="F2F2F2"/>
            <w:noWrap/>
            <w:vAlign w:val="bottom"/>
            <w:hideMark/>
          </w:tcPr>
          <w:p w14:paraId="45456FDB"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60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13E0FE67"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15 ft</w:t>
            </w:r>
          </w:p>
        </w:tc>
        <w:tc>
          <w:tcPr>
            <w:tcW w:w="1756" w:type="dxa"/>
            <w:tcBorders>
              <w:top w:val="nil"/>
              <w:left w:val="nil"/>
              <w:bottom w:val="single" w:sz="4" w:space="0" w:color="3F3F3F"/>
              <w:right w:val="single" w:sz="4" w:space="0" w:color="3F3F3F"/>
            </w:tcBorders>
            <w:shd w:val="clear" w:color="000000" w:fill="F2F2F2"/>
            <w:noWrap/>
            <w:vAlign w:val="bottom"/>
            <w:hideMark/>
          </w:tcPr>
          <w:p w14:paraId="398C60BA"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8 ft</w:t>
            </w:r>
          </w:p>
        </w:tc>
        <w:tc>
          <w:tcPr>
            <w:tcW w:w="1622" w:type="dxa"/>
            <w:tcBorders>
              <w:top w:val="nil"/>
              <w:left w:val="nil"/>
              <w:bottom w:val="single" w:sz="4" w:space="0" w:color="3F3F3F"/>
              <w:right w:val="single" w:sz="4" w:space="0" w:color="3F3F3F"/>
            </w:tcBorders>
            <w:shd w:val="clear" w:color="000000" w:fill="F2F2F2"/>
            <w:noWrap/>
            <w:vAlign w:val="bottom"/>
            <w:hideMark/>
          </w:tcPr>
          <w:p w14:paraId="596798F5"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 ft</w:t>
            </w:r>
          </w:p>
        </w:tc>
        <w:tc>
          <w:tcPr>
            <w:tcW w:w="1553" w:type="dxa"/>
            <w:tcBorders>
              <w:top w:val="nil"/>
              <w:left w:val="nil"/>
              <w:bottom w:val="single" w:sz="4" w:space="0" w:color="3F3F3F"/>
              <w:right w:val="single" w:sz="4" w:space="0" w:color="3F3F3F"/>
            </w:tcBorders>
            <w:shd w:val="clear" w:color="000000" w:fill="F2F2F2"/>
            <w:noWrap/>
            <w:vAlign w:val="bottom"/>
            <w:hideMark/>
          </w:tcPr>
          <w:p w14:paraId="7663E397"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26 ft</w:t>
            </w:r>
          </w:p>
        </w:tc>
      </w:tr>
      <w:tr w:rsidR="00861C25" w:rsidRPr="00314B2B" w14:paraId="4C61E428"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4ECE6182"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23-22</w:t>
            </w:r>
          </w:p>
        </w:tc>
        <w:tc>
          <w:tcPr>
            <w:tcW w:w="986" w:type="dxa"/>
            <w:tcBorders>
              <w:top w:val="nil"/>
              <w:left w:val="nil"/>
              <w:bottom w:val="single" w:sz="4" w:space="0" w:color="3F3F3F"/>
              <w:right w:val="single" w:sz="4" w:space="0" w:color="3F3F3F"/>
            </w:tcBorders>
            <w:shd w:val="clear" w:color="000000" w:fill="F2F2F2"/>
            <w:noWrap/>
            <w:vAlign w:val="bottom"/>
            <w:hideMark/>
          </w:tcPr>
          <w:p w14:paraId="5E7FA027"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0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612FCF88"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10 ft</w:t>
            </w:r>
          </w:p>
        </w:tc>
        <w:tc>
          <w:tcPr>
            <w:tcW w:w="1756" w:type="dxa"/>
            <w:tcBorders>
              <w:top w:val="nil"/>
              <w:left w:val="nil"/>
              <w:bottom w:val="single" w:sz="4" w:space="0" w:color="3F3F3F"/>
              <w:right w:val="single" w:sz="4" w:space="0" w:color="3F3F3F"/>
            </w:tcBorders>
            <w:shd w:val="clear" w:color="000000" w:fill="F2F2F2"/>
            <w:noWrap/>
            <w:vAlign w:val="bottom"/>
            <w:hideMark/>
          </w:tcPr>
          <w:p w14:paraId="02398CAC"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20 ft</w:t>
            </w:r>
          </w:p>
        </w:tc>
        <w:tc>
          <w:tcPr>
            <w:tcW w:w="1622" w:type="dxa"/>
            <w:tcBorders>
              <w:top w:val="nil"/>
              <w:left w:val="nil"/>
              <w:bottom w:val="single" w:sz="4" w:space="0" w:color="3F3F3F"/>
              <w:right w:val="single" w:sz="4" w:space="0" w:color="3F3F3F"/>
            </w:tcBorders>
            <w:shd w:val="clear" w:color="000000" w:fill="F2F2F2"/>
            <w:noWrap/>
            <w:vAlign w:val="bottom"/>
            <w:hideMark/>
          </w:tcPr>
          <w:p w14:paraId="74D6440D"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30 ft</w:t>
            </w:r>
          </w:p>
        </w:tc>
        <w:tc>
          <w:tcPr>
            <w:tcW w:w="1553" w:type="dxa"/>
            <w:tcBorders>
              <w:top w:val="nil"/>
              <w:left w:val="nil"/>
              <w:bottom w:val="single" w:sz="4" w:space="0" w:color="3F3F3F"/>
              <w:right w:val="single" w:sz="4" w:space="0" w:color="3F3F3F"/>
            </w:tcBorders>
            <w:shd w:val="clear" w:color="000000" w:fill="F2F2F2"/>
            <w:noWrap/>
            <w:vAlign w:val="bottom"/>
            <w:hideMark/>
          </w:tcPr>
          <w:p w14:paraId="5AFD8EF3"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34 ft</w:t>
            </w:r>
          </w:p>
        </w:tc>
      </w:tr>
      <w:tr w:rsidR="00861C25" w:rsidRPr="00314B2B" w14:paraId="777AD78F"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627AB13D"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23-23</w:t>
            </w:r>
          </w:p>
        </w:tc>
        <w:tc>
          <w:tcPr>
            <w:tcW w:w="986" w:type="dxa"/>
            <w:tcBorders>
              <w:top w:val="nil"/>
              <w:left w:val="nil"/>
              <w:bottom w:val="single" w:sz="4" w:space="0" w:color="3F3F3F"/>
              <w:right w:val="single" w:sz="4" w:space="0" w:color="3F3F3F"/>
            </w:tcBorders>
            <w:shd w:val="clear" w:color="000000" w:fill="F2F2F2"/>
            <w:noWrap/>
            <w:vAlign w:val="bottom"/>
            <w:hideMark/>
          </w:tcPr>
          <w:p w14:paraId="17EE61C8"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0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2F29E95C"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10 ft</w:t>
            </w:r>
          </w:p>
        </w:tc>
        <w:tc>
          <w:tcPr>
            <w:tcW w:w="1756" w:type="dxa"/>
            <w:tcBorders>
              <w:top w:val="nil"/>
              <w:left w:val="nil"/>
              <w:bottom w:val="single" w:sz="4" w:space="0" w:color="3F3F3F"/>
              <w:right w:val="single" w:sz="4" w:space="0" w:color="3F3F3F"/>
            </w:tcBorders>
            <w:shd w:val="clear" w:color="000000" w:fill="F2F2F2"/>
            <w:noWrap/>
            <w:vAlign w:val="bottom"/>
            <w:hideMark/>
          </w:tcPr>
          <w:p w14:paraId="75EA2EA2"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12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340BF03E"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22 ft</w:t>
            </w:r>
          </w:p>
        </w:tc>
        <w:tc>
          <w:tcPr>
            <w:tcW w:w="1553" w:type="dxa"/>
            <w:tcBorders>
              <w:top w:val="nil"/>
              <w:left w:val="nil"/>
              <w:bottom w:val="single" w:sz="4" w:space="0" w:color="3F3F3F"/>
              <w:right w:val="single" w:sz="4" w:space="0" w:color="3F3F3F"/>
            </w:tcBorders>
            <w:shd w:val="clear" w:color="000000" w:fill="F2F2F2"/>
            <w:noWrap/>
            <w:vAlign w:val="bottom"/>
            <w:hideMark/>
          </w:tcPr>
          <w:p w14:paraId="490C49D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27 ft</w:t>
            </w:r>
          </w:p>
        </w:tc>
      </w:tr>
      <w:tr w:rsidR="00861C25" w:rsidRPr="00314B2B" w14:paraId="52E7E232"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3EAC8A33"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23-24</w:t>
            </w:r>
          </w:p>
        </w:tc>
        <w:tc>
          <w:tcPr>
            <w:tcW w:w="986" w:type="dxa"/>
            <w:tcBorders>
              <w:top w:val="nil"/>
              <w:left w:val="nil"/>
              <w:bottom w:val="single" w:sz="4" w:space="0" w:color="3F3F3F"/>
              <w:right w:val="single" w:sz="4" w:space="0" w:color="3F3F3F"/>
            </w:tcBorders>
            <w:shd w:val="clear" w:color="000000" w:fill="F2F2F2"/>
            <w:noWrap/>
            <w:vAlign w:val="bottom"/>
            <w:hideMark/>
          </w:tcPr>
          <w:p w14:paraId="7C3EAD1A"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0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0B83B1D7"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10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564A2E17"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20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76D70FE7"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30 ft</w:t>
            </w:r>
          </w:p>
        </w:tc>
        <w:tc>
          <w:tcPr>
            <w:tcW w:w="1553" w:type="dxa"/>
            <w:tcBorders>
              <w:top w:val="nil"/>
              <w:left w:val="nil"/>
              <w:bottom w:val="single" w:sz="4" w:space="0" w:color="3F3F3F"/>
              <w:right w:val="single" w:sz="4" w:space="0" w:color="3F3F3F"/>
            </w:tcBorders>
            <w:shd w:val="clear" w:color="000000" w:fill="F2F2F2"/>
            <w:noWrap/>
            <w:vAlign w:val="bottom"/>
            <w:hideMark/>
          </w:tcPr>
          <w:p w14:paraId="338A122C"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34 ft</w:t>
            </w:r>
          </w:p>
        </w:tc>
      </w:tr>
      <w:tr w:rsidR="00861C25" w:rsidRPr="00314B2B" w14:paraId="2B3CEF17"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24DD8B8E"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23-25</w:t>
            </w:r>
          </w:p>
        </w:tc>
        <w:tc>
          <w:tcPr>
            <w:tcW w:w="986" w:type="dxa"/>
            <w:tcBorders>
              <w:top w:val="nil"/>
              <w:left w:val="nil"/>
              <w:bottom w:val="single" w:sz="4" w:space="0" w:color="3F3F3F"/>
              <w:right w:val="single" w:sz="4" w:space="0" w:color="3F3F3F"/>
            </w:tcBorders>
            <w:shd w:val="clear" w:color="000000" w:fill="F2F2F2"/>
            <w:noWrap/>
            <w:vAlign w:val="bottom"/>
            <w:hideMark/>
          </w:tcPr>
          <w:p w14:paraId="623F95E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22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3C67D960"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11 ft</w:t>
            </w:r>
          </w:p>
        </w:tc>
        <w:tc>
          <w:tcPr>
            <w:tcW w:w="1756" w:type="dxa"/>
            <w:tcBorders>
              <w:top w:val="nil"/>
              <w:left w:val="nil"/>
              <w:bottom w:val="single" w:sz="4" w:space="0" w:color="3F3F3F"/>
              <w:right w:val="single" w:sz="4" w:space="0" w:color="3F3F3F"/>
            </w:tcBorders>
            <w:shd w:val="clear" w:color="000000" w:fill="F2F2F2"/>
            <w:noWrap/>
            <w:vAlign w:val="bottom"/>
            <w:hideMark/>
          </w:tcPr>
          <w:p w14:paraId="770B12C3"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21 ft</w:t>
            </w:r>
          </w:p>
        </w:tc>
        <w:tc>
          <w:tcPr>
            <w:tcW w:w="1622" w:type="dxa"/>
            <w:tcBorders>
              <w:top w:val="nil"/>
              <w:left w:val="nil"/>
              <w:bottom w:val="single" w:sz="4" w:space="0" w:color="3F3F3F"/>
              <w:right w:val="single" w:sz="4" w:space="0" w:color="3F3F3F"/>
            </w:tcBorders>
            <w:shd w:val="clear" w:color="000000" w:fill="F2F2F2"/>
            <w:noWrap/>
            <w:vAlign w:val="bottom"/>
            <w:hideMark/>
          </w:tcPr>
          <w:p w14:paraId="7EDBA957"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32 ft</w:t>
            </w:r>
          </w:p>
        </w:tc>
        <w:tc>
          <w:tcPr>
            <w:tcW w:w="1553" w:type="dxa"/>
            <w:tcBorders>
              <w:top w:val="nil"/>
              <w:left w:val="nil"/>
              <w:bottom w:val="single" w:sz="4" w:space="0" w:color="3F3F3F"/>
              <w:right w:val="single" w:sz="4" w:space="0" w:color="3F3F3F"/>
            </w:tcBorders>
            <w:shd w:val="clear" w:color="000000" w:fill="F2F2F2"/>
            <w:noWrap/>
            <w:vAlign w:val="bottom"/>
            <w:hideMark/>
          </w:tcPr>
          <w:p w14:paraId="4BFC5B07"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35 ft </w:t>
            </w:r>
          </w:p>
        </w:tc>
      </w:tr>
      <w:tr w:rsidR="00861C25" w:rsidRPr="00314B2B" w14:paraId="7784CEE7"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5BAD0D23"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23-26 </w:t>
            </w:r>
          </w:p>
        </w:tc>
        <w:tc>
          <w:tcPr>
            <w:tcW w:w="986" w:type="dxa"/>
            <w:tcBorders>
              <w:top w:val="nil"/>
              <w:left w:val="nil"/>
              <w:bottom w:val="single" w:sz="4" w:space="0" w:color="3F3F3F"/>
              <w:right w:val="single" w:sz="4" w:space="0" w:color="3F3F3F"/>
            </w:tcBorders>
            <w:shd w:val="clear" w:color="000000" w:fill="F2F2F2"/>
            <w:noWrap/>
            <w:vAlign w:val="bottom"/>
            <w:hideMark/>
          </w:tcPr>
          <w:p w14:paraId="18DDD202"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169mg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10CE457C"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6 ft</w:t>
            </w:r>
          </w:p>
        </w:tc>
        <w:tc>
          <w:tcPr>
            <w:tcW w:w="1756" w:type="dxa"/>
            <w:tcBorders>
              <w:top w:val="nil"/>
              <w:left w:val="nil"/>
              <w:bottom w:val="single" w:sz="4" w:space="0" w:color="3F3F3F"/>
              <w:right w:val="single" w:sz="4" w:space="0" w:color="3F3F3F"/>
            </w:tcBorders>
            <w:shd w:val="clear" w:color="000000" w:fill="F2F2F2"/>
            <w:noWrap/>
            <w:vAlign w:val="bottom"/>
            <w:hideMark/>
          </w:tcPr>
          <w:p w14:paraId="544C66B6"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24 ft</w:t>
            </w:r>
          </w:p>
        </w:tc>
        <w:tc>
          <w:tcPr>
            <w:tcW w:w="1622" w:type="dxa"/>
            <w:tcBorders>
              <w:top w:val="nil"/>
              <w:left w:val="nil"/>
              <w:bottom w:val="single" w:sz="4" w:space="0" w:color="3F3F3F"/>
              <w:right w:val="single" w:sz="4" w:space="0" w:color="3F3F3F"/>
            </w:tcBorders>
            <w:shd w:val="clear" w:color="000000" w:fill="F2F2F2"/>
            <w:noWrap/>
            <w:vAlign w:val="bottom"/>
            <w:hideMark/>
          </w:tcPr>
          <w:p w14:paraId="120D2498"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30 ft</w:t>
            </w:r>
          </w:p>
        </w:tc>
        <w:tc>
          <w:tcPr>
            <w:tcW w:w="1553" w:type="dxa"/>
            <w:tcBorders>
              <w:top w:val="nil"/>
              <w:left w:val="nil"/>
              <w:bottom w:val="single" w:sz="4" w:space="0" w:color="3F3F3F"/>
              <w:right w:val="single" w:sz="4" w:space="0" w:color="3F3F3F"/>
            </w:tcBorders>
            <w:shd w:val="clear" w:color="000000" w:fill="F2F2F2"/>
            <w:noWrap/>
            <w:vAlign w:val="bottom"/>
            <w:hideMark/>
          </w:tcPr>
          <w:p w14:paraId="1D4191D8"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34 ft</w:t>
            </w:r>
          </w:p>
        </w:tc>
      </w:tr>
      <w:tr w:rsidR="00861C25" w:rsidRPr="00314B2B" w14:paraId="1631A8DD"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3D02600A"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23-27</w:t>
            </w:r>
          </w:p>
        </w:tc>
        <w:tc>
          <w:tcPr>
            <w:tcW w:w="986" w:type="dxa"/>
            <w:tcBorders>
              <w:top w:val="nil"/>
              <w:left w:val="nil"/>
              <w:bottom w:val="single" w:sz="4" w:space="0" w:color="3F3F3F"/>
              <w:right w:val="single" w:sz="4" w:space="0" w:color="3F3F3F"/>
            </w:tcBorders>
            <w:shd w:val="clear" w:color="000000" w:fill="F2F2F2"/>
            <w:noWrap/>
            <w:vAlign w:val="bottom"/>
            <w:hideMark/>
          </w:tcPr>
          <w:p w14:paraId="1F2B3DAC"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trace </w:t>
            </w:r>
          </w:p>
        </w:tc>
        <w:tc>
          <w:tcPr>
            <w:tcW w:w="1468" w:type="dxa"/>
            <w:tcBorders>
              <w:top w:val="nil"/>
              <w:left w:val="nil"/>
              <w:bottom w:val="single" w:sz="4" w:space="0" w:color="3F3F3F"/>
              <w:right w:val="single" w:sz="4" w:space="0" w:color="3F3F3F"/>
            </w:tcBorders>
            <w:shd w:val="clear" w:color="000000" w:fill="F2F2F2"/>
            <w:noWrap/>
            <w:vAlign w:val="bottom"/>
            <w:hideMark/>
          </w:tcPr>
          <w:p w14:paraId="58E9A163"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25 ft</w:t>
            </w:r>
          </w:p>
        </w:tc>
        <w:tc>
          <w:tcPr>
            <w:tcW w:w="1756" w:type="dxa"/>
            <w:tcBorders>
              <w:top w:val="nil"/>
              <w:left w:val="nil"/>
              <w:bottom w:val="single" w:sz="4" w:space="0" w:color="3F3F3F"/>
              <w:right w:val="single" w:sz="4" w:space="0" w:color="3F3F3F"/>
            </w:tcBorders>
            <w:shd w:val="clear" w:color="000000" w:fill="F2F2F2"/>
            <w:noWrap/>
            <w:vAlign w:val="bottom"/>
            <w:hideMark/>
          </w:tcPr>
          <w:p w14:paraId="15E12BC2"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6 ft</w:t>
            </w:r>
          </w:p>
        </w:tc>
        <w:tc>
          <w:tcPr>
            <w:tcW w:w="1622" w:type="dxa"/>
            <w:tcBorders>
              <w:top w:val="nil"/>
              <w:left w:val="nil"/>
              <w:bottom w:val="single" w:sz="4" w:space="0" w:color="3F3F3F"/>
              <w:right w:val="single" w:sz="4" w:space="0" w:color="3F3F3F"/>
            </w:tcBorders>
            <w:shd w:val="clear" w:color="000000" w:fill="F2F2F2"/>
            <w:noWrap/>
            <w:vAlign w:val="bottom"/>
            <w:hideMark/>
          </w:tcPr>
          <w:p w14:paraId="7A586E51"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31 ft</w:t>
            </w:r>
          </w:p>
        </w:tc>
        <w:tc>
          <w:tcPr>
            <w:tcW w:w="1553" w:type="dxa"/>
            <w:tcBorders>
              <w:top w:val="nil"/>
              <w:left w:val="nil"/>
              <w:bottom w:val="single" w:sz="4" w:space="0" w:color="3F3F3F"/>
              <w:right w:val="single" w:sz="4" w:space="0" w:color="3F3F3F"/>
            </w:tcBorders>
            <w:shd w:val="clear" w:color="000000" w:fill="F2F2F2"/>
            <w:noWrap/>
            <w:vAlign w:val="bottom"/>
            <w:hideMark/>
          </w:tcPr>
          <w:p w14:paraId="2D8D0626"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36 ft</w:t>
            </w:r>
          </w:p>
        </w:tc>
      </w:tr>
      <w:tr w:rsidR="00861C25" w:rsidRPr="00314B2B" w14:paraId="04604DEE"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0A27DD96"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23-28</w:t>
            </w:r>
          </w:p>
        </w:tc>
        <w:tc>
          <w:tcPr>
            <w:tcW w:w="986" w:type="dxa"/>
            <w:tcBorders>
              <w:top w:val="nil"/>
              <w:left w:val="nil"/>
              <w:bottom w:val="single" w:sz="4" w:space="0" w:color="3F3F3F"/>
              <w:right w:val="single" w:sz="4" w:space="0" w:color="3F3F3F"/>
            </w:tcBorders>
            <w:shd w:val="clear" w:color="000000" w:fill="F2F2F2"/>
            <w:noWrap/>
            <w:vAlign w:val="bottom"/>
            <w:hideMark/>
          </w:tcPr>
          <w:p w14:paraId="366C78EB"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37mg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7A679666"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10 ft</w:t>
            </w:r>
          </w:p>
        </w:tc>
        <w:tc>
          <w:tcPr>
            <w:tcW w:w="1756" w:type="dxa"/>
            <w:tcBorders>
              <w:top w:val="nil"/>
              <w:left w:val="nil"/>
              <w:bottom w:val="single" w:sz="4" w:space="0" w:color="3F3F3F"/>
              <w:right w:val="single" w:sz="4" w:space="0" w:color="3F3F3F"/>
            </w:tcBorders>
            <w:shd w:val="clear" w:color="000000" w:fill="F2F2F2"/>
            <w:noWrap/>
            <w:vAlign w:val="bottom"/>
            <w:hideMark/>
          </w:tcPr>
          <w:p w14:paraId="7301CEB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5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276573CB"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15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7A17F6B4"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17 ft </w:t>
            </w:r>
          </w:p>
        </w:tc>
      </w:tr>
      <w:tr w:rsidR="00861C25" w:rsidRPr="00314B2B" w14:paraId="456450D7"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7D9A64B8"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23-29</w:t>
            </w:r>
          </w:p>
        </w:tc>
        <w:tc>
          <w:tcPr>
            <w:tcW w:w="986" w:type="dxa"/>
            <w:tcBorders>
              <w:top w:val="nil"/>
              <w:left w:val="nil"/>
              <w:bottom w:val="single" w:sz="4" w:space="0" w:color="3F3F3F"/>
              <w:right w:val="single" w:sz="4" w:space="0" w:color="3F3F3F"/>
            </w:tcBorders>
            <w:shd w:val="clear" w:color="000000" w:fill="F2F2F2"/>
            <w:noWrap/>
            <w:vAlign w:val="bottom"/>
            <w:hideMark/>
          </w:tcPr>
          <w:p w14:paraId="2716EF11"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4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35DE1B58"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9 ft</w:t>
            </w:r>
          </w:p>
        </w:tc>
        <w:tc>
          <w:tcPr>
            <w:tcW w:w="1756" w:type="dxa"/>
            <w:tcBorders>
              <w:top w:val="nil"/>
              <w:left w:val="nil"/>
              <w:bottom w:val="single" w:sz="4" w:space="0" w:color="3F3F3F"/>
              <w:right w:val="single" w:sz="4" w:space="0" w:color="3F3F3F"/>
            </w:tcBorders>
            <w:shd w:val="clear" w:color="000000" w:fill="F2F2F2"/>
            <w:noWrap/>
            <w:vAlign w:val="bottom"/>
            <w:hideMark/>
          </w:tcPr>
          <w:p w14:paraId="24CBD357"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6 ft</w:t>
            </w:r>
          </w:p>
        </w:tc>
        <w:tc>
          <w:tcPr>
            <w:tcW w:w="1622" w:type="dxa"/>
            <w:tcBorders>
              <w:top w:val="nil"/>
              <w:left w:val="nil"/>
              <w:bottom w:val="single" w:sz="4" w:space="0" w:color="3F3F3F"/>
              <w:right w:val="single" w:sz="4" w:space="0" w:color="3F3F3F"/>
            </w:tcBorders>
            <w:shd w:val="clear" w:color="000000" w:fill="F2F2F2"/>
            <w:noWrap/>
            <w:vAlign w:val="bottom"/>
            <w:hideMark/>
          </w:tcPr>
          <w:p w14:paraId="3A777850"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15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144F6863"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20 ft</w:t>
            </w:r>
          </w:p>
        </w:tc>
      </w:tr>
      <w:tr w:rsidR="00861C25" w:rsidRPr="00314B2B" w14:paraId="79551307"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347E2EC2"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23-30 </w:t>
            </w:r>
          </w:p>
        </w:tc>
        <w:tc>
          <w:tcPr>
            <w:tcW w:w="986" w:type="dxa"/>
            <w:tcBorders>
              <w:top w:val="nil"/>
              <w:left w:val="nil"/>
              <w:bottom w:val="single" w:sz="4" w:space="0" w:color="3F3F3F"/>
              <w:right w:val="single" w:sz="4" w:space="0" w:color="3F3F3F"/>
            </w:tcBorders>
            <w:shd w:val="clear" w:color="000000" w:fill="F2F2F2"/>
            <w:noWrap/>
            <w:vAlign w:val="bottom"/>
            <w:hideMark/>
          </w:tcPr>
          <w:p w14:paraId="67D49C78"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3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6283992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14 ft</w:t>
            </w:r>
          </w:p>
        </w:tc>
        <w:tc>
          <w:tcPr>
            <w:tcW w:w="1756" w:type="dxa"/>
            <w:tcBorders>
              <w:top w:val="nil"/>
              <w:left w:val="nil"/>
              <w:bottom w:val="single" w:sz="4" w:space="0" w:color="3F3F3F"/>
              <w:right w:val="single" w:sz="4" w:space="0" w:color="3F3F3F"/>
            </w:tcBorders>
            <w:shd w:val="clear" w:color="000000" w:fill="F2F2F2"/>
            <w:noWrap/>
            <w:vAlign w:val="bottom"/>
            <w:hideMark/>
          </w:tcPr>
          <w:p w14:paraId="6D9887F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4 ft</w:t>
            </w:r>
          </w:p>
        </w:tc>
        <w:tc>
          <w:tcPr>
            <w:tcW w:w="1622" w:type="dxa"/>
            <w:tcBorders>
              <w:top w:val="nil"/>
              <w:left w:val="nil"/>
              <w:bottom w:val="single" w:sz="4" w:space="0" w:color="3F3F3F"/>
              <w:right w:val="single" w:sz="4" w:space="0" w:color="3F3F3F"/>
            </w:tcBorders>
            <w:shd w:val="clear" w:color="000000" w:fill="F2F2F2"/>
            <w:noWrap/>
            <w:vAlign w:val="bottom"/>
            <w:hideMark/>
          </w:tcPr>
          <w:p w14:paraId="0FA63F5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18 ft</w:t>
            </w:r>
          </w:p>
        </w:tc>
        <w:tc>
          <w:tcPr>
            <w:tcW w:w="1553" w:type="dxa"/>
            <w:tcBorders>
              <w:top w:val="nil"/>
              <w:left w:val="nil"/>
              <w:bottom w:val="single" w:sz="4" w:space="0" w:color="3F3F3F"/>
              <w:right w:val="single" w:sz="4" w:space="0" w:color="3F3F3F"/>
            </w:tcBorders>
            <w:shd w:val="clear" w:color="000000" w:fill="F2F2F2"/>
            <w:noWrap/>
            <w:vAlign w:val="bottom"/>
            <w:hideMark/>
          </w:tcPr>
          <w:p w14:paraId="77D9CB31"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24 ft</w:t>
            </w:r>
          </w:p>
        </w:tc>
      </w:tr>
      <w:tr w:rsidR="00861C25" w:rsidRPr="00314B2B" w14:paraId="6DD555C7"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4FC7FA0A"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23-31</w:t>
            </w:r>
          </w:p>
        </w:tc>
        <w:tc>
          <w:tcPr>
            <w:tcW w:w="986" w:type="dxa"/>
            <w:tcBorders>
              <w:top w:val="nil"/>
              <w:left w:val="nil"/>
              <w:bottom w:val="single" w:sz="4" w:space="0" w:color="3F3F3F"/>
              <w:right w:val="single" w:sz="4" w:space="0" w:color="3F3F3F"/>
            </w:tcBorders>
            <w:shd w:val="clear" w:color="000000" w:fill="F2F2F2"/>
            <w:noWrap/>
            <w:vAlign w:val="bottom"/>
            <w:hideMark/>
          </w:tcPr>
          <w:p w14:paraId="45D02D45"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3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5E658F86"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20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793FF140"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4 ft</w:t>
            </w:r>
          </w:p>
        </w:tc>
        <w:tc>
          <w:tcPr>
            <w:tcW w:w="1622" w:type="dxa"/>
            <w:tcBorders>
              <w:top w:val="nil"/>
              <w:left w:val="nil"/>
              <w:bottom w:val="single" w:sz="4" w:space="0" w:color="3F3F3F"/>
              <w:right w:val="single" w:sz="4" w:space="0" w:color="3F3F3F"/>
            </w:tcBorders>
            <w:shd w:val="clear" w:color="000000" w:fill="F2F2F2"/>
            <w:noWrap/>
            <w:vAlign w:val="bottom"/>
            <w:hideMark/>
          </w:tcPr>
          <w:p w14:paraId="251721D5"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24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0379AC58"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27 ft</w:t>
            </w:r>
          </w:p>
        </w:tc>
      </w:tr>
      <w:tr w:rsidR="00861C25" w:rsidRPr="00314B2B" w14:paraId="25654F96"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2C489AC5"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23-32</w:t>
            </w:r>
          </w:p>
        </w:tc>
        <w:tc>
          <w:tcPr>
            <w:tcW w:w="986" w:type="dxa"/>
            <w:tcBorders>
              <w:top w:val="nil"/>
              <w:left w:val="nil"/>
              <w:bottom w:val="single" w:sz="4" w:space="0" w:color="3F3F3F"/>
              <w:right w:val="single" w:sz="4" w:space="0" w:color="3F3F3F"/>
            </w:tcBorders>
            <w:shd w:val="clear" w:color="000000" w:fill="F2F2F2"/>
            <w:noWrap/>
            <w:vAlign w:val="bottom"/>
            <w:hideMark/>
          </w:tcPr>
          <w:p w14:paraId="78664B8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076D9E8B"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18 ft</w:t>
            </w:r>
          </w:p>
        </w:tc>
        <w:tc>
          <w:tcPr>
            <w:tcW w:w="1756" w:type="dxa"/>
            <w:tcBorders>
              <w:top w:val="nil"/>
              <w:left w:val="nil"/>
              <w:bottom w:val="single" w:sz="4" w:space="0" w:color="3F3F3F"/>
              <w:right w:val="single" w:sz="4" w:space="0" w:color="3F3F3F"/>
            </w:tcBorders>
            <w:shd w:val="clear" w:color="000000" w:fill="F2F2F2"/>
            <w:noWrap/>
            <w:vAlign w:val="bottom"/>
            <w:hideMark/>
          </w:tcPr>
          <w:p w14:paraId="1367FC10"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15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173DA2D2"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33 ft</w:t>
            </w:r>
          </w:p>
        </w:tc>
        <w:tc>
          <w:tcPr>
            <w:tcW w:w="1553" w:type="dxa"/>
            <w:tcBorders>
              <w:top w:val="nil"/>
              <w:left w:val="nil"/>
              <w:bottom w:val="single" w:sz="4" w:space="0" w:color="3F3F3F"/>
              <w:right w:val="single" w:sz="4" w:space="0" w:color="3F3F3F"/>
            </w:tcBorders>
            <w:shd w:val="clear" w:color="000000" w:fill="F2F2F2"/>
            <w:noWrap/>
            <w:vAlign w:val="bottom"/>
            <w:hideMark/>
          </w:tcPr>
          <w:p w14:paraId="329BFDD3"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37 ft</w:t>
            </w:r>
          </w:p>
        </w:tc>
      </w:tr>
      <w:tr w:rsidR="00861C25" w:rsidRPr="00314B2B" w14:paraId="0DB4A9A0"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3AAAEF5B"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23-33</w:t>
            </w:r>
          </w:p>
        </w:tc>
        <w:tc>
          <w:tcPr>
            <w:tcW w:w="986" w:type="dxa"/>
            <w:tcBorders>
              <w:top w:val="nil"/>
              <w:left w:val="nil"/>
              <w:bottom w:val="single" w:sz="4" w:space="0" w:color="3F3F3F"/>
              <w:right w:val="single" w:sz="4" w:space="0" w:color="3F3F3F"/>
            </w:tcBorders>
            <w:shd w:val="clear" w:color="000000" w:fill="F2F2F2"/>
            <w:noWrap/>
            <w:vAlign w:val="bottom"/>
            <w:hideMark/>
          </w:tcPr>
          <w:p w14:paraId="4AAD42E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74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73EDB299"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10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00E98761"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9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19FB4804"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19 ft</w:t>
            </w:r>
          </w:p>
        </w:tc>
        <w:tc>
          <w:tcPr>
            <w:tcW w:w="1553" w:type="dxa"/>
            <w:tcBorders>
              <w:top w:val="nil"/>
              <w:left w:val="nil"/>
              <w:bottom w:val="single" w:sz="4" w:space="0" w:color="3F3F3F"/>
              <w:right w:val="single" w:sz="4" w:space="0" w:color="3F3F3F"/>
            </w:tcBorders>
            <w:shd w:val="clear" w:color="000000" w:fill="F2F2F2"/>
            <w:noWrap/>
            <w:vAlign w:val="bottom"/>
            <w:hideMark/>
          </w:tcPr>
          <w:p w14:paraId="580688A3"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21 ft </w:t>
            </w:r>
          </w:p>
        </w:tc>
      </w:tr>
      <w:tr w:rsidR="00861C25" w:rsidRPr="00314B2B" w14:paraId="3C61C2B5"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66DC172B"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23-34</w:t>
            </w:r>
          </w:p>
        </w:tc>
        <w:tc>
          <w:tcPr>
            <w:tcW w:w="986" w:type="dxa"/>
            <w:tcBorders>
              <w:top w:val="nil"/>
              <w:left w:val="nil"/>
              <w:bottom w:val="single" w:sz="4" w:space="0" w:color="3F3F3F"/>
              <w:right w:val="single" w:sz="4" w:space="0" w:color="3F3F3F"/>
            </w:tcBorders>
            <w:shd w:val="clear" w:color="000000" w:fill="F2F2F2"/>
            <w:noWrap/>
            <w:vAlign w:val="bottom"/>
            <w:hideMark/>
          </w:tcPr>
          <w:p w14:paraId="2471C7BB"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29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3C08151E"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8 ft</w:t>
            </w:r>
          </w:p>
        </w:tc>
        <w:tc>
          <w:tcPr>
            <w:tcW w:w="1756" w:type="dxa"/>
            <w:tcBorders>
              <w:top w:val="nil"/>
              <w:left w:val="nil"/>
              <w:bottom w:val="single" w:sz="4" w:space="0" w:color="3F3F3F"/>
              <w:right w:val="single" w:sz="4" w:space="0" w:color="3F3F3F"/>
            </w:tcBorders>
            <w:shd w:val="clear" w:color="000000" w:fill="F2F2F2"/>
            <w:noWrap/>
            <w:vAlign w:val="bottom"/>
            <w:hideMark/>
          </w:tcPr>
          <w:p w14:paraId="1D1F04FB"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6 ft</w:t>
            </w:r>
          </w:p>
        </w:tc>
        <w:tc>
          <w:tcPr>
            <w:tcW w:w="1622" w:type="dxa"/>
            <w:tcBorders>
              <w:top w:val="nil"/>
              <w:left w:val="nil"/>
              <w:bottom w:val="single" w:sz="4" w:space="0" w:color="3F3F3F"/>
              <w:right w:val="single" w:sz="4" w:space="0" w:color="3F3F3F"/>
            </w:tcBorders>
            <w:shd w:val="clear" w:color="000000" w:fill="F2F2F2"/>
            <w:noWrap/>
            <w:vAlign w:val="bottom"/>
            <w:hideMark/>
          </w:tcPr>
          <w:p w14:paraId="4A0EC5E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14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33CC36DE"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19 ft</w:t>
            </w:r>
          </w:p>
        </w:tc>
      </w:tr>
      <w:tr w:rsidR="00861C25" w:rsidRPr="00314B2B" w14:paraId="10B72727"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0D776E5A"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23-35 </w:t>
            </w:r>
          </w:p>
        </w:tc>
        <w:tc>
          <w:tcPr>
            <w:tcW w:w="986" w:type="dxa"/>
            <w:tcBorders>
              <w:top w:val="nil"/>
              <w:left w:val="nil"/>
              <w:bottom w:val="single" w:sz="4" w:space="0" w:color="3F3F3F"/>
              <w:right w:val="single" w:sz="4" w:space="0" w:color="3F3F3F"/>
            </w:tcBorders>
            <w:shd w:val="clear" w:color="000000" w:fill="F2F2F2"/>
            <w:noWrap/>
            <w:vAlign w:val="bottom"/>
            <w:hideMark/>
          </w:tcPr>
          <w:p w14:paraId="39D128F2"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83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281C92D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10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6B3B4F5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11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5D60F1F6"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21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6B2F4D58"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25 ft </w:t>
            </w:r>
          </w:p>
        </w:tc>
      </w:tr>
      <w:tr w:rsidR="00861C25" w:rsidRPr="00314B2B" w14:paraId="7603E517"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5D65B226"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23-36</w:t>
            </w:r>
          </w:p>
        </w:tc>
        <w:tc>
          <w:tcPr>
            <w:tcW w:w="986" w:type="dxa"/>
            <w:tcBorders>
              <w:top w:val="nil"/>
              <w:left w:val="nil"/>
              <w:bottom w:val="single" w:sz="4" w:space="0" w:color="3F3F3F"/>
              <w:right w:val="single" w:sz="4" w:space="0" w:color="3F3F3F"/>
            </w:tcBorders>
            <w:shd w:val="clear" w:color="000000" w:fill="F2F2F2"/>
            <w:noWrap/>
            <w:vAlign w:val="bottom"/>
            <w:hideMark/>
          </w:tcPr>
          <w:p w14:paraId="21703160"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trace </w:t>
            </w:r>
          </w:p>
        </w:tc>
        <w:tc>
          <w:tcPr>
            <w:tcW w:w="1468" w:type="dxa"/>
            <w:tcBorders>
              <w:top w:val="nil"/>
              <w:left w:val="nil"/>
              <w:bottom w:val="single" w:sz="4" w:space="0" w:color="3F3F3F"/>
              <w:right w:val="single" w:sz="4" w:space="0" w:color="3F3F3F"/>
            </w:tcBorders>
            <w:shd w:val="clear" w:color="000000" w:fill="F2F2F2"/>
            <w:noWrap/>
            <w:vAlign w:val="bottom"/>
            <w:hideMark/>
          </w:tcPr>
          <w:p w14:paraId="6822F3FC"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19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1FF6E8A9"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5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5E485443"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24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17D58960"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27 ft </w:t>
            </w:r>
          </w:p>
        </w:tc>
      </w:tr>
      <w:tr w:rsidR="00861C25" w:rsidRPr="00314B2B" w14:paraId="6DE7C1CA"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0E788C8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23-37</w:t>
            </w:r>
          </w:p>
        </w:tc>
        <w:tc>
          <w:tcPr>
            <w:tcW w:w="986" w:type="dxa"/>
            <w:tcBorders>
              <w:top w:val="nil"/>
              <w:left w:val="nil"/>
              <w:bottom w:val="single" w:sz="4" w:space="0" w:color="3F3F3F"/>
              <w:right w:val="single" w:sz="4" w:space="0" w:color="3F3F3F"/>
            </w:tcBorders>
            <w:shd w:val="clear" w:color="000000" w:fill="F2F2F2"/>
            <w:noWrap/>
            <w:vAlign w:val="bottom"/>
            <w:hideMark/>
          </w:tcPr>
          <w:p w14:paraId="41B4FE53"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6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578D8EB7"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19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6CA8F724"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8 ft</w:t>
            </w:r>
          </w:p>
        </w:tc>
        <w:tc>
          <w:tcPr>
            <w:tcW w:w="1622" w:type="dxa"/>
            <w:tcBorders>
              <w:top w:val="nil"/>
              <w:left w:val="nil"/>
              <w:bottom w:val="single" w:sz="4" w:space="0" w:color="3F3F3F"/>
              <w:right w:val="single" w:sz="4" w:space="0" w:color="3F3F3F"/>
            </w:tcBorders>
            <w:shd w:val="clear" w:color="000000" w:fill="F2F2F2"/>
            <w:noWrap/>
            <w:vAlign w:val="bottom"/>
            <w:hideMark/>
          </w:tcPr>
          <w:p w14:paraId="291E192A"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27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02B8281E"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30 ft</w:t>
            </w:r>
          </w:p>
        </w:tc>
      </w:tr>
      <w:tr w:rsidR="00861C25" w:rsidRPr="00314B2B" w14:paraId="2D55DE19"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6F0259BE"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23-38</w:t>
            </w:r>
          </w:p>
        </w:tc>
        <w:tc>
          <w:tcPr>
            <w:tcW w:w="986" w:type="dxa"/>
            <w:tcBorders>
              <w:top w:val="nil"/>
              <w:left w:val="nil"/>
              <w:bottom w:val="single" w:sz="4" w:space="0" w:color="3F3F3F"/>
              <w:right w:val="single" w:sz="4" w:space="0" w:color="3F3F3F"/>
            </w:tcBorders>
            <w:shd w:val="clear" w:color="000000" w:fill="F2F2F2"/>
            <w:noWrap/>
            <w:vAlign w:val="bottom"/>
            <w:hideMark/>
          </w:tcPr>
          <w:p w14:paraId="4839CC6D"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trace </w:t>
            </w:r>
          </w:p>
        </w:tc>
        <w:tc>
          <w:tcPr>
            <w:tcW w:w="1468" w:type="dxa"/>
            <w:tcBorders>
              <w:top w:val="nil"/>
              <w:left w:val="nil"/>
              <w:bottom w:val="single" w:sz="4" w:space="0" w:color="3F3F3F"/>
              <w:right w:val="single" w:sz="4" w:space="0" w:color="3F3F3F"/>
            </w:tcBorders>
            <w:shd w:val="clear" w:color="000000" w:fill="F2F2F2"/>
            <w:noWrap/>
            <w:vAlign w:val="bottom"/>
            <w:hideMark/>
          </w:tcPr>
          <w:p w14:paraId="6C645BEB"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15 ft</w:t>
            </w:r>
          </w:p>
        </w:tc>
        <w:tc>
          <w:tcPr>
            <w:tcW w:w="1756" w:type="dxa"/>
            <w:tcBorders>
              <w:top w:val="nil"/>
              <w:left w:val="nil"/>
              <w:bottom w:val="single" w:sz="4" w:space="0" w:color="3F3F3F"/>
              <w:right w:val="single" w:sz="4" w:space="0" w:color="3F3F3F"/>
            </w:tcBorders>
            <w:shd w:val="clear" w:color="000000" w:fill="F2F2F2"/>
            <w:noWrap/>
            <w:vAlign w:val="bottom"/>
            <w:hideMark/>
          </w:tcPr>
          <w:p w14:paraId="61273CE8"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8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395877E8"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23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11FCE124"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26 ft</w:t>
            </w:r>
          </w:p>
        </w:tc>
      </w:tr>
      <w:tr w:rsidR="00861C25" w:rsidRPr="00314B2B" w14:paraId="3F4D81B9"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52362B84"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23-39</w:t>
            </w:r>
          </w:p>
        </w:tc>
        <w:tc>
          <w:tcPr>
            <w:tcW w:w="986" w:type="dxa"/>
            <w:tcBorders>
              <w:top w:val="nil"/>
              <w:left w:val="nil"/>
              <w:bottom w:val="single" w:sz="4" w:space="0" w:color="3F3F3F"/>
              <w:right w:val="single" w:sz="4" w:space="0" w:color="3F3F3F"/>
            </w:tcBorders>
            <w:shd w:val="clear" w:color="000000" w:fill="F2F2F2"/>
            <w:noWrap/>
            <w:vAlign w:val="bottom"/>
            <w:hideMark/>
          </w:tcPr>
          <w:p w14:paraId="033036E8"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6BB70E7D"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23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68B3B1B1"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7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50B4D3CD"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30 ft</w:t>
            </w:r>
          </w:p>
        </w:tc>
        <w:tc>
          <w:tcPr>
            <w:tcW w:w="1553" w:type="dxa"/>
            <w:tcBorders>
              <w:top w:val="nil"/>
              <w:left w:val="nil"/>
              <w:bottom w:val="single" w:sz="4" w:space="0" w:color="3F3F3F"/>
              <w:right w:val="single" w:sz="4" w:space="0" w:color="3F3F3F"/>
            </w:tcBorders>
            <w:shd w:val="clear" w:color="000000" w:fill="F2F2F2"/>
            <w:noWrap/>
            <w:vAlign w:val="bottom"/>
            <w:hideMark/>
          </w:tcPr>
          <w:p w14:paraId="442E4D05"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33 ft</w:t>
            </w:r>
          </w:p>
        </w:tc>
      </w:tr>
      <w:tr w:rsidR="00861C25" w:rsidRPr="00314B2B" w14:paraId="73B86490"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1B7665E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23-46</w:t>
            </w:r>
          </w:p>
        </w:tc>
        <w:tc>
          <w:tcPr>
            <w:tcW w:w="986" w:type="dxa"/>
            <w:tcBorders>
              <w:top w:val="nil"/>
              <w:left w:val="nil"/>
              <w:bottom w:val="single" w:sz="4" w:space="0" w:color="3F3F3F"/>
              <w:right w:val="single" w:sz="4" w:space="0" w:color="3F3F3F"/>
            </w:tcBorders>
            <w:shd w:val="clear" w:color="000000" w:fill="F2F2F2"/>
            <w:noWrap/>
            <w:vAlign w:val="bottom"/>
            <w:hideMark/>
          </w:tcPr>
          <w:p w14:paraId="28313F7E"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trace </w:t>
            </w:r>
          </w:p>
        </w:tc>
        <w:tc>
          <w:tcPr>
            <w:tcW w:w="1468" w:type="dxa"/>
            <w:tcBorders>
              <w:top w:val="nil"/>
              <w:left w:val="nil"/>
              <w:bottom w:val="single" w:sz="4" w:space="0" w:color="3F3F3F"/>
              <w:right w:val="single" w:sz="4" w:space="0" w:color="3F3F3F"/>
            </w:tcBorders>
            <w:shd w:val="clear" w:color="000000" w:fill="F2F2F2"/>
            <w:noWrap/>
            <w:vAlign w:val="bottom"/>
            <w:hideMark/>
          </w:tcPr>
          <w:p w14:paraId="045D8B0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34 ft</w:t>
            </w:r>
          </w:p>
        </w:tc>
        <w:tc>
          <w:tcPr>
            <w:tcW w:w="1756" w:type="dxa"/>
            <w:tcBorders>
              <w:top w:val="nil"/>
              <w:left w:val="nil"/>
              <w:bottom w:val="single" w:sz="4" w:space="0" w:color="3F3F3F"/>
              <w:right w:val="single" w:sz="4" w:space="0" w:color="3F3F3F"/>
            </w:tcBorders>
            <w:shd w:val="clear" w:color="000000" w:fill="F2F2F2"/>
            <w:noWrap/>
            <w:vAlign w:val="bottom"/>
            <w:hideMark/>
          </w:tcPr>
          <w:p w14:paraId="13AC8077"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11 ft</w:t>
            </w:r>
          </w:p>
        </w:tc>
        <w:tc>
          <w:tcPr>
            <w:tcW w:w="1622" w:type="dxa"/>
            <w:tcBorders>
              <w:top w:val="nil"/>
              <w:left w:val="nil"/>
              <w:bottom w:val="single" w:sz="4" w:space="0" w:color="3F3F3F"/>
              <w:right w:val="single" w:sz="4" w:space="0" w:color="3F3F3F"/>
            </w:tcBorders>
            <w:shd w:val="clear" w:color="000000" w:fill="F2F2F2"/>
            <w:noWrap/>
            <w:vAlign w:val="bottom"/>
            <w:hideMark/>
          </w:tcPr>
          <w:p w14:paraId="5BC909AE"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45 ft</w:t>
            </w:r>
          </w:p>
        </w:tc>
        <w:tc>
          <w:tcPr>
            <w:tcW w:w="1553" w:type="dxa"/>
            <w:tcBorders>
              <w:top w:val="nil"/>
              <w:left w:val="nil"/>
              <w:bottom w:val="single" w:sz="4" w:space="0" w:color="3F3F3F"/>
              <w:right w:val="single" w:sz="4" w:space="0" w:color="3F3F3F"/>
            </w:tcBorders>
            <w:shd w:val="clear" w:color="000000" w:fill="F2F2F2"/>
            <w:noWrap/>
            <w:vAlign w:val="bottom"/>
            <w:hideMark/>
          </w:tcPr>
          <w:p w14:paraId="4A8537B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49 ft</w:t>
            </w:r>
          </w:p>
        </w:tc>
      </w:tr>
      <w:tr w:rsidR="00861C25" w:rsidRPr="00314B2B" w14:paraId="2B89B225"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03F6E1C6"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23-47</w:t>
            </w:r>
          </w:p>
        </w:tc>
        <w:tc>
          <w:tcPr>
            <w:tcW w:w="986" w:type="dxa"/>
            <w:tcBorders>
              <w:top w:val="nil"/>
              <w:left w:val="nil"/>
              <w:bottom w:val="single" w:sz="4" w:space="0" w:color="3F3F3F"/>
              <w:right w:val="single" w:sz="4" w:space="0" w:color="3F3F3F"/>
            </w:tcBorders>
            <w:shd w:val="clear" w:color="000000" w:fill="F2F2F2"/>
            <w:noWrap/>
            <w:vAlign w:val="bottom"/>
            <w:hideMark/>
          </w:tcPr>
          <w:p w14:paraId="31402D57"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trace </w:t>
            </w:r>
          </w:p>
        </w:tc>
        <w:tc>
          <w:tcPr>
            <w:tcW w:w="1468" w:type="dxa"/>
            <w:tcBorders>
              <w:top w:val="nil"/>
              <w:left w:val="nil"/>
              <w:bottom w:val="single" w:sz="4" w:space="0" w:color="3F3F3F"/>
              <w:right w:val="single" w:sz="4" w:space="0" w:color="3F3F3F"/>
            </w:tcBorders>
            <w:shd w:val="clear" w:color="000000" w:fill="F2F2F2"/>
            <w:noWrap/>
            <w:vAlign w:val="bottom"/>
            <w:hideMark/>
          </w:tcPr>
          <w:p w14:paraId="0618363B"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26 ft</w:t>
            </w:r>
          </w:p>
        </w:tc>
        <w:tc>
          <w:tcPr>
            <w:tcW w:w="1756" w:type="dxa"/>
            <w:tcBorders>
              <w:top w:val="nil"/>
              <w:left w:val="nil"/>
              <w:bottom w:val="single" w:sz="4" w:space="0" w:color="3F3F3F"/>
              <w:right w:val="single" w:sz="4" w:space="0" w:color="3F3F3F"/>
            </w:tcBorders>
            <w:shd w:val="clear" w:color="000000" w:fill="F2F2F2"/>
            <w:noWrap/>
            <w:vAlign w:val="bottom"/>
            <w:hideMark/>
          </w:tcPr>
          <w:p w14:paraId="69E51DD1"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4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15B5D776"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30 ft</w:t>
            </w:r>
          </w:p>
        </w:tc>
        <w:tc>
          <w:tcPr>
            <w:tcW w:w="1553" w:type="dxa"/>
            <w:tcBorders>
              <w:top w:val="nil"/>
              <w:left w:val="nil"/>
              <w:bottom w:val="single" w:sz="4" w:space="0" w:color="3F3F3F"/>
              <w:right w:val="single" w:sz="4" w:space="0" w:color="3F3F3F"/>
            </w:tcBorders>
            <w:shd w:val="clear" w:color="000000" w:fill="F2F2F2"/>
            <w:noWrap/>
            <w:vAlign w:val="bottom"/>
            <w:hideMark/>
          </w:tcPr>
          <w:p w14:paraId="7C1778FE"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36 ft</w:t>
            </w:r>
          </w:p>
        </w:tc>
      </w:tr>
      <w:tr w:rsidR="00861C25" w:rsidRPr="00314B2B" w14:paraId="011EC880"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5C83F14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23-48</w:t>
            </w:r>
          </w:p>
        </w:tc>
        <w:tc>
          <w:tcPr>
            <w:tcW w:w="986" w:type="dxa"/>
            <w:tcBorders>
              <w:top w:val="nil"/>
              <w:left w:val="nil"/>
              <w:bottom w:val="single" w:sz="4" w:space="0" w:color="3F3F3F"/>
              <w:right w:val="single" w:sz="4" w:space="0" w:color="3F3F3F"/>
            </w:tcBorders>
            <w:shd w:val="clear" w:color="000000" w:fill="F2F2F2"/>
            <w:noWrap/>
            <w:vAlign w:val="bottom"/>
            <w:hideMark/>
          </w:tcPr>
          <w:p w14:paraId="4CCD428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14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797F4023"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18 ft</w:t>
            </w:r>
          </w:p>
        </w:tc>
        <w:tc>
          <w:tcPr>
            <w:tcW w:w="1756" w:type="dxa"/>
            <w:tcBorders>
              <w:top w:val="nil"/>
              <w:left w:val="nil"/>
              <w:bottom w:val="single" w:sz="4" w:space="0" w:color="3F3F3F"/>
              <w:right w:val="single" w:sz="4" w:space="0" w:color="3F3F3F"/>
            </w:tcBorders>
            <w:shd w:val="clear" w:color="000000" w:fill="F2F2F2"/>
            <w:noWrap/>
            <w:vAlign w:val="bottom"/>
            <w:hideMark/>
          </w:tcPr>
          <w:p w14:paraId="21CC76E7"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3 ft</w:t>
            </w:r>
          </w:p>
        </w:tc>
        <w:tc>
          <w:tcPr>
            <w:tcW w:w="1622" w:type="dxa"/>
            <w:tcBorders>
              <w:top w:val="nil"/>
              <w:left w:val="nil"/>
              <w:bottom w:val="single" w:sz="4" w:space="0" w:color="3F3F3F"/>
              <w:right w:val="single" w:sz="4" w:space="0" w:color="3F3F3F"/>
            </w:tcBorders>
            <w:shd w:val="clear" w:color="000000" w:fill="F2F2F2"/>
            <w:noWrap/>
            <w:vAlign w:val="bottom"/>
            <w:hideMark/>
          </w:tcPr>
          <w:p w14:paraId="3BFA3CE2"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21 ft</w:t>
            </w:r>
          </w:p>
        </w:tc>
        <w:tc>
          <w:tcPr>
            <w:tcW w:w="1553" w:type="dxa"/>
            <w:tcBorders>
              <w:top w:val="nil"/>
              <w:left w:val="nil"/>
              <w:bottom w:val="single" w:sz="4" w:space="0" w:color="3F3F3F"/>
              <w:right w:val="single" w:sz="4" w:space="0" w:color="3F3F3F"/>
            </w:tcBorders>
            <w:shd w:val="clear" w:color="000000" w:fill="F2F2F2"/>
            <w:noWrap/>
            <w:vAlign w:val="bottom"/>
            <w:hideMark/>
          </w:tcPr>
          <w:p w14:paraId="09FE7017"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26 ft</w:t>
            </w:r>
          </w:p>
        </w:tc>
      </w:tr>
      <w:tr w:rsidR="00861C25" w:rsidRPr="00314B2B" w14:paraId="64BAB7CB"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14FE7513"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23-49</w:t>
            </w:r>
          </w:p>
        </w:tc>
        <w:tc>
          <w:tcPr>
            <w:tcW w:w="986" w:type="dxa"/>
            <w:tcBorders>
              <w:top w:val="nil"/>
              <w:left w:val="nil"/>
              <w:bottom w:val="single" w:sz="4" w:space="0" w:color="3F3F3F"/>
              <w:right w:val="single" w:sz="4" w:space="0" w:color="3F3F3F"/>
            </w:tcBorders>
            <w:shd w:val="clear" w:color="000000" w:fill="F2F2F2"/>
            <w:noWrap/>
            <w:vAlign w:val="bottom"/>
            <w:hideMark/>
          </w:tcPr>
          <w:p w14:paraId="00DE1194"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55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6255182B"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8 ft</w:t>
            </w:r>
          </w:p>
        </w:tc>
        <w:tc>
          <w:tcPr>
            <w:tcW w:w="1756" w:type="dxa"/>
            <w:tcBorders>
              <w:top w:val="nil"/>
              <w:left w:val="nil"/>
              <w:bottom w:val="single" w:sz="4" w:space="0" w:color="3F3F3F"/>
              <w:right w:val="single" w:sz="4" w:space="0" w:color="3F3F3F"/>
            </w:tcBorders>
            <w:shd w:val="clear" w:color="000000" w:fill="F2F2F2"/>
            <w:noWrap/>
            <w:vAlign w:val="bottom"/>
            <w:hideMark/>
          </w:tcPr>
          <w:p w14:paraId="758D110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4 ft</w:t>
            </w:r>
          </w:p>
        </w:tc>
        <w:tc>
          <w:tcPr>
            <w:tcW w:w="1622" w:type="dxa"/>
            <w:tcBorders>
              <w:top w:val="nil"/>
              <w:left w:val="nil"/>
              <w:bottom w:val="single" w:sz="4" w:space="0" w:color="3F3F3F"/>
              <w:right w:val="single" w:sz="4" w:space="0" w:color="3F3F3F"/>
            </w:tcBorders>
            <w:shd w:val="clear" w:color="000000" w:fill="F2F2F2"/>
            <w:noWrap/>
            <w:vAlign w:val="bottom"/>
            <w:hideMark/>
          </w:tcPr>
          <w:p w14:paraId="3FD45B91"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12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50C9B1E6"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13 ft </w:t>
            </w:r>
          </w:p>
        </w:tc>
      </w:tr>
      <w:tr w:rsidR="00861C25" w:rsidRPr="00314B2B" w14:paraId="7962539F"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6A29CE85"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23-50 </w:t>
            </w:r>
          </w:p>
        </w:tc>
        <w:tc>
          <w:tcPr>
            <w:tcW w:w="986" w:type="dxa"/>
            <w:tcBorders>
              <w:top w:val="nil"/>
              <w:left w:val="nil"/>
              <w:bottom w:val="single" w:sz="4" w:space="0" w:color="3F3F3F"/>
              <w:right w:val="single" w:sz="4" w:space="0" w:color="3F3F3F"/>
            </w:tcBorders>
            <w:shd w:val="clear" w:color="000000" w:fill="F2F2F2"/>
            <w:noWrap/>
            <w:vAlign w:val="bottom"/>
            <w:hideMark/>
          </w:tcPr>
          <w:p w14:paraId="60E4B41C"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15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40DE7050"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19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3087743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9 ft</w:t>
            </w:r>
          </w:p>
        </w:tc>
        <w:tc>
          <w:tcPr>
            <w:tcW w:w="1622" w:type="dxa"/>
            <w:tcBorders>
              <w:top w:val="nil"/>
              <w:left w:val="nil"/>
              <w:bottom w:val="single" w:sz="4" w:space="0" w:color="3F3F3F"/>
              <w:right w:val="single" w:sz="4" w:space="0" w:color="3F3F3F"/>
            </w:tcBorders>
            <w:shd w:val="clear" w:color="000000" w:fill="F2F2F2"/>
            <w:noWrap/>
            <w:vAlign w:val="bottom"/>
            <w:hideMark/>
          </w:tcPr>
          <w:p w14:paraId="57835DCA"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28 ft</w:t>
            </w:r>
          </w:p>
        </w:tc>
        <w:tc>
          <w:tcPr>
            <w:tcW w:w="1553" w:type="dxa"/>
            <w:tcBorders>
              <w:top w:val="nil"/>
              <w:left w:val="nil"/>
              <w:bottom w:val="single" w:sz="4" w:space="0" w:color="3F3F3F"/>
              <w:right w:val="single" w:sz="4" w:space="0" w:color="3F3F3F"/>
            </w:tcBorders>
            <w:shd w:val="clear" w:color="000000" w:fill="F2F2F2"/>
            <w:noWrap/>
            <w:vAlign w:val="bottom"/>
            <w:hideMark/>
          </w:tcPr>
          <w:p w14:paraId="65B20478"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30 ft</w:t>
            </w:r>
          </w:p>
        </w:tc>
      </w:tr>
      <w:tr w:rsidR="00861C25" w:rsidRPr="00314B2B" w14:paraId="019321A2"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4C2EE768"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23-51</w:t>
            </w:r>
          </w:p>
        </w:tc>
        <w:tc>
          <w:tcPr>
            <w:tcW w:w="986" w:type="dxa"/>
            <w:tcBorders>
              <w:top w:val="nil"/>
              <w:left w:val="nil"/>
              <w:bottom w:val="single" w:sz="4" w:space="0" w:color="3F3F3F"/>
              <w:right w:val="single" w:sz="4" w:space="0" w:color="3F3F3F"/>
            </w:tcBorders>
            <w:shd w:val="clear" w:color="000000" w:fill="F2F2F2"/>
            <w:noWrap/>
            <w:vAlign w:val="bottom"/>
            <w:hideMark/>
          </w:tcPr>
          <w:p w14:paraId="3E70694E"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7984BE15"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3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747D2948"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3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00A5A087"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6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6D0C07C6"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13 ft </w:t>
            </w:r>
          </w:p>
        </w:tc>
      </w:tr>
      <w:tr w:rsidR="00861C25" w:rsidRPr="00314B2B" w14:paraId="254B2B13"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047DF5A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23-52</w:t>
            </w:r>
          </w:p>
        </w:tc>
        <w:tc>
          <w:tcPr>
            <w:tcW w:w="986" w:type="dxa"/>
            <w:tcBorders>
              <w:top w:val="nil"/>
              <w:left w:val="nil"/>
              <w:bottom w:val="single" w:sz="4" w:space="0" w:color="3F3F3F"/>
              <w:right w:val="single" w:sz="4" w:space="0" w:color="3F3F3F"/>
            </w:tcBorders>
            <w:shd w:val="clear" w:color="000000" w:fill="F2F2F2"/>
            <w:noWrap/>
            <w:vAlign w:val="bottom"/>
            <w:hideMark/>
          </w:tcPr>
          <w:p w14:paraId="6F46E608"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3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0DF3B3BC"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15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5942DA09"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6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74B36196"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21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20B39AED"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26 ft </w:t>
            </w:r>
          </w:p>
        </w:tc>
      </w:tr>
      <w:tr w:rsidR="00861C25" w:rsidRPr="00314B2B" w14:paraId="4CA875ED"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4FC03B7D"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23-54</w:t>
            </w:r>
          </w:p>
        </w:tc>
        <w:tc>
          <w:tcPr>
            <w:tcW w:w="986" w:type="dxa"/>
            <w:tcBorders>
              <w:top w:val="nil"/>
              <w:left w:val="nil"/>
              <w:bottom w:val="single" w:sz="4" w:space="0" w:color="3F3F3F"/>
              <w:right w:val="single" w:sz="4" w:space="0" w:color="3F3F3F"/>
            </w:tcBorders>
            <w:shd w:val="clear" w:color="000000" w:fill="F2F2F2"/>
            <w:noWrap/>
            <w:vAlign w:val="bottom"/>
            <w:hideMark/>
          </w:tcPr>
          <w:p w14:paraId="1CB6FE1C"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139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333F2787"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15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18DC3818"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5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5360A039"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20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3CEF8AB1"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22 ft </w:t>
            </w:r>
          </w:p>
        </w:tc>
      </w:tr>
      <w:tr w:rsidR="00861C25" w:rsidRPr="00314B2B" w14:paraId="3C329905"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75C0E5D4"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23-55</w:t>
            </w:r>
          </w:p>
        </w:tc>
        <w:tc>
          <w:tcPr>
            <w:tcW w:w="986" w:type="dxa"/>
            <w:tcBorders>
              <w:top w:val="nil"/>
              <w:left w:val="nil"/>
              <w:bottom w:val="single" w:sz="4" w:space="0" w:color="3F3F3F"/>
              <w:right w:val="single" w:sz="4" w:space="0" w:color="3F3F3F"/>
            </w:tcBorders>
            <w:shd w:val="clear" w:color="000000" w:fill="F2F2F2"/>
            <w:noWrap/>
            <w:vAlign w:val="bottom"/>
            <w:hideMark/>
          </w:tcPr>
          <w:p w14:paraId="043DE2F7"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14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5538D567"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25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005FA8B0"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70D71A5D"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27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071B44F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30 ft </w:t>
            </w:r>
          </w:p>
        </w:tc>
      </w:tr>
      <w:tr w:rsidR="00861C25" w:rsidRPr="00314B2B" w14:paraId="32D90162"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7C2518F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23-56 </w:t>
            </w:r>
          </w:p>
        </w:tc>
        <w:tc>
          <w:tcPr>
            <w:tcW w:w="986" w:type="dxa"/>
            <w:tcBorders>
              <w:top w:val="nil"/>
              <w:left w:val="nil"/>
              <w:bottom w:val="single" w:sz="4" w:space="0" w:color="3F3F3F"/>
              <w:right w:val="single" w:sz="4" w:space="0" w:color="3F3F3F"/>
            </w:tcBorders>
            <w:shd w:val="clear" w:color="000000" w:fill="F2F2F2"/>
            <w:noWrap/>
            <w:vAlign w:val="bottom"/>
            <w:hideMark/>
          </w:tcPr>
          <w:p w14:paraId="363CFA14"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trace </w:t>
            </w:r>
          </w:p>
        </w:tc>
        <w:tc>
          <w:tcPr>
            <w:tcW w:w="1468" w:type="dxa"/>
            <w:tcBorders>
              <w:top w:val="nil"/>
              <w:left w:val="nil"/>
              <w:bottom w:val="single" w:sz="4" w:space="0" w:color="3F3F3F"/>
              <w:right w:val="single" w:sz="4" w:space="0" w:color="3F3F3F"/>
            </w:tcBorders>
            <w:shd w:val="clear" w:color="000000" w:fill="F2F2F2"/>
            <w:noWrap/>
            <w:vAlign w:val="bottom"/>
            <w:hideMark/>
          </w:tcPr>
          <w:p w14:paraId="5C52AC74"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14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6AAEBA26"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5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4C28461B"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19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40164EC7"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26 ft </w:t>
            </w:r>
          </w:p>
        </w:tc>
      </w:tr>
      <w:tr w:rsidR="00861C25" w:rsidRPr="00314B2B" w14:paraId="1861B75F"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4A16E551"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23-57 </w:t>
            </w:r>
          </w:p>
        </w:tc>
        <w:tc>
          <w:tcPr>
            <w:tcW w:w="986" w:type="dxa"/>
            <w:tcBorders>
              <w:top w:val="nil"/>
              <w:left w:val="nil"/>
              <w:bottom w:val="single" w:sz="4" w:space="0" w:color="3F3F3F"/>
              <w:right w:val="single" w:sz="4" w:space="0" w:color="3F3F3F"/>
            </w:tcBorders>
            <w:shd w:val="clear" w:color="000000" w:fill="F2F2F2"/>
            <w:noWrap/>
            <w:vAlign w:val="bottom"/>
            <w:hideMark/>
          </w:tcPr>
          <w:p w14:paraId="6B6830A9"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13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171FB43D"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27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365250EB"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4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0EF70929"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31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36272FCE"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35 ft </w:t>
            </w:r>
          </w:p>
        </w:tc>
      </w:tr>
      <w:tr w:rsidR="00861C25" w:rsidRPr="00314B2B" w14:paraId="2AF9E62D"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77C48090"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23-58 </w:t>
            </w:r>
          </w:p>
        </w:tc>
        <w:tc>
          <w:tcPr>
            <w:tcW w:w="986" w:type="dxa"/>
            <w:tcBorders>
              <w:top w:val="nil"/>
              <w:left w:val="nil"/>
              <w:bottom w:val="single" w:sz="4" w:space="0" w:color="3F3F3F"/>
              <w:right w:val="single" w:sz="4" w:space="0" w:color="3F3F3F"/>
            </w:tcBorders>
            <w:shd w:val="clear" w:color="000000" w:fill="F2F2F2"/>
            <w:noWrap/>
            <w:vAlign w:val="bottom"/>
            <w:hideMark/>
          </w:tcPr>
          <w:p w14:paraId="48851856"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6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3503772E"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36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60FFF4AE"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7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565A904D"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43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6B5EB2A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45 ft </w:t>
            </w:r>
          </w:p>
        </w:tc>
      </w:tr>
      <w:tr w:rsidR="00861C25" w:rsidRPr="00314B2B" w14:paraId="1D44A36D"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500016E7"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23-60 </w:t>
            </w:r>
          </w:p>
        </w:tc>
        <w:tc>
          <w:tcPr>
            <w:tcW w:w="986" w:type="dxa"/>
            <w:tcBorders>
              <w:top w:val="nil"/>
              <w:left w:val="nil"/>
              <w:bottom w:val="single" w:sz="4" w:space="0" w:color="3F3F3F"/>
              <w:right w:val="single" w:sz="4" w:space="0" w:color="3F3F3F"/>
            </w:tcBorders>
            <w:shd w:val="clear" w:color="000000" w:fill="F2F2F2"/>
            <w:noWrap/>
            <w:vAlign w:val="bottom"/>
            <w:hideMark/>
          </w:tcPr>
          <w:p w14:paraId="2E7B6B7E"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0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4FD796DE"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12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1CC3912D"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15A52C9D"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14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7CAD3E86"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18 ft </w:t>
            </w:r>
          </w:p>
        </w:tc>
      </w:tr>
      <w:tr w:rsidR="00861C25" w:rsidRPr="00314B2B" w14:paraId="776C6155"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6D3E531A"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23-61 </w:t>
            </w:r>
          </w:p>
        </w:tc>
        <w:tc>
          <w:tcPr>
            <w:tcW w:w="986" w:type="dxa"/>
            <w:tcBorders>
              <w:top w:val="nil"/>
              <w:left w:val="nil"/>
              <w:bottom w:val="single" w:sz="4" w:space="0" w:color="3F3F3F"/>
              <w:right w:val="single" w:sz="4" w:space="0" w:color="3F3F3F"/>
            </w:tcBorders>
            <w:shd w:val="clear" w:color="000000" w:fill="F2F2F2"/>
            <w:noWrap/>
            <w:vAlign w:val="bottom"/>
            <w:hideMark/>
          </w:tcPr>
          <w:p w14:paraId="0B0709BB"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12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280CF306"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20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13D3E77A"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6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4363F2EF"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26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6C6B9CD4" w14:textId="77777777" w:rsidR="00861C25" w:rsidRPr="00861C25" w:rsidRDefault="00861C25" w:rsidP="00B179FD">
            <w:pPr>
              <w:spacing w:after="0" w:line="240" w:lineRule="auto"/>
              <w:rPr>
                <w:rFonts w:ascii="Aptos Narrow" w:eastAsia="Times New Roman" w:hAnsi="Aptos Narrow" w:cs="Times New Roman"/>
                <w:b/>
                <w:bCs/>
                <w:color w:val="3F3F3F"/>
                <w:lang w:eastAsia="en-CA"/>
              </w:rPr>
            </w:pPr>
            <w:r w:rsidRPr="00861C25">
              <w:rPr>
                <w:rFonts w:ascii="Aptos Narrow" w:eastAsia="Times New Roman" w:hAnsi="Aptos Narrow" w:cs="Times New Roman"/>
                <w:b/>
                <w:bCs/>
                <w:color w:val="3F3F3F"/>
                <w:lang w:eastAsia="en-CA"/>
              </w:rPr>
              <w:t xml:space="preserve">31 ft </w:t>
            </w:r>
          </w:p>
        </w:tc>
      </w:tr>
    </w:tbl>
    <w:p w14:paraId="07FE1079" w14:textId="77777777" w:rsidR="00861C25" w:rsidRDefault="00861C25" w:rsidP="00861C25"/>
    <w:p w14:paraId="1D0E2E4E" w14:textId="77777777" w:rsidR="00861C25" w:rsidRDefault="00861C25" w:rsidP="00861C25"/>
    <w:tbl>
      <w:tblPr>
        <w:tblW w:w="8880" w:type="dxa"/>
        <w:tblLook w:val="04A0" w:firstRow="1" w:lastRow="0" w:firstColumn="1" w:lastColumn="0" w:noHBand="0" w:noVBand="1"/>
      </w:tblPr>
      <w:tblGrid>
        <w:gridCol w:w="1495"/>
        <w:gridCol w:w="986"/>
        <w:gridCol w:w="1468"/>
        <w:gridCol w:w="1756"/>
        <w:gridCol w:w="1622"/>
        <w:gridCol w:w="1553"/>
      </w:tblGrid>
      <w:tr w:rsidR="00861C25" w:rsidRPr="00314B2B" w14:paraId="5133A541" w14:textId="77777777" w:rsidTr="00B179FD">
        <w:trPr>
          <w:trHeight w:val="288"/>
        </w:trPr>
        <w:tc>
          <w:tcPr>
            <w:tcW w:w="8880" w:type="dxa"/>
            <w:gridSpan w:val="6"/>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38CAA549" w14:textId="77777777" w:rsidR="00861C25" w:rsidRPr="00314B2B" w:rsidRDefault="00861C25" w:rsidP="00B179FD">
            <w:pPr>
              <w:spacing w:after="0" w:line="240" w:lineRule="auto"/>
              <w:jc w:val="center"/>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Bedrock Creek Valley</w:t>
            </w:r>
          </w:p>
        </w:tc>
      </w:tr>
      <w:tr w:rsidR="00861C25" w:rsidRPr="00314B2B" w14:paraId="64EFABA3"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4557903F" w14:textId="77777777" w:rsidR="00861C25" w:rsidRPr="00314B2B" w:rsidRDefault="00861C25" w:rsidP="00B179FD">
            <w:pPr>
              <w:spacing w:after="0" w:line="240" w:lineRule="auto"/>
              <w:jc w:val="center"/>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Drill Hole #</w:t>
            </w:r>
          </w:p>
        </w:tc>
        <w:tc>
          <w:tcPr>
            <w:tcW w:w="986" w:type="dxa"/>
            <w:tcBorders>
              <w:top w:val="nil"/>
              <w:left w:val="nil"/>
              <w:bottom w:val="single" w:sz="4" w:space="0" w:color="3F3F3F"/>
              <w:right w:val="single" w:sz="4" w:space="0" w:color="3F3F3F"/>
            </w:tcBorders>
            <w:shd w:val="clear" w:color="000000" w:fill="F2F2F2"/>
            <w:noWrap/>
            <w:vAlign w:val="bottom"/>
            <w:hideMark/>
          </w:tcPr>
          <w:p w14:paraId="4B458E5D" w14:textId="77777777" w:rsidR="00861C25" w:rsidRPr="00314B2B" w:rsidRDefault="00861C25" w:rsidP="00B179FD">
            <w:pPr>
              <w:spacing w:after="0" w:line="240" w:lineRule="auto"/>
              <w:jc w:val="center"/>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Gold </w:t>
            </w:r>
          </w:p>
        </w:tc>
        <w:tc>
          <w:tcPr>
            <w:tcW w:w="1468" w:type="dxa"/>
            <w:tcBorders>
              <w:top w:val="nil"/>
              <w:left w:val="nil"/>
              <w:bottom w:val="single" w:sz="4" w:space="0" w:color="3F3F3F"/>
              <w:right w:val="single" w:sz="4" w:space="0" w:color="3F3F3F"/>
            </w:tcBorders>
            <w:shd w:val="clear" w:color="000000" w:fill="F2F2F2"/>
            <w:noWrap/>
            <w:vAlign w:val="bottom"/>
            <w:hideMark/>
          </w:tcPr>
          <w:p w14:paraId="46735895" w14:textId="77777777" w:rsidR="00861C25" w:rsidRPr="00314B2B" w:rsidRDefault="00861C25" w:rsidP="00B179FD">
            <w:pPr>
              <w:spacing w:after="0" w:line="240" w:lineRule="auto"/>
              <w:jc w:val="center"/>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Mud Depth </w:t>
            </w:r>
          </w:p>
        </w:tc>
        <w:tc>
          <w:tcPr>
            <w:tcW w:w="1756" w:type="dxa"/>
            <w:tcBorders>
              <w:top w:val="nil"/>
              <w:left w:val="nil"/>
              <w:bottom w:val="single" w:sz="4" w:space="0" w:color="3F3F3F"/>
              <w:right w:val="single" w:sz="4" w:space="0" w:color="3F3F3F"/>
            </w:tcBorders>
            <w:shd w:val="clear" w:color="000000" w:fill="F2F2F2"/>
            <w:noWrap/>
            <w:vAlign w:val="bottom"/>
            <w:hideMark/>
          </w:tcPr>
          <w:p w14:paraId="521A1AF4" w14:textId="77777777" w:rsidR="00861C25" w:rsidRPr="00314B2B" w:rsidRDefault="00861C25" w:rsidP="00B179FD">
            <w:pPr>
              <w:spacing w:after="0" w:line="240" w:lineRule="auto"/>
              <w:jc w:val="center"/>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Gravel Depth </w:t>
            </w:r>
          </w:p>
        </w:tc>
        <w:tc>
          <w:tcPr>
            <w:tcW w:w="1622" w:type="dxa"/>
            <w:tcBorders>
              <w:top w:val="nil"/>
              <w:left w:val="nil"/>
              <w:bottom w:val="single" w:sz="4" w:space="0" w:color="3F3F3F"/>
              <w:right w:val="single" w:sz="4" w:space="0" w:color="3F3F3F"/>
            </w:tcBorders>
            <w:shd w:val="clear" w:color="000000" w:fill="F2F2F2"/>
            <w:noWrap/>
            <w:vAlign w:val="bottom"/>
            <w:hideMark/>
          </w:tcPr>
          <w:p w14:paraId="4E88DFC7" w14:textId="77777777" w:rsidR="00861C25" w:rsidRPr="00314B2B" w:rsidRDefault="00861C25" w:rsidP="00B179FD">
            <w:pPr>
              <w:spacing w:after="0" w:line="240" w:lineRule="auto"/>
              <w:jc w:val="center"/>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Depth To BR</w:t>
            </w:r>
          </w:p>
        </w:tc>
        <w:tc>
          <w:tcPr>
            <w:tcW w:w="1553" w:type="dxa"/>
            <w:tcBorders>
              <w:top w:val="nil"/>
              <w:left w:val="nil"/>
              <w:bottom w:val="single" w:sz="4" w:space="0" w:color="3F3F3F"/>
              <w:right w:val="single" w:sz="4" w:space="0" w:color="3F3F3F"/>
            </w:tcBorders>
            <w:shd w:val="clear" w:color="000000" w:fill="F2F2F2"/>
            <w:noWrap/>
            <w:vAlign w:val="bottom"/>
            <w:hideMark/>
          </w:tcPr>
          <w:p w14:paraId="73FDA6AA" w14:textId="77777777" w:rsidR="00861C25" w:rsidRPr="00314B2B" w:rsidRDefault="00861C25" w:rsidP="00B179FD">
            <w:pPr>
              <w:spacing w:after="0" w:line="240" w:lineRule="auto"/>
              <w:jc w:val="center"/>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Total Depth </w:t>
            </w:r>
          </w:p>
        </w:tc>
      </w:tr>
      <w:tr w:rsidR="00861C25" w:rsidRPr="00314B2B" w14:paraId="273FE9CF"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59986AFF"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23-62 </w:t>
            </w:r>
          </w:p>
        </w:tc>
        <w:tc>
          <w:tcPr>
            <w:tcW w:w="986" w:type="dxa"/>
            <w:tcBorders>
              <w:top w:val="nil"/>
              <w:left w:val="nil"/>
              <w:bottom w:val="single" w:sz="4" w:space="0" w:color="3F3F3F"/>
              <w:right w:val="single" w:sz="4" w:space="0" w:color="3F3F3F"/>
            </w:tcBorders>
            <w:shd w:val="clear" w:color="000000" w:fill="F2F2F2"/>
            <w:noWrap/>
            <w:vAlign w:val="bottom"/>
            <w:hideMark/>
          </w:tcPr>
          <w:p w14:paraId="474DB039"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194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0A6E50A7"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33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4518D742"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6506C87B"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35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5045F7CA"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45 ft </w:t>
            </w:r>
          </w:p>
        </w:tc>
      </w:tr>
      <w:tr w:rsidR="00861C25" w:rsidRPr="00314B2B" w14:paraId="00C6EAD5"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59F9737A"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23-63 </w:t>
            </w:r>
          </w:p>
        </w:tc>
        <w:tc>
          <w:tcPr>
            <w:tcW w:w="986" w:type="dxa"/>
            <w:tcBorders>
              <w:top w:val="nil"/>
              <w:left w:val="nil"/>
              <w:bottom w:val="single" w:sz="4" w:space="0" w:color="3F3F3F"/>
              <w:right w:val="single" w:sz="4" w:space="0" w:color="3F3F3F"/>
            </w:tcBorders>
            <w:shd w:val="clear" w:color="000000" w:fill="F2F2F2"/>
            <w:noWrap/>
            <w:vAlign w:val="bottom"/>
            <w:hideMark/>
          </w:tcPr>
          <w:p w14:paraId="51D001E3"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21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33E530E4"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24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7A9162FB"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368F3451"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26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2ED6C817"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31 ft </w:t>
            </w:r>
          </w:p>
        </w:tc>
      </w:tr>
      <w:tr w:rsidR="00861C25" w:rsidRPr="00314B2B" w14:paraId="3A16EBA7"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6A2BA400"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23-67 </w:t>
            </w:r>
          </w:p>
        </w:tc>
        <w:tc>
          <w:tcPr>
            <w:tcW w:w="986" w:type="dxa"/>
            <w:tcBorders>
              <w:top w:val="nil"/>
              <w:left w:val="nil"/>
              <w:bottom w:val="single" w:sz="4" w:space="0" w:color="3F3F3F"/>
              <w:right w:val="single" w:sz="4" w:space="0" w:color="3F3F3F"/>
            </w:tcBorders>
            <w:shd w:val="clear" w:color="000000" w:fill="F2F2F2"/>
            <w:noWrap/>
            <w:vAlign w:val="bottom"/>
            <w:hideMark/>
          </w:tcPr>
          <w:p w14:paraId="273F7DCD"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8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49C9F2B2"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63706C9B"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10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6B035D42"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12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7B1D9CD7"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14 ft </w:t>
            </w:r>
          </w:p>
        </w:tc>
      </w:tr>
      <w:tr w:rsidR="00861C25" w:rsidRPr="00314B2B" w14:paraId="256CF5C0"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1C5B2FC6"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23-68 </w:t>
            </w:r>
          </w:p>
        </w:tc>
        <w:tc>
          <w:tcPr>
            <w:tcW w:w="986" w:type="dxa"/>
            <w:tcBorders>
              <w:top w:val="nil"/>
              <w:left w:val="nil"/>
              <w:bottom w:val="single" w:sz="4" w:space="0" w:color="3F3F3F"/>
              <w:right w:val="single" w:sz="4" w:space="0" w:color="3F3F3F"/>
            </w:tcBorders>
            <w:shd w:val="clear" w:color="000000" w:fill="F2F2F2"/>
            <w:noWrap/>
            <w:vAlign w:val="bottom"/>
            <w:hideMark/>
          </w:tcPr>
          <w:p w14:paraId="71448B0E"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16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6D9786E7"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0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691F3EA2"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8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6EB2AA49"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8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573B9FC4"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10 ft </w:t>
            </w:r>
          </w:p>
        </w:tc>
      </w:tr>
      <w:tr w:rsidR="00861C25" w:rsidRPr="00314B2B" w14:paraId="350381C5"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601C8E88"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23-69 </w:t>
            </w:r>
          </w:p>
        </w:tc>
        <w:tc>
          <w:tcPr>
            <w:tcW w:w="986" w:type="dxa"/>
            <w:tcBorders>
              <w:top w:val="nil"/>
              <w:left w:val="nil"/>
              <w:bottom w:val="single" w:sz="4" w:space="0" w:color="3F3F3F"/>
              <w:right w:val="single" w:sz="4" w:space="0" w:color="3F3F3F"/>
            </w:tcBorders>
            <w:shd w:val="clear" w:color="000000" w:fill="F2F2F2"/>
            <w:noWrap/>
            <w:vAlign w:val="bottom"/>
            <w:hideMark/>
          </w:tcPr>
          <w:p w14:paraId="4294D1B2"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86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623D6EC8"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69CFD5AE"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11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65456B0C"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12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33288859"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15 ft </w:t>
            </w:r>
          </w:p>
        </w:tc>
      </w:tr>
      <w:tr w:rsidR="00861C25" w:rsidRPr="00314B2B" w14:paraId="45E24502"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62962853"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23-70 </w:t>
            </w:r>
          </w:p>
        </w:tc>
        <w:tc>
          <w:tcPr>
            <w:tcW w:w="986" w:type="dxa"/>
            <w:tcBorders>
              <w:top w:val="nil"/>
              <w:left w:val="nil"/>
              <w:bottom w:val="single" w:sz="4" w:space="0" w:color="3F3F3F"/>
              <w:right w:val="single" w:sz="4" w:space="0" w:color="3F3F3F"/>
            </w:tcBorders>
            <w:shd w:val="clear" w:color="000000" w:fill="F2F2F2"/>
            <w:noWrap/>
            <w:vAlign w:val="bottom"/>
            <w:hideMark/>
          </w:tcPr>
          <w:p w14:paraId="3595D61D"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trace </w:t>
            </w:r>
          </w:p>
        </w:tc>
        <w:tc>
          <w:tcPr>
            <w:tcW w:w="1468" w:type="dxa"/>
            <w:tcBorders>
              <w:top w:val="nil"/>
              <w:left w:val="nil"/>
              <w:bottom w:val="single" w:sz="4" w:space="0" w:color="3F3F3F"/>
              <w:right w:val="single" w:sz="4" w:space="0" w:color="3F3F3F"/>
            </w:tcBorders>
            <w:shd w:val="clear" w:color="000000" w:fill="F2F2F2"/>
            <w:noWrap/>
            <w:vAlign w:val="bottom"/>
            <w:hideMark/>
          </w:tcPr>
          <w:p w14:paraId="5043E7D5"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10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5821B34A"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6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1FE800B7"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16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2270365D"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19 ft </w:t>
            </w:r>
          </w:p>
        </w:tc>
      </w:tr>
      <w:tr w:rsidR="00861C25" w:rsidRPr="00314B2B" w14:paraId="6D32FB0E"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147E328C"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23-71 </w:t>
            </w:r>
          </w:p>
        </w:tc>
        <w:tc>
          <w:tcPr>
            <w:tcW w:w="986" w:type="dxa"/>
            <w:tcBorders>
              <w:top w:val="nil"/>
              <w:left w:val="nil"/>
              <w:bottom w:val="single" w:sz="4" w:space="0" w:color="3F3F3F"/>
              <w:right w:val="single" w:sz="4" w:space="0" w:color="3F3F3F"/>
            </w:tcBorders>
            <w:shd w:val="clear" w:color="000000" w:fill="F2F2F2"/>
            <w:noWrap/>
            <w:vAlign w:val="bottom"/>
            <w:hideMark/>
          </w:tcPr>
          <w:p w14:paraId="4865F003"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12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09B5840D"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12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13979BDA"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6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3A42A55B"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18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29CE5F83"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 ft </w:t>
            </w:r>
          </w:p>
        </w:tc>
      </w:tr>
      <w:tr w:rsidR="00861C25" w:rsidRPr="00314B2B" w14:paraId="7747DBCB"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57D63974"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23-72</w:t>
            </w:r>
          </w:p>
        </w:tc>
        <w:tc>
          <w:tcPr>
            <w:tcW w:w="986" w:type="dxa"/>
            <w:tcBorders>
              <w:top w:val="nil"/>
              <w:left w:val="nil"/>
              <w:bottom w:val="single" w:sz="4" w:space="0" w:color="3F3F3F"/>
              <w:right w:val="single" w:sz="4" w:space="0" w:color="3F3F3F"/>
            </w:tcBorders>
            <w:shd w:val="clear" w:color="000000" w:fill="F2F2F2"/>
            <w:noWrap/>
            <w:vAlign w:val="bottom"/>
            <w:hideMark/>
          </w:tcPr>
          <w:p w14:paraId="5066EA3C"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196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1734EA7F"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14 ft</w:t>
            </w:r>
          </w:p>
        </w:tc>
        <w:tc>
          <w:tcPr>
            <w:tcW w:w="1756" w:type="dxa"/>
            <w:tcBorders>
              <w:top w:val="nil"/>
              <w:left w:val="nil"/>
              <w:bottom w:val="single" w:sz="4" w:space="0" w:color="3F3F3F"/>
              <w:right w:val="single" w:sz="4" w:space="0" w:color="3F3F3F"/>
            </w:tcBorders>
            <w:shd w:val="clear" w:color="000000" w:fill="F2F2F2"/>
            <w:noWrap/>
            <w:vAlign w:val="bottom"/>
            <w:hideMark/>
          </w:tcPr>
          <w:p w14:paraId="6414D6C9"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6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0E80D642"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20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7FA85167"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 ft </w:t>
            </w:r>
          </w:p>
        </w:tc>
      </w:tr>
      <w:tr w:rsidR="00861C25" w:rsidRPr="00314B2B" w14:paraId="136A9618"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1AC7F2DC"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23-73 </w:t>
            </w:r>
          </w:p>
        </w:tc>
        <w:tc>
          <w:tcPr>
            <w:tcW w:w="986" w:type="dxa"/>
            <w:tcBorders>
              <w:top w:val="nil"/>
              <w:left w:val="nil"/>
              <w:bottom w:val="single" w:sz="4" w:space="0" w:color="3F3F3F"/>
              <w:right w:val="single" w:sz="4" w:space="0" w:color="3F3F3F"/>
            </w:tcBorders>
            <w:shd w:val="clear" w:color="000000" w:fill="F2F2F2"/>
            <w:noWrap/>
            <w:vAlign w:val="bottom"/>
            <w:hideMark/>
          </w:tcPr>
          <w:p w14:paraId="03BC9BFF"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16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75B93058"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6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5C808E56"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12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4AE16883"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18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44733950"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 ft </w:t>
            </w:r>
          </w:p>
        </w:tc>
      </w:tr>
      <w:tr w:rsidR="00861C25" w:rsidRPr="00314B2B" w14:paraId="2C518523"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7B0CDD00"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23-74 </w:t>
            </w:r>
          </w:p>
        </w:tc>
        <w:tc>
          <w:tcPr>
            <w:tcW w:w="986" w:type="dxa"/>
            <w:tcBorders>
              <w:top w:val="nil"/>
              <w:left w:val="nil"/>
              <w:bottom w:val="single" w:sz="4" w:space="0" w:color="3F3F3F"/>
              <w:right w:val="single" w:sz="4" w:space="0" w:color="3F3F3F"/>
            </w:tcBorders>
            <w:shd w:val="clear" w:color="000000" w:fill="F2F2F2"/>
            <w:noWrap/>
            <w:vAlign w:val="bottom"/>
            <w:hideMark/>
          </w:tcPr>
          <w:p w14:paraId="37873160"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trace </w:t>
            </w:r>
          </w:p>
        </w:tc>
        <w:tc>
          <w:tcPr>
            <w:tcW w:w="1468" w:type="dxa"/>
            <w:tcBorders>
              <w:top w:val="nil"/>
              <w:left w:val="nil"/>
              <w:bottom w:val="single" w:sz="4" w:space="0" w:color="3F3F3F"/>
              <w:right w:val="single" w:sz="4" w:space="0" w:color="3F3F3F"/>
            </w:tcBorders>
            <w:shd w:val="clear" w:color="000000" w:fill="F2F2F2"/>
            <w:noWrap/>
            <w:vAlign w:val="bottom"/>
            <w:hideMark/>
          </w:tcPr>
          <w:p w14:paraId="587E0AC3"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11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766FC157"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10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38591307"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21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4C3BC716"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25 ft </w:t>
            </w:r>
          </w:p>
        </w:tc>
      </w:tr>
      <w:tr w:rsidR="00861C25" w:rsidRPr="00314B2B" w14:paraId="1B88380B"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4E6D6A01"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23-75 </w:t>
            </w:r>
          </w:p>
        </w:tc>
        <w:tc>
          <w:tcPr>
            <w:tcW w:w="986" w:type="dxa"/>
            <w:tcBorders>
              <w:top w:val="nil"/>
              <w:left w:val="nil"/>
              <w:bottom w:val="single" w:sz="4" w:space="0" w:color="3F3F3F"/>
              <w:right w:val="single" w:sz="4" w:space="0" w:color="3F3F3F"/>
            </w:tcBorders>
            <w:shd w:val="clear" w:color="000000" w:fill="F2F2F2"/>
            <w:noWrap/>
            <w:vAlign w:val="bottom"/>
            <w:hideMark/>
          </w:tcPr>
          <w:p w14:paraId="56887D7B"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3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4D42BEB6"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24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149B1C98"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3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1DA4A9D8"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27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511486E7"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28 ft </w:t>
            </w:r>
          </w:p>
        </w:tc>
      </w:tr>
      <w:tr w:rsidR="00861C25" w:rsidRPr="00314B2B" w14:paraId="1DB8B54D"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53DAB598"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23-76 </w:t>
            </w:r>
          </w:p>
        </w:tc>
        <w:tc>
          <w:tcPr>
            <w:tcW w:w="986" w:type="dxa"/>
            <w:tcBorders>
              <w:top w:val="nil"/>
              <w:left w:val="nil"/>
              <w:bottom w:val="single" w:sz="4" w:space="0" w:color="3F3F3F"/>
              <w:right w:val="single" w:sz="4" w:space="0" w:color="3F3F3F"/>
            </w:tcBorders>
            <w:shd w:val="clear" w:color="000000" w:fill="F2F2F2"/>
            <w:noWrap/>
            <w:vAlign w:val="bottom"/>
            <w:hideMark/>
          </w:tcPr>
          <w:p w14:paraId="08755985"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trace </w:t>
            </w:r>
          </w:p>
        </w:tc>
        <w:tc>
          <w:tcPr>
            <w:tcW w:w="1468" w:type="dxa"/>
            <w:tcBorders>
              <w:top w:val="nil"/>
              <w:left w:val="nil"/>
              <w:bottom w:val="single" w:sz="4" w:space="0" w:color="3F3F3F"/>
              <w:right w:val="single" w:sz="4" w:space="0" w:color="3F3F3F"/>
            </w:tcBorders>
            <w:shd w:val="clear" w:color="000000" w:fill="F2F2F2"/>
            <w:noWrap/>
            <w:vAlign w:val="bottom"/>
            <w:hideMark/>
          </w:tcPr>
          <w:p w14:paraId="18F7F9DE"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26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7C39761D"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5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437526C7"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31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005D7E08"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33 ft </w:t>
            </w:r>
          </w:p>
        </w:tc>
      </w:tr>
      <w:tr w:rsidR="00861C25" w:rsidRPr="00314B2B" w14:paraId="5B441F54"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52100DE2"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23-78 </w:t>
            </w:r>
          </w:p>
        </w:tc>
        <w:tc>
          <w:tcPr>
            <w:tcW w:w="986" w:type="dxa"/>
            <w:tcBorders>
              <w:top w:val="nil"/>
              <w:left w:val="nil"/>
              <w:bottom w:val="single" w:sz="4" w:space="0" w:color="3F3F3F"/>
              <w:right w:val="single" w:sz="4" w:space="0" w:color="3F3F3F"/>
            </w:tcBorders>
            <w:shd w:val="clear" w:color="000000" w:fill="F2F2F2"/>
            <w:noWrap/>
            <w:vAlign w:val="bottom"/>
            <w:hideMark/>
          </w:tcPr>
          <w:p w14:paraId="4CF18732"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8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68DC58D0"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9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6848009F"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16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2D4CC488"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25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751C570A"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27 ft </w:t>
            </w:r>
          </w:p>
        </w:tc>
      </w:tr>
      <w:tr w:rsidR="00861C25" w:rsidRPr="00314B2B" w14:paraId="1E929273"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5F72CDBA"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23-79 </w:t>
            </w:r>
          </w:p>
        </w:tc>
        <w:tc>
          <w:tcPr>
            <w:tcW w:w="986" w:type="dxa"/>
            <w:tcBorders>
              <w:top w:val="nil"/>
              <w:left w:val="nil"/>
              <w:bottom w:val="single" w:sz="4" w:space="0" w:color="3F3F3F"/>
              <w:right w:val="single" w:sz="4" w:space="0" w:color="3F3F3F"/>
            </w:tcBorders>
            <w:shd w:val="clear" w:color="000000" w:fill="F2F2F2"/>
            <w:noWrap/>
            <w:vAlign w:val="bottom"/>
            <w:hideMark/>
          </w:tcPr>
          <w:p w14:paraId="524B4E35"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67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2E0427D7"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6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70791BC0"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16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712A7AE0"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22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05B8D366"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24 ft </w:t>
            </w:r>
          </w:p>
        </w:tc>
      </w:tr>
      <w:tr w:rsidR="00861C25" w:rsidRPr="00314B2B" w14:paraId="5519649D"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78090790"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23-80 </w:t>
            </w:r>
          </w:p>
        </w:tc>
        <w:tc>
          <w:tcPr>
            <w:tcW w:w="986" w:type="dxa"/>
            <w:tcBorders>
              <w:top w:val="nil"/>
              <w:left w:val="nil"/>
              <w:bottom w:val="single" w:sz="4" w:space="0" w:color="3F3F3F"/>
              <w:right w:val="single" w:sz="4" w:space="0" w:color="3F3F3F"/>
            </w:tcBorders>
            <w:shd w:val="clear" w:color="000000" w:fill="F2F2F2"/>
            <w:noWrap/>
            <w:vAlign w:val="bottom"/>
            <w:hideMark/>
          </w:tcPr>
          <w:p w14:paraId="0D740B96"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37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37ED3F1A"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10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239A9879"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12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7CD80D21"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22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077CAD84"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27 ft </w:t>
            </w:r>
          </w:p>
        </w:tc>
      </w:tr>
      <w:tr w:rsidR="00861C25" w:rsidRPr="00314B2B" w14:paraId="5051B38F"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4A35B5B3"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23-81 </w:t>
            </w:r>
          </w:p>
        </w:tc>
        <w:tc>
          <w:tcPr>
            <w:tcW w:w="986" w:type="dxa"/>
            <w:tcBorders>
              <w:top w:val="nil"/>
              <w:left w:val="nil"/>
              <w:bottom w:val="single" w:sz="4" w:space="0" w:color="3F3F3F"/>
              <w:right w:val="single" w:sz="4" w:space="0" w:color="3F3F3F"/>
            </w:tcBorders>
            <w:shd w:val="clear" w:color="000000" w:fill="F2F2F2"/>
            <w:noWrap/>
            <w:vAlign w:val="bottom"/>
            <w:hideMark/>
          </w:tcPr>
          <w:p w14:paraId="098865A1"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129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50AF7D8C"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12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77703634"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11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26DC5AA2"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6E8DC87F"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25 ft </w:t>
            </w:r>
          </w:p>
        </w:tc>
      </w:tr>
      <w:tr w:rsidR="00861C25" w:rsidRPr="00314B2B" w14:paraId="55A659BF"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696265DD"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23-82</w:t>
            </w:r>
          </w:p>
        </w:tc>
        <w:tc>
          <w:tcPr>
            <w:tcW w:w="986" w:type="dxa"/>
            <w:tcBorders>
              <w:top w:val="nil"/>
              <w:left w:val="nil"/>
              <w:bottom w:val="single" w:sz="4" w:space="0" w:color="3F3F3F"/>
              <w:right w:val="single" w:sz="4" w:space="0" w:color="3F3F3F"/>
            </w:tcBorders>
            <w:shd w:val="clear" w:color="000000" w:fill="F2F2F2"/>
            <w:noWrap/>
            <w:vAlign w:val="bottom"/>
            <w:hideMark/>
          </w:tcPr>
          <w:p w14:paraId="7EEAC538"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9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0F9CF1CE"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13 ft</w:t>
            </w:r>
          </w:p>
        </w:tc>
        <w:tc>
          <w:tcPr>
            <w:tcW w:w="1756" w:type="dxa"/>
            <w:tcBorders>
              <w:top w:val="nil"/>
              <w:left w:val="nil"/>
              <w:bottom w:val="single" w:sz="4" w:space="0" w:color="3F3F3F"/>
              <w:right w:val="single" w:sz="4" w:space="0" w:color="3F3F3F"/>
            </w:tcBorders>
            <w:shd w:val="clear" w:color="000000" w:fill="F2F2F2"/>
            <w:noWrap/>
            <w:vAlign w:val="bottom"/>
            <w:hideMark/>
          </w:tcPr>
          <w:p w14:paraId="12F51413"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14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5F0FE522"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27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7FD62715"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29 ft </w:t>
            </w:r>
          </w:p>
        </w:tc>
      </w:tr>
      <w:tr w:rsidR="00861C25" w:rsidRPr="00314B2B" w14:paraId="15796C0A"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69CDDDCF"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23-83 </w:t>
            </w:r>
          </w:p>
        </w:tc>
        <w:tc>
          <w:tcPr>
            <w:tcW w:w="986" w:type="dxa"/>
            <w:tcBorders>
              <w:top w:val="nil"/>
              <w:left w:val="nil"/>
              <w:bottom w:val="single" w:sz="4" w:space="0" w:color="3F3F3F"/>
              <w:right w:val="single" w:sz="4" w:space="0" w:color="3F3F3F"/>
            </w:tcBorders>
            <w:shd w:val="clear" w:color="000000" w:fill="F2F2F2"/>
            <w:noWrap/>
            <w:vAlign w:val="bottom"/>
            <w:hideMark/>
          </w:tcPr>
          <w:p w14:paraId="19C33DD8"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72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722853AB"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11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101EBCE9"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15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0641FECE"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26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2CD8D53E"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28 ft </w:t>
            </w:r>
          </w:p>
        </w:tc>
      </w:tr>
      <w:tr w:rsidR="00861C25" w:rsidRPr="00314B2B" w14:paraId="1C7E5866"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6E327E2B"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23-85 </w:t>
            </w:r>
          </w:p>
        </w:tc>
        <w:tc>
          <w:tcPr>
            <w:tcW w:w="986" w:type="dxa"/>
            <w:tcBorders>
              <w:top w:val="nil"/>
              <w:left w:val="nil"/>
              <w:bottom w:val="single" w:sz="4" w:space="0" w:color="3F3F3F"/>
              <w:right w:val="single" w:sz="4" w:space="0" w:color="3F3F3F"/>
            </w:tcBorders>
            <w:shd w:val="clear" w:color="000000" w:fill="F2F2F2"/>
            <w:noWrap/>
            <w:vAlign w:val="bottom"/>
            <w:hideMark/>
          </w:tcPr>
          <w:p w14:paraId="221F1CDA"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9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1EA299F5"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14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5EF91FC6"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10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1644CB9E"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24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68443A52"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26 ft </w:t>
            </w:r>
          </w:p>
        </w:tc>
      </w:tr>
      <w:tr w:rsidR="00861C25" w:rsidRPr="00314B2B" w14:paraId="48C0AF02"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3611F727"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23-86 </w:t>
            </w:r>
          </w:p>
        </w:tc>
        <w:tc>
          <w:tcPr>
            <w:tcW w:w="986" w:type="dxa"/>
            <w:tcBorders>
              <w:top w:val="nil"/>
              <w:left w:val="nil"/>
              <w:bottom w:val="single" w:sz="4" w:space="0" w:color="3F3F3F"/>
              <w:right w:val="single" w:sz="4" w:space="0" w:color="3F3F3F"/>
            </w:tcBorders>
            <w:shd w:val="clear" w:color="000000" w:fill="F2F2F2"/>
            <w:noWrap/>
            <w:vAlign w:val="bottom"/>
            <w:hideMark/>
          </w:tcPr>
          <w:p w14:paraId="6A43728D"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4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388E6DD4"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10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4B18395A"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8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7B5D1BA4"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18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3DFA5CA3"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22 ft </w:t>
            </w:r>
          </w:p>
        </w:tc>
      </w:tr>
      <w:tr w:rsidR="00861C25" w:rsidRPr="00314B2B" w14:paraId="38B1B5B5"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2306B8BE"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23-87 </w:t>
            </w:r>
          </w:p>
        </w:tc>
        <w:tc>
          <w:tcPr>
            <w:tcW w:w="986" w:type="dxa"/>
            <w:tcBorders>
              <w:top w:val="nil"/>
              <w:left w:val="nil"/>
              <w:bottom w:val="single" w:sz="4" w:space="0" w:color="3F3F3F"/>
              <w:right w:val="single" w:sz="4" w:space="0" w:color="3F3F3F"/>
            </w:tcBorders>
            <w:shd w:val="clear" w:color="000000" w:fill="F2F2F2"/>
            <w:noWrap/>
            <w:vAlign w:val="bottom"/>
            <w:hideMark/>
          </w:tcPr>
          <w:p w14:paraId="53EA22C5"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9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5844BFEC"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11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6083B133"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8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3731E405"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19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10055C46"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 ft </w:t>
            </w:r>
          </w:p>
        </w:tc>
      </w:tr>
      <w:tr w:rsidR="00861C25" w:rsidRPr="00314B2B" w14:paraId="793239FB"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1494B726"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23-88</w:t>
            </w:r>
          </w:p>
        </w:tc>
        <w:tc>
          <w:tcPr>
            <w:tcW w:w="986" w:type="dxa"/>
            <w:tcBorders>
              <w:top w:val="nil"/>
              <w:left w:val="nil"/>
              <w:bottom w:val="single" w:sz="4" w:space="0" w:color="3F3F3F"/>
              <w:right w:val="single" w:sz="4" w:space="0" w:color="3F3F3F"/>
            </w:tcBorders>
            <w:shd w:val="clear" w:color="000000" w:fill="F2F2F2"/>
            <w:noWrap/>
            <w:vAlign w:val="bottom"/>
            <w:hideMark/>
          </w:tcPr>
          <w:p w14:paraId="2842F0D7"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2B1E3F40"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12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426D373E"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5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72ED19D1"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17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0D044E08"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19 ft </w:t>
            </w:r>
          </w:p>
        </w:tc>
      </w:tr>
      <w:tr w:rsidR="00861C25" w:rsidRPr="00314B2B" w14:paraId="5D8847B8"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16E7516A"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23-89</w:t>
            </w:r>
          </w:p>
        </w:tc>
        <w:tc>
          <w:tcPr>
            <w:tcW w:w="986" w:type="dxa"/>
            <w:tcBorders>
              <w:top w:val="nil"/>
              <w:left w:val="nil"/>
              <w:bottom w:val="single" w:sz="4" w:space="0" w:color="3F3F3F"/>
              <w:right w:val="single" w:sz="4" w:space="0" w:color="3F3F3F"/>
            </w:tcBorders>
            <w:shd w:val="clear" w:color="000000" w:fill="F2F2F2"/>
            <w:noWrap/>
            <w:vAlign w:val="bottom"/>
            <w:hideMark/>
          </w:tcPr>
          <w:p w14:paraId="432B1378"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6696B2C4"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24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3E54F0AE"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6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5BA21721"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30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745E379C"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33 ft </w:t>
            </w:r>
          </w:p>
        </w:tc>
      </w:tr>
      <w:tr w:rsidR="00861C25" w:rsidRPr="00314B2B" w14:paraId="0476F2FB"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503434FC"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23-90 </w:t>
            </w:r>
          </w:p>
        </w:tc>
        <w:tc>
          <w:tcPr>
            <w:tcW w:w="986" w:type="dxa"/>
            <w:tcBorders>
              <w:top w:val="nil"/>
              <w:left w:val="nil"/>
              <w:bottom w:val="single" w:sz="4" w:space="0" w:color="3F3F3F"/>
              <w:right w:val="single" w:sz="4" w:space="0" w:color="3F3F3F"/>
            </w:tcBorders>
            <w:shd w:val="clear" w:color="000000" w:fill="F2F2F2"/>
            <w:noWrap/>
            <w:vAlign w:val="bottom"/>
            <w:hideMark/>
          </w:tcPr>
          <w:p w14:paraId="7DE18AE6"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trace </w:t>
            </w:r>
          </w:p>
        </w:tc>
        <w:tc>
          <w:tcPr>
            <w:tcW w:w="1468" w:type="dxa"/>
            <w:tcBorders>
              <w:top w:val="nil"/>
              <w:left w:val="nil"/>
              <w:bottom w:val="single" w:sz="4" w:space="0" w:color="3F3F3F"/>
              <w:right w:val="single" w:sz="4" w:space="0" w:color="3F3F3F"/>
            </w:tcBorders>
            <w:shd w:val="clear" w:color="000000" w:fill="F2F2F2"/>
            <w:noWrap/>
            <w:vAlign w:val="bottom"/>
            <w:hideMark/>
          </w:tcPr>
          <w:p w14:paraId="509A9436"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20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5534C2CB"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3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6421C427"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7E6F0746"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29 ft </w:t>
            </w:r>
          </w:p>
        </w:tc>
      </w:tr>
      <w:tr w:rsidR="00861C25" w:rsidRPr="00314B2B" w14:paraId="6FD52A39"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6254460C"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23-91 </w:t>
            </w:r>
          </w:p>
        </w:tc>
        <w:tc>
          <w:tcPr>
            <w:tcW w:w="986" w:type="dxa"/>
            <w:tcBorders>
              <w:top w:val="nil"/>
              <w:left w:val="nil"/>
              <w:bottom w:val="single" w:sz="4" w:space="0" w:color="3F3F3F"/>
              <w:right w:val="single" w:sz="4" w:space="0" w:color="3F3F3F"/>
            </w:tcBorders>
            <w:shd w:val="clear" w:color="000000" w:fill="F2F2F2"/>
            <w:noWrap/>
            <w:vAlign w:val="bottom"/>
            <w:hideMark/>
          </w:tcPr>
          <w:p w14:paraId="56102368"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0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442B3FF2"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0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4A4107B9"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5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3BD211C2"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5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0500193F"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9 ft </w:t>
            </w:r>
          </w:p>
        </w:tc>
      </w:tr>
      <w:tr w:rsidR="00861C25" w:rsidRPr="00314B2B" w14:paraId="2C4322A5"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5FC1D094"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23-92 </w:t>
            </w:r>
          </w:p>
        </w:tc>
        <w:tc>
          <w:tcPr>
            <w:tcW w:w="986" w:type="dxa"/>
            <w:tcBorders>
              <w:top w:val="nil"/>
              <w:left w:val="nil"/>
              <w:bottom w:val="single" w:sz="4" w:space="0" w:color="3F3F3F"/>
              <w:right w:val="single" w:sz="4" w:space="0" w:color="3F3F3F"/>
            </w:tcBorders>
            <w:shd w:val="clear" w:color="000000" w:fill="F2F2F2"/>
            <w:noWrap/>
            <w:vAlign w:val="bottom"/>
            <w:hideMark/>
          </w:tcPr>
          <w:p w14:paraId="296BB1FB"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trace </w:t>
            </w:r>
          </w:p>
        </w:tc>
        <w:tc>
          <w:tcPr>
            <w:tcW w:w="1468" w:type="dxa"/>
            <w:tcBorders>
              <w:top w:val="nil"/>
              <w:left w:val="nil"/>
              <w:bottom w:val="single" w:sz="4" w:space="0" w:color="3F3F3F"/>
              <w:right w:val="single" w:sz="4" w:space="0" w:color="3F3F3F"/>
            </w:tcBorders>
            <w:shd w:val="clear" w:color="000000" w:fill="F2F2F2"/>
            <w:noWrap/>
            <w:vAlign w:val="bottom"/>
            <w:hideMark/>
          </w:tcPr>
          <w:p w14:paraId="2397B976"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0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0EB29E17"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13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75679100"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13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21329321"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15 ft </w:t>
            </w:r>
          </w:p>
        </w:tc>
      </w:tr>
      <w:tr w:rsidR="00861C25" w:rsidRPr="00314B2B" w14:paraId="40E8DD7B"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2694DCA0"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23-93 </w:t>
            </w:r>
          </w:p>
        </w:tc>
        <w:tc>
          <w:tcPr>
            <w:tcW w:w="986" w:type="dxa"/>
            <w:tcBorders>
              <w:top w:val="nil"/>
              <w:left w:val="nil"/>
              <w:bottom w:val="single" w:sz="4" w:space="0" w:color="3F3F3F"/>
              <w:right w:val="single" w:sz="4" w:space="0" w:color="3F3F3F"/>
            </w:tcBorders>
            <w:shd w:val="clear" w:color="000000" w:fill="F2F2F2"/>
            <w:noWrap/>
            <w:vAlign w:val="bottom"/>
            <w:hideMark/>
          </w:tcPr>
          <w:p w14:paraId="37E0A0F2"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13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3F8B2DF2"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0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596E6212"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10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7AB53F7A"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10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16511D97"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11 ft </w:t>
            </w:r>
          </w:p>
        </w:tc>
      </w:tr>
      <w:tr w:rsidR="00861C25" w:rsidRPr="00314B2B" w14:paraId="553D541D" w14:textId="77777777" w:rsidTr="00B179FD">
        <w:trPr>
          <w:trHeight w:val="288"/>
        </w:trPr>
        <w:tc>
          <w:tcPr>
            <w:tcW w:w="1495" w:type="dxa"/>
            <w:tcBorders>
              <w:top w:val="nil"/>
              <w:left w:val="single" w:sz="4" w:space="0" w:color="3F3F3F"/>
              <w:bottom w:val="single" w:sz="4" w:space="0" w:color="3F3F3F"/>
              <w:right w:val="single" w:sz="4" w:space="0" w:color="3F3F3F"/>
            </w:tcBorders>
            <w:shd w:val="clear" w:color="000000" w:fill="F2F2F2"/>
            <w:noWrap/>
            <w:vAlign w:val="bottom"/>
            <w:hideMark/>
          </w:tcPr>
          <w:p w14:paraId="4085974B"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23-94 </w:t>
            </w:r>
          </w:p>
        </w:tc>
        <w:tc>
          <w:tcPr>
            <w:tcW w:w="986" w:type="dxa"/>
            <w:tcBorders>
              <w:top w:val="nil"/>
              <w:left w:val="nil"/>
              <w:bottom w:val="single" w:sz="4" w:space="0" w:color="3F3F3F"/>
              <w:right w:val="single" w:sz="4" w:space="0" w:color="3F3F3F"/>
            </w:tcBorders>
            <w:shd w:val="clear" w:color="000000" w:fill="F2F2F2"/>
            <w:noWrap/>
            <w:vAlign w:val="bottom"/>
            <w:hideMark/>
          </w:tcPr>
          <w:p w14:paraId="6009E964"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8 mg </w:t>
            </w:r>
          </w:p>
        </w:tc>
        <w:tc>
          <w:tcPr>
            <w:tcW w:w="1468" w:type="dxa"/>
            <w:tcBorders>
              <w:top w:val="nil"/>
              <w:left w:val="nil"/>
              <w:bottom w:val="single" w:sz="4" w:space="0" w:color="3F3F3F"/>
              <w:right w:val="single" w:sz="4" w:space="0" w:color="3F3F3F"/>
            </w:tcBorders>
            <w:shd w:val="clear" w:color="000000" w:fill="F2F2F2"/>
            <w:noWrap/>
            <w:vAlign w:val="bottom"/>
            <w:hideMark/>
          </w:tcPr>
          <w:p w14:paraId="774B96AA"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 ft </w:t>
            </w:r>
          </w:p>
        </w:tc>
        <w:tc>
          <w:tcPr>
            <w:tcW w:w="1756" w:type="dxa"/>
            <w:tcBorders>
              <w:top w:val="nil"/>
              <w:left w:val="nil"/>
              <w:bottom w:val="single" w:sz="4" w:space="0" w:color="3F3F3F"/>
              <w:right w:val="single" w:sz="4" w:space="0" w:color="3F3F3F"/>
            </w:tcBorders>
            <w:shd w:val="clear" w:color="000000" w:fill="F2F2F2"/>
            <w:noWrap/>
            <w:vAlign w:val="bottom"/>
            <w:hideMark/>
          </w:tcPr>
          <w:p w14:paraId="29DFE2D5"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13 ft </w:t>
            </w:r>
          </w:p>
        </w:tc>
        <w:tc>
          <w:tcPr>
            <w:tcW w:w="1622" w:type="dxa"/>
            <w:tcBorders>
              <w:top w:val="nil"/>
              <w:left w:val="nil"/>
              <w:bottom w:val="single" w:sz="4" w:space="0" w:color="3F3F3F"/>
              <w:right w:val="single" w:sz="4" w:space="0" w:color="3F3F3F"/>
            </w:tcBorders>
            <w:shd w:val="clear" w:color="000000" w:fill="F2F2F2"/>
            <w:noWrap/>
            <w:vAlign w:val="bottom"/>
            <w:hideMark/>
          </w:tcPr>
          <w:p w14:paraId="0D0DCE96"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15 ft </w:t>
            </w:r>
          </w:p>
        </w:tc>
        <w:tc>
          <w:tcPr>
            <w:tcW w:w="1553" w:type="dxa"/>
            <w:tcBorders>
              <w:top w:val="nil"/>
              <w:left w:val="nil"/>
              <w:bottom w:val="single" w:sz="4" w:space="0" w:color="3F3F3F"/>
              <w:right w:val="single" w:sz="4" w:space="0" w:color="3F3F3F"/>
            </w:tcBorders>
            <w:shd w:val="clear" w:color="000000" w:fill="F2F2F2"/>
            <w:noWrap/>
            <w:vAlign w:val="bottom"/>
            <w:hideMark/>
          </w:tcPr>
          <w:p w14:paraId="65BB15B9"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17 ft </w:t>
            </w:r>
          </w:p>
        </w:tc>
      </w:tr>
    </w:tbl>
    <w:p w14:paraId="0690C29C" w14:textId="10FAF258" w:rsidR="002D0A4F" w:rsidRDefault="002D0A4F" w:rsidP="009424D7">
      <w:pPr>
        <w:rPr>
          <w:sz w:val="24"/>
          <w:szCs w:val="24"/>
        </w:rPr>
      </w:pPr>
    </w:p>
    <w:p w14:paraId="052EE01C" w14:textId="77777777" w:rsidR="00861C25" w:rsidRDefault="00861C25" w:rsidP="009424D7">
      <w:pPr>
        <w:rPr>
          <w:sz w:val="24"/>
          <w:szCs w:val="24"/>
        </w:rPr>
      </w:pPr>
    </w:p>
    <w:p w14:paraId="21CF9756" w14:textId="1508F699" w:rsidR="00861C25" w:rsidRPr="00861C25" w:rsidRDefault="00916DE9" w:rsidP="00861C25">
      <w:pPr>
        <w:rPr>
          <w:sz w:val="24"/>
          <w:szCs w:val="24"/>
        </w:rPr>
      </w:pPr>
      <w:r>
        <w:rPr>
          <w:sz w:val="24"/>
          <w:szCs w:val="24"/>
        </w:rPr>
        <w:t>Table</w:t>
      </w:r>
      <w:r w:rsidR="00861C25">
        <w:rPr>
          <w:sz w:val="24"/>
          <w:szCs w:val="24"/>
        </w:rPr>
        <w:t xml:space="preserve"> </w:t>
      </w:r>
      <w:r w:rsidR="005112C9">
        <w:rPr>
          <w:sz w:val="24"/>
          <w:szCs w:val="24"/>
        </w:rPr>
        <w:t>4</w:t>
      </w:r>
      <w:r w:rsidR="00861C25">
        <w:rPr>
          <w:sz w:val="24"/>
          <w:szCs w:val="24"/>
        </w:rPr>
        <w:t xml:space="preserve">, below.  Sixty Mile Valley drill results, showing depth of mud and depths of gravel individually then the accumulated depth to bedrock, followed by total depth of each drill hole. </w:t>
      </w:r>
    </w:p>
    <w:tbl>
      <w:tblPr>
        <w:tblW w:w="8881" w:type="dxa"/>
        <w:tblLook w:val="04A0" w:firstRow="1" w:lastRow="0" w:firstColumn="1" w:lastColumn="0" w:noHBand="0" w:noVBand="1"/>
      </w:tblPr>
      <w:tblGrid>
        <w:gridCol w:w="1523"/>
        <w:gridCol w:w="841"/>
        <w:gridCol w:w="1495"/>
        <w:gridCol w:w="1789"/>
        <w:gridCol w:w="1652"/>
        <w:gridCol w:w="1581"/>
      </w:tblGrid>
      <w:tr w:rsidR="00861C25" w:rsidRPr="00314B2B" w14:paraId="38ABE072" w14:textId="77777777" w:rsidTr="00B179FD">
        <w:trPr>
          <w:trHeight w:val="288"/>
        </w:trPr>
        <w:tc>
          <w:tcPr>
            <w:tcW w:w="8881" w:type="dxa"/>
            <w:gridSpan w:val="6"/>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33ED7B9C" w14:textId="77777777" w:rsidR="00861C25" w:rsidRPr="00314B2B" w:rsidRDefault="00861C25" w:rsidP="00B179FD">
            <w:pPr>
              <w:spacing w:after="0" w:line="240" w:lineRule="auto"/>
              <w:jc w:val="center"/>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Sixty Mile Valley </w:t>
            </w:r>
          </w:p>
        </w:tc>
      </w:tr>
      <w:tr w:rsidR="00861C25" w:rsidRPr="00314B2B" w14:paraId="4F310675" w14:textId="77777777" w:rsidTr="00B179FD">
        <w:trPr>
          <w:trHeight w:val="288"/>
        </w:trPr>
        <w:tc>
          <w:tcPr>
            <w:tcW w:w="1523" w:type="dxa"/>
            <w:tcBorders>
              <w:top w:val="nil"/>
              <w:left w:val="single" w:sz="4" w:space="0" w:color="3F3F3F"/>
              <w:bottom w:val="single" w:sz="4" w:space="0" w:color="3F3F3F"/>
              <w:right w:val="single" w:sz="4" w:space="0" w:color="3F3F3F"/>
            </w:tcBorders>
            <w:shd w:val="clear" w:color="000000" w:fill="F2F2F2"/>
            <w:noWrap/>
            <w:vAlign w:val="bottom"/>
            <w:hideMark/>
          </w:tcPr>
          <w:p w14:paraId="34CE47E9" w14:textId="77777777" w:rsidR="00861C25" w:rsidRPr="00314B2B" w:rsidRDefault="00861C25" w:rsidP="00B179FD">
            <w:pPr>
              <w:spacing w:after="0" w:line="240" w:lineRule="auto"/>
              <w:jc w:val="center"/>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Drill Hole #</w:t>
            </w:r>
          </w:p>
        </w:tc>
        <w:tc>
          <w:tcPr>
            <w:tcW w:w="841" w:type="dxa"/>
            <w:tcBorders>
              <w:top w:val="nil"/>
              <w:left w:val="nil"/>
              <w:bottom w:val="single" w:sz="4" w:space="0" w:color="3F3F3F"/>
              <w:right w:val="single" w:sz="4" w:space="0" w:color="3F3F3F"/>
            </w:tcBorders>
            <w:shd w:val="clear" w:color="000000" w:fill="F2F2F2"/>
            <w:noWrap/>
            <w:vAlign w:val="bottom"/>
            <w:hideMark/>
          </w:tcPr>
          <w:p w14:paraId="68A98EF5" w14:textId="77777777" w:rsidR="00861C25" w:rsidRPr="00314B2B" w:rsidRDefault="00861C25" w:rsidP="00B179FD">
            <w:pPr>
              <w:spacing w:after="0" w:line="240" w:lineRule="auto"/>
              <w:jc w:val="center"/>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Gold </w:t>
            </w:r>
          </w:p>
        </w:tc>
        <w:tc>
          <w:tcPr>
            <w:tcW w:w="1495" w:type="dxa"/>
            <w:tcBorders>
              <w:top w:val="nil"/>
              <w:left w:val="nil"/>
              <w:bottom w:val="single" w:sz="4" w:space="0" w:color="3F3F3F"/>
              <w:right w:val="single" w:sz="4" w:space="0" w:color="3F3F3F"/>
            </w:tcBorders>
            <w:shd w:val="clear" w:color="000000" w:fill="F2F2F2"/>
            <w:noWrap/>
            <w:vAlign w:val="bottom"/>
            <w:hideMark/>
          </w:tcPr>
          <w:p w14:paraId="4BDE3AA0" w14:textId="77777777" w:rsidR="00861C25" w:rsidRPr="00314B2B" w:rsidRDefault="00861C25" w:rsidP="00B179FD">
            <w:pPr>
              <w:spacing w:after="0" w:line="240" w:lineRule="auto"/>
              <w:jc w:val="center"/>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Mud Depth </w:t>
            </w:r>
          </w:p>
        </w:tc>
        <w:tc>
          <w:tcPr>
            <w:tcW w:w="1789" w:type="dxa"/>
            <w:tcBorders>
              <w:top w:val="nil"/>
              <w:left w:val="nil"/>
              <w:bottom w:val="single" w:sz="4" w:space="0" w:color="3F3F3F"/>
              <w:right w:val="single" w:sz="4" w:space="0" w:color="3F3F3F"/>
            </w:tcBorders>
            <w:shd w:val="clear" w:color="000000" w:fill="F2F2F2"/>
            <w:noWrap/>
            <w:vAlign w:val="bottom"/>
            <w:hideMark/>
          </w:tcPr>
          <w:p w14:paraId="277BDC00" w14:textId="77777777" w:rsidR="00861C25" w:rsidRPr="00314B2B" w:rsidRDefault="00861C25" w:rsidP="00B179FD">
            <w:pPr>
              <w:spacing w:after="0" w:line="240" w:lineRule="auto"/>
              <w:jc w:val="center"/>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Gravel Depth </w:t>
            </w:r>
          </w:p>
        </w:tc>
        <w:tc>
          <w:tcPr>
            <w:tcW w:w="1652" w:type="dxa"/>
            <w:tcBorders>
              <w:top w:val="nil"/>
              <w:left w:val="nil"/>
              <w:bottom w:val="single" w:sz="4" w:space="0" w:color="3F3F3F"/>
              <w:right w:val="single" w:sz="4" w:space="0" w:color="3F3F3F"/>
            </w:tcBorders>
            <w:shd w:val="clear" w:color="000000" w:fill="F2F2F2"/>
            <w:noWrap/>
            <w:vAlign w:val="bottom"/>
            <w:hideMark/>
          </w:tcPr>
          <w:p w14:paraId="55B3B79A" w14:textId="77777777" w:rsidR="00861C25" w:rsidRPr="00314B2B" w:rsidRDefault="00861C25" w:rsidP="00B179FD">
            <w:pPr>
              <w:spacing w:after="0" w:line="240" w:lineRule="auto"/>
              <w:jc w:val="center"/>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Depth To BR</w:t>
            </w:r>
          </w:p>
        </w:tc>
        <w:tc>
          <w:tcPr>
            <w:tcW w:w="1581" w:type="dxa"/>
            <w:tcBorders>
              <w:top w:val="nil"/>
              <w:left w:val="nil"/>
              <w:bottom w:val="single" w:sz="4" w:space="0" w:color="3F3F3F"/>
              <w:right w:val="single" w:sz="4" w:space="0" w:color="3F3F3F"/>
            </w:tcBorders>
            <w:shd w:val="clear" w:color="000000" w:fill="F2F2F2"/>
            <w:noWrap/>
            <w:vAlign w:val="bottom"/>
            <w:hideMark/>
          </w:tcPr>
          <w:p w14:paraId="6A977359" w14:textId="77777777" w:rsidR="00861C25" w:rsidRPr="00314B2B" w:rsidRDefault="00861C25" w:rsidP="00B179FD">
            <w:pPr>
              <w:spacing w:after="0" w:line="240" w:lineRule="auto"/>
              <w:jc w:val="center"/>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Total Depth </w:t>
            </w:r>
          </w:p>
        </w:tc>
      </w:tr>
      <w:tr w:rsidR="00861C25" w:rsidRPr="00314B2B" w14:paraId="67B8D454" w14:textId="77777777" w:rsidTr="00B179FD">
        <w:trPr>
          <w:trHeight w:val="288"/>
        </w:trPr>
        <w:tc>
          <w:tcPr>
            <w:tcW w:w="1523" w:type="dxa"/>
            <w:tcBorders>
              <w:top w:val="nil"/>
              <w:left w:val="single" w:sz="4" w:space="0" w:color="3F3F3F"/>
              <w:bottom w:val="single" w:sz="4" w:space="0" w:color="3F3F3F"/>
              <w:right w:val="single" w:sz="4" w:space="0" w:color="3F3F3F"/>
            </w:tcBorders>
            <w:shd w:val="clear" w:color="000000" w:fill="F2F2F2"/>
            <w:noWrap/>
            <w:vAlign w:val="bottom"/>
            <w:hideMark/>
          </w:tcPr>
          <w:p w14:paraId="26D18A47"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23-40</w:t>
            </w:r>
          </w:p>
        </w:tc>
        <w:tc>
          <w:tcPr>
            <w:tcW w:w="841" w:type="dxa"/>
            <w:tcBorders>
              <w:top w:val="nil"/>
              <w:left w:val="nil"/>
              <w:bottom w:val="single" w:sz="4" w:space="0" w:color="3F3F3F"/>
              <w:right w:val="single" w:sz="4" w:space="0" w:color="3F3F3F"/>
            </w:tcBorders>
            <w:shd w:val="clear" w:color="000000" w:fill="F2F2F2"/>
            <w:noWrap/>
            <w:vAlign w:val="bottom"/>
            <w:hideMark/>
          </w:tcPr>
          <w:p w14:paraId="4FB27C1E"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22 mg </w:t>
            </w:r>
          </w:p>
        </w:tc>
        <w:tc>
          <w:tcPr>
            <w:tcW w:w="1495" w:type="dxa"/>
            <w:tcBorders>
              <w:top w:val="nil"/>
              <w:left w:val="nil"/>
              <w:bottom w:val="single" w:sz="4" w:space="0" w:color="3F3F3F"/>
              <w:right w:val="single" w:sz="4" w:space="0" w:color="3F3F3F"/>
            </w:tcBorders>
            <w:shd w:val="clear" w:color="000000" w:fill="F2F2F2"/>
            <w:noWrap/>
            <w:vAlign w:val="bottom"/>
            <w:hideMark/>
          </w:tcPr>
          <w:p w14:paraId="0D5058D4"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18 ft </w:t>
            </w:r>
          </w:p>
        </w:tc>
        <w:tc>
          <w:tcPr>
            <w:tcW w:w="1789" w:type="dxa"/>
            <w:tcBorders>
              <w:top w:val="nil"/>
              <w:left w:val="nil"/>
              <w:bottom w:val="single" w:sz="4" w:space="0" w:color="3F3F3F"/>
              <w:right w:val="single" w:sz="4" w:space="0" w:color="3F3F3F"/>
            </w:tcBorders>
            <w:shd w:val="clear" w:color="000000" w:fill="F2F2F2"/>
            <w:noWrap/>
            <w:vAlign w:val="bottom"/>
            <w:hideMark/>
          </w:tcPr>
          <w:p w14:paraId="5E6C6CE5"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13 ft </w:t>
            </w:r>
          </w:p>
        </w:tc>
        <w:tc>
          <w:tcPr>
            <w:tcW w:w="1652" w:type="dxa"/>
            <w:tcBorders>
              <w:top w:val="nil"/>
              <w:left w:val="nil"/>
              <w:bottom w:val="single" w:sz="4" w:space="0" w:color="3F3F3F"/>
              <w:right w:val="single" w:sz="4" w:space="0" w:color="3F3F3F"/>
            </w:tcBorders>
            <w:shd w:val="clear" w:color="000000" w:fill="F2F2F2"/>
            <w:noWrap/>
            <w:vAlign w:val="bottom"/>
            <w:hideMark/>
          </w:tcPr>
          <w:p w14:paraId="009A69A8"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31 ft </w:t>
            </w:r>
          </w:p>
        </w:tc>
        <w:tc>
          <w:tcPr>
            <w:tcW w:w="1581" w:type="dxa"/>
            <w:tcBorders>
              <w:top w:val="nil"/>
              <w:left w:val="nil"/>
              <w:bottom w:val="single" w:sz="4" w:space="0" w:color="3F3F3F"/>
              <w:right w:val="single" w:sz="4" w:space="0" w:color="3F3F3F"/>
            </w:tcBorders>
            <w:shd w:val="clear" w:color="000000" w:fill="F2F2F2"/>
            <w:noWrap/>
            <w:vAlign w:val="bottom"/>
            <w:hideMark/>
          </w:tcPr>
          <w:p w14:paraId="3ED40B0D"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34 ft </w:t>
            </w:r>
          </w:p>
        </w:tc>
      </w:tr>
      <w:tr w:rsidR="00861C25" w:rsidRPr="00314B2B" w14:paraId="187B2FDB" w14:textId="77777777" w:rsidTr="00B179FD">
        <w:trPr>
          <w:trHeight w:val="288"/>
        </w:trPr>
        <w:tc>
          <w:tcPr>
            <w:tcW w:w="1523" w:type="dxa"/>
            <w:tcBorders>
              <w:top w:val="nil"/>
              <w:left w:val="single" w:sz="4" w:space="0" w:color="3F3F3F"/>
              <w:bottom w:val="single" w:sz="4" w:space="0" w:color="3F3F3F"/>
              <w:right w:val="single" w:sz="4" w:space="0" w:color="3F3F3F"/>
            </w:tcBorders>
            <w:shd w:val="clear" w:color="000000" w:fill="F2F2F2"/>
            <w:noWrap/>
            <w:vAlign w:val="bottom"/>
            <w:hideMark/>
          </w:tcPr>
          <w:p w14:paraId="38B68151"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23-41 </w:t>
            </w:r>
          </w:p>
        </w:tc>
        <w:tc>
          <w:tcPr>
            <w:tcW w:w="841" w:type="dxa"/>
            <w:tcBorders>
              <w:top w:val="nil"/>
              <w:left w:val="nil"/>
              <w:bottom w:val="single" w:sz="4" w:space="0" w:color="3F3F3F"/>
              <w:right w:val="single" w:sz="4" w:space="0" w:color="3F3F3F"/>
            </w:tcBorders>
            <w:shd w:val="clear" w:color="000000" w:fill="F2F2F2"/>
            <w:noWrap/>
            <w:vAlign w:val="bottom"/>
            <w:hideMark/>
          </w:tcPr>
          <w:p w14:paraId="4C8BE25B"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trace </w:t>
            </w:r>
          </w:p>
        </w:tc>
        <w:tc>
          <w:tcPr>
            <w:tcW w:w="1495" w:type="dxa"/>
            <w:tcBorders>
              <w:top w:val="nil"/>
              <w:left w:val="nil"/>
              <w:bottom w:val="single" w:sz="4" w:space="0" w:color="3F3F3F"/>
              <w:right w:val="single" w:sz="4" w:space="0" w:color="3F3F3F"/>
            </w:tcBorders>
            <w:shd w:val="clear" w:color="000000" w:fill="F2F2F2"/>
            <w:noWrap/>
            <w:vAlign w:val="bottom"/>
            <w:hideMark/>
          </w:tcPr>
          <w:p w14:paraId="2D77A669"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28 ft </w:t>
            </w:r>
          </w:p>
        </w:tc>
        <w:tc>
          <w:tcPr>
            <w:tcW w:w="1789" w:type="dxa"/>
            <w:tcBorders>
              <w:top w:val="nil"/>
              <w:left w:val="nil"/>
              <w:bottom w:val="single" w:sz="4" w:space="0" w:color="3F3F3F"/>
              <w:right w:val="single" w:sz="4" w:space="0" w:color="3F3F3F"/>
            </w:tcBorders>
            <w:shd w:val="clear" w:color="000000" w:fill="F2F2F2"/>
            <w:noWrap/>
            <w:vAlign w:val="bottom"/>
            <w:hideMark/>
          </w:tcPr>
          <w:p w14:paraId="6237CC74"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12 ft </w:t>
            </w:r>
          </w:p>
        </w:tc>
        <w:tc>
          <w:tcPr>
            <w:tcW w:w="1652" w:type="dxa"/>
            <w:tcBorders>
              <w:top w:val="nil"/>
              <w:left w:val="nil"/>
              <w:bottom w:val="single" w:sz="4" w:space="0" w:color="3F3F3F"/>
              <w:right w:val="single" w:sz="4" w:space="0" w:color="3F3F3F"/>
            </w:tcBorders>
            <w:shd w:val="clear" w:color="000000" w:fill="F2F2F2"/>
            <w:noWrap/>
            <w:vAlign w:val="bottom"/>
            <w:hideMark/>
          </w:tcPr>
          <w:p w14:paraId="11AB74D5"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40 ft </w:t>
            </w:r>
          </w:p>
        </w:tc>
        <w:tc>
          <w:tcPr>
            <w:tcW w:w="1581" w:type="dxa"/>
            <w:tcBorders>
              <w:top w:val="nil"/>
              <w:left w:val="nil"/>
              <w:bottom w:val="single" w:sz="4" w:space="0" w:color="3F3F3F"/>
              <w:right w:val="single" w:sz="4" w:space="0" w:color="3F3F3F"/>
            </w:tcBorders>
            <w:shd w:val="clear" w:color="000000" w:fill="F2F2F2"/>
            <w:noWrap/>
            <w:vAlign w:val="bottom"/>
            <w:hideMark/>
          </w:tcPr>
          <w:p w14:paraId="79ADB810"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44 ft </w:t>
            </w:r>
          </w:p>
        </w:tc>
      </w:tr>
    </w:tbl>
    <w:p w14:paraId="48E7A9B8" w14:textId="77777777" w:rsidR="00861C25" w:rsidRDefault="00861C25" w:rsidP="00861C25"/>
    <w:p w14:paraId="7304FFA0" w14:textId="77777777" w:rsidR="00861C25" w:rsidRDefault="00861C25" w:rsidP="009424D7">
      <w:pPr>
        <w:rPr>
          <w:sz w:val="24"/>
          <w:szCs w:val="24"/>
        </w:rPr>
      </w:pPr>
    </w:p>
    <w:p w14:paraId="4D7C7800" w14:textId="15CEC903" w:rsidR="00861C25" w:rsidRDefault="00916DE9" w:rsidP="009424D7">
      <w:pPr>
        <w:rPr>
          <w:sz w:val="24"/>
          <w:szCs w:val="24"/>
        </w:rPr>
      </w:pPr>
      <w:r>
        <w:rPr>
          <w:sz w:val="24"/>
          <w:szCs w:val="24"/>
        </w:rPr>
        <w:t>Table</w:t>
      </w:r>
      <w:r w:rsidR="00861C25">
        <w:rPr>
          <w:sz w:val="24"/>
          <w:szCs w:val="24"/>
        </w:rPr>
        <w:t xml:space="preserve"> </w:t>
      </w:r>
      <w:r w:rsidR="005112C9">
        <w:rPr>
          <w:sz w:val="24"/>
          <w:szCs w:val="24"/>
        </w:rPr>
        <w:t>5</w:t>
      </w:r>
      <w:r w:rsidR="00861C25">
        <w:rPr>
          <w:sz w:val="24"/>
          <w:szCs w:val="24"/>
        </w:rPr>
        <w:t xml:space="preserve">, below.  Bedrock Creek Bench drill results, showing depth of mud and depths of gravel individually then the accumulated depth to bedrock, followed by total depth of each drill hole.  </w:t>
      </w:r>
    </w:p>
    <w:tbl>
      <w:tblPr>
        <w:tblW w:w="8881" w:type="dxa"/>
        <w:tblLook w:val="04A0" w:firstRow="1" w:lastRow="0" w:firstColumn="1" w:lastColumn="0" w:noHBand="0" w:noVBand="1"/>
      </w:tblPr>
      <w:tblGrid>
        <w:gridCol w:w="1523"/>
        <w:gridCol w:w="841"/>
        <w:gridCol w:w="1495"/>
        <w:gridCol w:w="1789"/>
        <w:gridCol w:w="1652"/>
        <w:gridCol w:w="1581"/>
      </w:tblGrid>
      <w:tr w:rsidR="00861C25" w:rsidRPr="00314B2B" w14:paraId="0DD2C0EC" w14:textId="77777777" w:rsidTr="00B179FD">
        <w:trPr>
          <w:trHeight w:val="288"/>
        </w:trPr>
        <w:tc>
          <w:tcPr>
            <w:tcW w:w="8881" w:type="dxa"/>
            <w:gridSpan w:val="6"/>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50C0C1AC" w14:textId="77777777" w:rsidR="00861C25" w:rsidRPr="00314B2B" w:rsidRDefault="00861C25" w:rsidP="00B179FD">
            <w:pPr>
              <w:spacing w:after="0" w:line="240" w:lineRule="auto"/>
              <w:jc w:val="center"/>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Bedrock Creek Bench </w:t>
            </w:r>
          </w:p>
        </w:tc>
      </w:tr>
      <w:tr w:rsidR="00861C25" w:rsidRPr="00314B2B" w14:paraId="0C16BE87" w14:textId="77777777" w:rsidTr="00B179FD">
        <w:trPr>
          <w:trHeight w:val="288"/>
        </w:trPr>
        <w:tc>
          <w:tcPr>
            <w:tcW w:w="1523" w:type="dxa"/>
            <w:tcBorders>
              <w:top w:val="nil"/>
              <w:left w:val="single" w:sz="4" w:space="0" w:color="3F3F3F"/>
              <w:bottom w:val="single" w:sz="4" w:space="0" w:color="3F3F3F"/>
              <w:right w:val="single" w:sz="4" w:space="0" w:color="3F3F3F"/>
            </w:tcBorders>
            <w:shd w:val="clear" w:color="000000" w:fill="F2F2F2"/>
            <w:noWrap/>
            <w:vAlign w:val="bottom"/>
            <w:hideMark/>
          </w:tcPr>
          <w:p w14:paraId="693FE49D" w14:textId="77777777" w:rsidR="00861C25" w:rsidRPr="00314B2B" w:rsidRDefault="00861C25" w:rsidP="00B179FD">
            <w:pPr>
              <w:spacing w:after="0" w:line="240" w:lineRule="auto"/>
              <w:jc w:val="center"/>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Drill Hole #</w:t>
            </w:r>
          </w:p>
        </w:tc>
        <w:tc>
          <w:tcPr>
            <w:tcW w:w="841" w:type="dxa"/>
            <w:tcBorders>
              <w:top w:val="nil"/>
              <w:left w:val="nil"/>
              <w:bottom w:val="single" w:sz="4" w:space="0" w:color="3F3F3F"/>
              <w:right w:val="single" w:sz="4" w:space="0" w:color="3F3F3F"/>
            </w:tcBorders>
            <w:shd w:val="clear" w:color="000000" w:fill="F2F2F2"/>
            <w:noWrap/>
            <w:vAlign w:val="bottom"/>
            <w:hideMark/>
          </w:tcPr>
          <w:p w14:paraId="533254CB" w14:textId="77777777" w:rsidR="00861C25" w:rsidRPr="00314B2B" w:rsidRDefault="00861C25" w:rsidP="00B179FD">
            <w:pPr>
              <w:spacing w:after="0" w:line="240" w:lineRule="auto"/>
              <w:jc w:val="center"/>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Gold </w:t>
            </w:r>
          </w:p>
        </w:tc>
        <w:tc>
          <w:tcPr>
            <w:tcW w:w="1495" w:type="dxa"/>
            <w:tcBorders>
              <w:top w:val="nil"/>
              <w:left w:val="nil"/>
              <w:bottom w:val="single" w:sz="4" w:space="0" w:color="3F3F3F"/>
              <w:right w:val="single" w:sz="4" w:space="0" w:color="3F3F3F"/>
            </w:tcBorders>
            <w:shd w:val="clear" w:color="000000" w:fill="F2F2F2"/>
            <w:noWrap/>
            <w:vAlign w:val="bottom"/>
            <w:hideMark/>
          </w:tcPr>
          <w:p w14:paraId="4CEBCFF4" w14:textId="77777777" w:rsidR="00861C25" w:rsidRPr="00314B2B" w:rsidRDefault="00861C25" w:rsidP="00B179FD">
            <w:pPr>
              <w:spacing w:after="0" w:line="240" w:lineRule="auto"/>
              <w:jc w:val="center"/>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Mud Depth </w:t>
            </w:r>
          </w:p>
        </w:tc>
        <w:tc>
          <w:tcPr>
            <w:tcW w:w="1789" w:type="dxa"/>
            <w:tcBorders>
              <w:top w:val="nil"/>
              <w:left w:val="nil"/>
              <w:bottom w:val="single" w:sz="4" w:space="0" w:color="3F3F3F"/>
              <w:right w:val="single" w:sz="4" w:space="0" w:color="3F3F3F"/>
            </w:tcBorders>
            <w:shd w:val="clear" w:color="000000" w:fill="F2F2F2"/>
            <w:noWrap/>
            <w:vAlign w:val="bottom"/>
            <w:hideMark/>
          </w:tcPr>
          <w:p w14:paraId="0D95A62D" w14:textId="77777777" w:rsidR="00861C25" w:rsidRPr="00314B2B" w:rsidRDefault="00861C25" w:rsidP="00B179FD">
            <w:pPr>
              <w:spacing w:after="0" w:line="240" w:lineRule="auto"/>
              <w:jc w:val="center"/>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Gravel Depth </w:t>
            </w:r>
          </w:p>
        </w:tc>
        <w:tc>
          <w:tcPr>
            <w:tcW w:w="1652" w:type="dxa"/>
            <w:tcBorders>
              <w:top w:val="nil"/>
              <w:left w:val="nil"/>
              <w:bottom w:val="single" w:sz="4" w:space="0" w:color="3F3F3F"/>
              <w:right w:val="single" w:sz="4" w:space="0" w:color="3F3F3F"/>
            </w:tcBorders>
            <w:shd w:val="clear" w:color="000000" w:fill="F2F2F2"/>
            <w:noWrap/>
            <w:vAlign w:val="bottom"/>
            <w:hideMark/>
          </w:tcPr>
          <w:p w14:paraId="4114BA5B" w14:textId="77777777" w:rsidR="00861C25" w:rsidRPr="00314B2B" w:rsidRDefault="00861C25" w:rsidP="00B179FD">
            <w:pPr>
              <w:spacing w:after="0" w:line="240" w:lineRule="auto"/>
              <w:jc w:val="center"/>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Depth To BR</w:t>
            </w:r>
          </w:p>
        </w:tc>
        <w:tc>
          <w:tcPr>
            <w:tcW w:w="1581" w:type="dxa"/>
            <w:tcBorders>
              <w:top w:val="nil"/>
              <w:left w:val="nil"/>
              <w:bottom w:val="single" w:sz="4" w:space="0" w:color="3F3F3F"/>
              <w:right w:val="single" w:sz="4" w:space="0" w:color="3F3F3F"/>
            </w:tcBorders>
            <w:shd w:val="clear" w:color="000000" w:fill="F2F2F2"/>
            <w:noWrap/>
            <w:vAlign w:val="bottom"/>
            <w:hideMark/>
          </w:tcPr>
          <w:p w14:paraId="533DFCC4" w14:textId="77777777" w:rsidR="00861C25" w:rsidRPr="00314B2B" w:rsidRDefault="00861C25" w:rsidP="00B179FD">
            <w:pPr>
              <w:spacing w:after="0" w:line="240" w:lineRule="auto"/>
              <w:jc w:val="center"/>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Total Depth </w:t>
            </w:r>
          </w:p>
        </w:tc>
      </w:tr>
      <w:tr w:rsidR="00861C25" w:rsidRPr="00314B2B" w14:paraId="50B15B37" w14:textId="77777777" w:rsidTr="00B179FD">
        <w:trPr>
          <w:trHeight w:val="288"/>
        </w:trPr>
        <w:tc>
          <w:tcPr>
            <w:tcW w:w="1523" w:type="dxa"/>
            <w:tcBorders>
              <w:top w:val="nil"/>
              <w:left w:val="single" w:sz="4" w:space="0" w:color="3F3F3F"/>
              <w:bottom w:val="single" w:sz="4" w:space="0" w:color="3F3F3F"/>
              <w:right w:val="single" w:sz="4" w:space="0" w:color="3F3F3F"/>
            </w:tcBorders>
            <w:shd w:val="clear" w:color="000000" w:fill="F2F2F2"/>
            <w:noWrap/>
            <w:vAlign w:val="bottom"/>
            <w:hideMark/>
          </w:tcPr>
          <w:p w14:paraId="4CDEDFEE"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23-42 </w:t>
            </w:r>
          </w:p>
        </w:tc>
        <w:tc>
          <w:tcPr>
            <w:tcW w:w="841" w:type="dxa"/>
            <w:tcBorders>
              <w:top w:val="nil"/>
              <w:left w:val="nil"/>
              <w:bottom w:val="single" w:sz="4" w:space="0" w:color="3F3F3F"/>
              <w:right w:val="single" w:sz="4" w:space="0" w:color="3F3F3F"/>
            </w:tcBorders>
            <w:shd w:val="clear" w:color="000000" w:fill="F2F2F2"/>
            <w:noWrap/>
            <w:vAlign w:val="bottom"/>
            <w:hideMark/>
          </w:tcPr>
          <w:p w14:paraId="1D4195B0"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3 mg </w:t>
            </w:r>
          </w:p>
        </w:tc>
        <w:tc>
          <w:tcPr>
            <w:tcW w:w="1495" w:type="dxa"/>
            <w:tcBorders>
              <w:top w:val="nil"/>
              <w:left w:val="nil"/>
              <w:bottom w:val="single" w:sz="4" w:space="0" w:color="3F3F3F"/>
              <w:right w:val="single" w:sz="4" w:space="0" w:color="3F3F3F"/>
            </w:tcBorders>
            <w:shd w:val="clear" w:color="000000" w:fill="F2F2F2"/>
            <w:noWrap/>
            <w:vAlign w:val="bottom"/>
            <w:hideMark/>
          </w:tcPr>
          <w:p w14:paraId="78184DD0"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38 ft </w:t>
            </w:r>
          </w:p>
        </w:tc>
        <w:tc>
          <w:tcPr>
            <w:tcW w:w="1789" w:type="dxa"/>
            <w:tcBorders>
              <w:top w:val="nil"/>
              <w:left w:val="nil"/>
              <w:bottom w:val="single" w:sz="4" w:space="0" w:color="3F3F3F"/>
              <w:right w:val="single" w:sz="4" w:space="0" w:color="3F3F3F"/>
            </w:tcBorders>
            <w:shd w:val="clear" w:color="000000" w:fill="F2F2F2"/>
            <w:noWrap/>
            <w:vAlign w:val="bottom"/>
            <w:hideMark/>
          </w:tcPr>
          <w:p w14:paraId="576E0C56"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13 ft </w:t>
            </w:r>
          </w:p>
        </w:tc>
        <w:tc>
          <w:tcPr>
            <w:tcW w:w="1652" w:type="dxa"/>
            <w:tcBorders>
              <w:top w:val="nil"/>
              <w:left w:val="nil"/>
              <w:bottom w:val="single" w:sz="4" w:space="0" w:color="3F3F3F"/>
              <w:right w:val="single" w:sz="4" w:space="0" w:color="3F3F3F"/>
            </w:tcBorders>
            <w:shd w:val="clear" w:color="000000" w:fill="F2F2F2"/>
            <w:noWrap/>
            <w:vAlign w:val="bottom"/>
            <w:hideMark/>
          </w:tcPr>
          <w:p w14:paraId="33DC2F1C"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51 ft </w:t>
            </w:r>
          </w:p>
        </w:tc>
        <w:tc>
          <w:tcPr>
            <w:tcW w:w="1581" w:type="dxa"/>
            <w:tcBorders>
              <w:top w:val="nil"/>
              <w:left w:val="nil"/>
              <w:bottom w:val="single" w:sz="4" w:space="0" w:color="3F3F3F"/>
              <w:right w:val="single" w:sz="4" w:space="0" w:color="3F3F3F"/>
            </w:tcBorders>
            <w:shd w:val="clear" w:color="000000" w:fill="F2F2F2"/>
            <w:noWrap/>
            <w:vAlign w:val="bottom"/>
            <w:hideMark/>
          </w:tcPr>
          <w:p w14:paraId="21082648"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54 ft </w:t>
            </w:r>
          </w:p>
        </w:tc>
      </w:tr>
      <w:tr w:rsidR="00861C25" w:rsidRPr="00314B2B" w14:paraId="6E8EDFB3" w14:textId="77777777" w:rsidTr="00B179FD">
        <w:trPr>
          <w:trHeight w:val="288"/>
        </w:trPr>
        <w:tc>
          <w:tcPr>
            <w:tcW w:w="1523" w:type="dxa"/>
            <w:tcBorders>
              <w:top w:val="nil"/>
              <w:left w:val="single" w:sz="4" w:space="0" w:color="3F3F3F"/>
              <w:bottom w:val="single" w:sz="4" w:space="0" w:color="3F3F3F"/>
              <w:right w:val="single" w:sz="4" w:space="0" w:color="3F3F3F"/>
            </w:tcBorders>
            <w:shd w:val="clear" w:color="000000" w:fill="F2F2F2"/>
            <w:noWrap/>
            <w:vAlign w:val="bottom"/>
            <w:hideMark/>
          </w:tcPr>
          <w:p w14:paraId="3F053CA0"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23-43</w:t>
            </w:r>
          </w:p>
        </w:tc>
        <w:tc>
          <w:tcPr>
            <w:tcW w:w="841" w:type="dxa"/>
            <w:tcBorders>
              <w:top w:val="nil"/>
              <w:left w:val="nil"/>
              <w:bottom w:val="single" w:sz="4" w:space="0" w:color="3F3F3F"/>
              <w:right w:val="single" w:sz="4" w:space="0" w:color="3F3F3F"/>
            </w:tcBorders>
            <w:shd w:val="clear" w:color="000000" w:fill="F2F2F2"/>
            <w:noWrap/>
            <w:vAlign w:val="bottom"/>
            <w:hideMark/>
          </w:tcPr>
          <w:p w14:paraId="46F39254"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4 mg </w:t>
            </w:r>
          </w:p>
        </w:tc>
        <w:tc>
          <w:tcPr>
            <w:tcW w:w="1495" w:type="dxa"/>
            <w:tcBorders>
              <w:top w:val="nil"/>
              <w:left w:val="nil"/>
              <w:bottom w:val="single" w:sz="4" w:space="0" w:color="3F3F3F"/>
              <w:right w:val="single" w:sz="4" w:space="0" w:color="3F3F3F"/>
            </w:tcBorders>
            <w:shd w:val="clear" w:color="000000" w:fill="F2F2F2"/>
            <w:noWrap/>
            <w:vAlign w:val="bottom"/>
            <w:hideMark/>
          </w:tcPr>
          <w:p w14:paraId="09416FF1"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24 ft </w:t>
            </w:r>
          </w:p>
        </w:tc>
        <w:tc>
          <w:tcPr>
            <w:tcW w:w="1789" w:type="dxa"/>
            <w:tcBorders>
              <w:top w:val="nil"/>
              <w:left w:val="nil"/>
              <w:bottom w:val="single" w:sz="4" w:space="0" w:color="3F3F3F"/>
              <w:right w:val="single" w:sz="4" w:space="0" w:color="3F3F3F"/>
            </w:tcBorders>
            <w:shd w:val="clear" w:color="000000" w:fill="F2F2F2"/>
            <w:noWrap/>
            <w:vAlign w:val="bottom"/>
            <w:hideMark/>
          </w:tcPr>
          <w:p w14:paraId="2E7038B5"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17 ft </w:t>
            </w:r>
          </w:p>
        </w:tc>
        <w:tc>
          <w:tcPr>
            <w:tcW w:w="1652" w:type="dxa"/>
            <w:tcBorders>
              <w:top w:val="nil"/>
              <w:left w:val="nil"/>
              <w:bottom w:val="single" w:sz="4" w:space="0" w:color="3F3F3F"/>
              <w:right w:val="single" w:sz="4" w:space="0" w:color="3F3F3F"/>
            </w:tcBorders>
            <w:shd w:val="clear" w:color="000000" w:fill="F2F2F2"/>
            <w:noWrap/>
            <w:vAlign w:val="bottom"/>
            <w:hideMark/>
          </w:tcPr>
          <w:p w14:paraId="223C4E86"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41 ft </w:t>
            </w:r>
          </w:p>
        </w:tc>
        <w:tc>
          <w:tcPr>
            <w:tcW w:w="1581" w:type="dxa"/>
            <w:tcBorders>
              <w:top w:val="nil"/>
              <w:left w:val="nil"/>
              <w:bottom w:val="single" w:sz="4" w:space="0" w:color="3F3F3F"/>
              <w:right w:val="single" w:sz="4" w:space="0" w:color="3F3F3F"/>
            </w:tcBorders>
            <w:shd w:val="clear" w:color="000000" w:fill="F2F2F2"/>
            <w:noWrap/>
            <w:vAlign w:val="bottom"/>
            <w:hideMark/>
          </w:tcPr>
          <w:p w14:paraId="7E9D2B31"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45 ft</w:t>
            </w:r>
          </w:p>
        </w:tc>
      </w:tr>
      <w:tr w:rsidR="00861C25" w:rsidRPr="00314B2B" w14:paraId="525FC6AD" w14:textId="77777777" w:rsidTr="00B179FD">
        <w:trPr>
          <w:trHeight w:val="288"/>
        </w:trPr>
        <w:tc>
          <w:tcPr>
            <w:tcW w:w="1523" w:type="dxa"/>
            <w:tcBorders>
              <w:top w:val="nil"/>
              <w:left w:val="single" w:sz="4" w:space="0" w:color="3F3F3F"/>
              <w:bottom w:val="single" w:sz="4" w:space="0" w:color="3F3F3F"/>
              <w:right w:val="single" w:sz="4" w:space="0" w:color="3F3F3F"/>
            </w:tcBorders>
            <w:shd w:val="clear" w:color="000000" w:fill="F2F2F2"/>
            <w:noWrap/>
            <w:vAlign w:val="bottom"/>
            <w:hideMark/>
          </w:tcPr>
          <w:p w14:paraId="7A28BB41"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23-44</w:t>
            </w:r>
          </w:p>
        </w:tc>
        <w:tc>
          <w:tcPr>
            <w:tcW w:w="841" w:type="dxa"/>
            <w:tcBorders>
              <w:top w:val="nil"/>
              <w:left w:val="nil"/>
              <w:bottom w:val="single" w:sz="4" w:space="0" w:color="3F3F3F"/>
              <w:right w:val="single" w:sz="4" w:space="0" w:color="3F3F3F"/>
            </w:tcBorders>
            <w:shd w:val="clear" w:color="000000" w:fill="F2F2F2"/>
            <w:noWrap/>
            <w:vAlign w:val="bottom"/>
            <w:hideMark/>
          </w:tcPr>
          <w:p w14:paraId="07A495BE"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trace </w:t>
            </w:r>
          </w:p>
        </w:tc>
        <w:tc>
          <w:tcPr>
            <w:tcW w:w="1495" w:type="dxa"/>
            <w:tcBorders>
              <w:top w:val="nil"/>
              <w:left w:val="nil"/>
              <w:bottom w:val="single" w:sz="4" w:space="0" w:color="3F3F3F"/>
              <w:right w:val="single" w:sz="4" w:space="0" w:color="3F3F3F"/>
            </w:tcBorders>
            <w:shd w:val="clear" w:color="000000" w:fill="F2F2F2"/>
            <w:noWrap/>
            <w:vAlign w:val="bottom"/>
            <w:hideMark/>
          </w:tcPr>
          <w:p w14:paraId="50114781"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20 ft </w:t>
            </w:r>
          </w:p>
        </w:tc>
        <w:tc>
          <w:tcPr>
            <w:tcW w:w="1789" w:type="dxa"/>
            <w:tcBorders>
              <w:top w:val="nil"/>
              <w:left w:val="nil"/>
              <w:bottom w:val="single" w:sz="4" w:space="0" w:color="3F3F3F"/>
              <w:right w:val="single" w:sz="4" w:space="0" w:color="3F3F3F"/>
            </w:tcBorders>
            <w:shd w:val="clear" w:color="000000" w:fill="F2F2F2"/>
            <w:noWrap/>
            <w:vAlign w:val="bottom"/>
            <w:hideMark/>
          </w:tcPr>
          <w:p w14:paraId="41F10385"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17 ft </w:t>
            </w:r>
          </w:p>
        </w:tc>
        <w:tc>
          <w:tcPr>
            <w:tcW w:w="1652" w:type="dxa"/>
            <w:tcBorders>
              <w:top w:val="nil"/>
              <w:left w:val="nil"/>
              <w:bottom w:val="single" w:sz="4" w:space="0" w:color="3F3F3F"/>
              <w:right w:val="single" w:sz="4" w:space="0" w:color="3F3F3F"/>
            </w:tcBorders>
            <w:shd w:val="clear" w:color="000000" w:fill="F2F2F2"/>
            <w:noWrap/>
            <w:vAlign w:val="bottom"/>
            <w:hideMark/>
          </w:tcPr>
          <w:p w14:paraId="5620CF1F"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37 ft </w:t>
            </w:r>
          </w:p>
        </w:tc>
        <w:tc>
          <w:tcPr>
            <w:tcW w:w="1581" w:type="dxa"/>
            <w:tcBorders>
              <w:top w:val="nil"/>
              <w:left w:val="nil"/>
              <w:bottom w:val="single" w:sz="4" w:space="0" w:color="3F3F3F"/>
              <w:right w:val="single" w:sz="4" w:space="0" w:color="3F3F3F"/>
            </w:tcBorders>
            <w:shd w:val="clear" w:color="000000" w:fill="F2F2F2"/>
            <w:noWrap/>
            <w:vAlign w:val="bottom"/>
            <w:hideMark/>
          </w:tcPr>
          <w:p w14:paraId="43B6AEE1"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40 ft </w:t>
            </w:r>
          </w:p>
        </w:tc>
      </w:tr>
      <w:tr w:rsidR="00861C25" w:rsidRPr="00314B2B" w14:paraId="23A61D79" w14:textId="77777777" w:rsidTr="00B179FD">
        <w:trPr>
          <w:trHeight w:val="288"/>
        </w:trPr>
        <w:tc>
          <w:tcPr>
            <w:tcW w:w="1523" w:type="dxa"/>
            <w:tcBorders>
              <w:top w:val="nil"/>
              <w:left w:val="single" w:sz="4" w:space="0" w:color="3F3F3F"/>
              <w:bottom w:val="single" w:sz="4" w:space="0" w:color="3F3F3F"/>
              <w:right w:val="single" w:sz="4" w:space="0" w:color="3F3F3F"/>
            </w:tcBorders>
            <w:shd w:val="clear" w:color="000000" w:fill="F2F2F2"/>
            <w:noWrap/>
            <w:vAlign w:val="bottom"/>
            <w:hideMark/>
          </w:tcPr>
          <w:p w14:paraId="3F55CBFD"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23-45 </w:t>
            </w:r>
          </w:p>
        </w:tc>
        <w:tc>
          <w:tcPr>
            <w:tcW w:w="841" w:type="dxa"/>
            <w:tcBorders>
              <w:top w:val="nil"/>
              <w:left w:val="nil"/>
              <w:bottom w:val="single" w:sz="4" w:space="0" w:color="3F3F3F"/>
              <w:right w:val="single" w:sz="4" w:space="0" w:color="3F3F3F"/>
            </w:tcBorders>
            <w:shd w:val="clear" w:color="000000" w:fill="F2F2F2"/>
            <w:noWrap/>
            <w:vAlign w:val="bottom"/>
            <w:hideMark/>
          </w:tcPr>
          <w:p w14:paraId="597F8D63"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trace </w:t>
            </w:r>
          </w:p>
        </w:tc>
        <w:tc>
          <w:tcPr>
            <w:tcW w:w="1495" w:type="dxa"/>
            <w:tcBorders>
              <w:top w:val="nil"/>
              <w:left w:val="nil"/>
              <w:bottom w:val="single" w:sz="4" w:space="0" w:color="3F3F3F"/>
              <w:right w:val="single" w:sz="4" w:space="0" w:color="3F3F3F"/>
            </w:tcBorders>
            <w:shd w:val="clear" w:color="000000" w:fill="F2F2F2"/>
            <w:noWrap/>
            <w:vAlign w:val="bottom"/>
            <w:hideMark/>
          </w:tcPr>
          <w:p w14:paraId="0D5FFF10"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4 ft </w:t>
            </w:r>
          </w:p>
        </w:tc>
        <w:tc>
          <w:tcPr>
            <w:tcW w:w="1789" w:type="dxa"/>
            <w:tcBorders>
              <w:top w:val="nil"/>
              <w:left w:val="nil"/>
              <w:bottom w:val="single" w:sz="4" w:space="0" w:color="3F3F3F"/>
              <w:right w:val="single" w:sz="4" w:space="0" w:color="3F3F3F"/>
            </w:tcBorders>
            <w:shd w:val="clear" w:color="000000" w:fill="F2F2F2"/>
            <w:noWrap/>
            <w:vAlign w:val="bottom"/>
            <w:hideMark/>
          </w:tcPr>
          <w:p w14:paraId="36C8B219"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29 ft </w:t>
            </w:r>
          </w:p>
        </w:tc>
        <w:tc>
          <w:tcPr>
            <w:tcW w:w="1652" w:type="dxa"/>
            <w:tcBorders>
              <w:top w:val="nil"/>
              <w:left w:val="nil"/>
              <w:bottom w:val="single" w:sz="4" w:space="0" w:color="3F3F3F"/>
              <w:right w:val="single" w:sz="4" w:space="0" w:color="3F3F3F"/>
            </w:tcBorders>
            <w:shd w:val="clear" w:color="000000" w:fill="F2F2F2"/>
            <w:noWrap/>
            <w:vAlign w:val="bottom"/>
            <w:hideMark/>
          </w:tcPr>
          <w:p w14:paraId="4C654624"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33 ft </w:t>
            </w:r>
          </w:p>
        </w:tc>
        <w:tc>
          <w:tcPr>
            <w:tcW w:w="1581" w:type="dxa"/>
            <w:tcBorders>
              <w:top w:val="nil"/>
              <w:left w:val="nil"/>
              <w:bottom w:val="single" w:sz="4" w:space="0" w:color="3F3F3F"/>
              <w:right w:val="single" w:sz="4" w:space="0" w:color="3F3F3F"/>
            </w:tcBorders>
            <w:shd w:val="clear" w:color="000000" w:fill="F2F2F2"/>
            <w:noWrap/>
            <w:vAlign w:val="bottom"/>
            <w:hideMark/>
          </w:tcPr>
          <w:p w14:paraId="6440C3D8"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36 ft </w:t>
            </w:r>
          </w:p>
        </w:tc>
      </w:tr>
      <w:tr w:rsidR="00861C25" w:rsidRPr="00314B2B" w14:paraId="3E5B7A5A" w14:textId="77777777" w:rsidTr="00B179FD">
        <w:trPr>
          <w:trHeight w:val="288"/>
        </w:trPr>
        <w:tc>
          <w:tcPr>
            <w:tcW w:w="1523" w:type="dxa"/>
            <w:tcBorders>
              <w:top w:val="nil"/>
              <w:left w:val="single" w:sz="4" w:space="0" w:color="3F3F3F"/>
              <w:bottom w:val="single" w:sz="4" w:space="0" w:color="3F3F3F"/>
              <w:right w:val="single" w:sz="4" w:space="0" w:color="3F3F3F"/>
            </w:tcBorders>
            <w:shd w:val="clear" w:color="000000" w:fill="F2F2F2"/>
            <w:noWrap/>
            <w:vAlign w:val="bottom"/>
            <w:hideMark/>
          </w:tcPr>
          <w:p w14:paraId="36C562EE"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23-53 </w:t>
            </w:r>
          </w:p>
        </w:tc>
        <w:tc>
          <w:tcPr>
            <w:tcW w:w="841" w:type="dxa"/>
            <w:tcBorders>
              <w:top w:val="nil"/>
              <w:left w:val="nil"/>
              <w:bottom w:val="single" w:sz="4" w:space="0" w:color="3F3F3F"/>
              <w:right w:val="single" w:sz="4" w:space="0" w:color="3F3F3F"/>
            </w:tcBorders>
            <w:shd w:val="clear" w:color="000000" w:fill="F2F2F2"/>
            <w:noWrap/>
            <w:vAlign w:val="bottom"/>
            <w:hideMark/>
          </w:tcPr>
          <w:p w14:paraId="4D71123C"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trace </w:t>
            </w:r>
          </w:p>
        </w:tc>
        <w:tc>
          <w:tcPr>
            <w:tcW w:w="1495" w:type="dxa"/>
            <w:tcBorders>
              <w:top w:val="nil"/>
              <w:left w:val="nil"/>
              <w:bottom w:val="single" w:sz="4" w:space="0" w:color="3F3F3F"/>
              <w:right w:val="single" w:sz="4" w:space="0" w:color="3F3F3F"/>
            </w:tcBorders>
            <w:shd w:val="clear" w:color="000000" w:fill="F2F2F2"/>
            <w:noWrap/>
            <w:vAlign w:val="bottom"/>
            <w:hideMark/>
          </w:tcPr>
          <w:p w14:paraId="05D57678"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40 ft </w:t>
            </w:r>
          </w:p>
        </w:tc>
        <w:tc>
          <w:tcPr>
            <w:tcW w:w="1789" w:type="dxa"/>
            <w:tcBorders>
              <w:top w:val="nil"/>
              <w:left w:val="nil"/>
              <w:bottom w:val="single" w:sz="4" w:space="0" w:color="3F3F3F"/>
              <w:right w:val="single" w:sz="4" w:space="0" w:color="3F3F3F"/>
            </w:tcBorders>
            <w:shd w:val="clear" w:color="000000" w:fill="F2F2F2"/>
            <w:noWrap/>
            <w:vAlign w:val="bottom"/>
            <w:hideMark/>
          </w:tcPr>
          <w:p w14:paraId="692E97EF"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3 ft </w:t>
            </w:r>
          </w:p>
        </w:tc>
        <w:tc>
          <w:tcPr>
            <w:tcW w:w="1652" w:type="dxa"/>
            <w:tcBorders>
              <w:top w:val="nil"/>
              <w:left w:val="nil"/>
              <w:bottom w:val="single" w:sz="4" w:space="0" w:color="3F3F3F"/>
              <w:right w:val="single" w:sz="4" w:space="0" w:color="3F3F3F"/>
            </w:tcBorders>
            <w:shd w:val="clear" w:color="000000" w:fill="F2F2F2"/>
            <w:noWrap/>
            <w:vAlign w:val="bottom"/>
            <w:hideMark/>
          </w:tcPr>
          <w:p w14:paraId="3B878A76"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43 ft </w:t>
            </w:r>
          </w:p>
        </w:tc>
        <w:tc>
          <w:tcPr>
            <w:tcW w:w="1581" w:type="dxa"/>
            <w:tcBorders>
              <w:top w:val="nil"/>
              <w:left w:val="nil"/>
              <w:bottom w:val="single" w:sz="4" w:space="0" w:color="3F3F3F"/>
              <w:right w:val="single" w:sz="4" w:space="0" w:color="3F3F3F"/>
            </w:tcBorders>
            <w:shd w:val="clear" w:color="000000" w:fill="F2F2F2"/>
            <w:noWrap/>
            <w:vAlign w:val="bottom"/>
            <w:hideMark/>
          </w:tcPr>
          <w:p w14:paraId="59D79427"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55 ft </w:t>
            </w:r>
          </w:p>
        </w:tc>
      </w:tr>
      <w:tr w:rsidR="00861C25" w:rsidRPr="00314B2B" w14:paraId="0568A71D" w14:textId="77777777" w:rsidTr="00B179FD">
        <w:trPr>
          <w:trHeight w:val="288"/>
        </w:trPr>
        <w:tc>
          <w:tcPr>
            <w:tcW w:w="1523" w:type="dxa"/>
            <w:tcBorders>
              <w:top w:val="nil"/>
              <w:left w:val="single" w:sz="4" w:space="0" w:color="3F3F3F"/>
              <w:bottom w:val="single" w:sz="4" w:space="0" w:color="3F3F3F"/>
              <w:right w:val="single" w:sz="4" w:space="0" w:color="3F3F3F"/>
            </w:tcBorders>
            <w:shd w:val="clear" w:color="000000" w:fill="F2F2F2"/>
            <w:noWrap/>
            <w:vAlign w:val="bottom"/>
            <w:hideMark/>
          </w:tcPr>
          <w:p w14:paraId="5671B4E5"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23-59 </w:t>
            </w:r>
          </w:p>
        </w:tc>
        <w:tc>
          <w:tcPr>
            <w:tcW w:w="841" w:type="dxa"/>
            <w:tcBorders>
              <w:top w:val="nil"/>
              <w:left w:val="nil"/>
              <w:bottom w:val="single" w:sz="4" w:space="0" w:color="3F3F3F"/>
              <w:right w:val="single" w:sz="4" w:space="0" w:color="3F3F3F"/>
            </w:tcBorders>
            <w:shd w:val="clear" w:color="000000" w:fill="F2F2F2"/>
            <w:noWrap/>
            <w:vAlign w:val="bottom"/>
            <w:hideMark/>
          </w:tcPr>
          <w:p w14:paraId="6335AC1A"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trace </w:t>
            </w:r>
          </w:p>
        </w:tc>
        <w:tc>
          <w:tcPr>
            <w:tcW w:w="1495" w:type="dxa"/>
            <w:tcBorders>
              <w:top w:val="nil"/>
              <w:left w:val="nil"/>
              <w:bottom w:val="single" w:sz="4" w:space="0" w:color="3F3F3F"/>
              <w:right w:val="single" w:sz="4" w:space="0" w:color="3F3F3F"/>
            </w:tcBorders>
            <w:shd w:val="clear" w:color="000000" w:fill="F2F2F2"/>
            <w:noWrap/>
            <w:vAlign w:val="bottom"/>
            <w:hideMark/>
          </w:tcPr>
          <w:p w14:paraId="1D184567"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6 ft </w:t>
            </w:r>
          </w:p>
        </w:tc>
        <w:tc>
          <w:tcPr>
            <w:tcW w:w="1789" w:type="dxa"/>
            <w:tcBorders>
              <w:top w:val="nil"/>
              <w:left w:val="nil"/>
              <w:bottom w:val="single" w:sz="4" w:space="0" w:color="3F3F3F"/>
              <w:right w:val="single" w:sz="4" w:space="0" w:color="3F3F3F"/>
            </w:tcBorders>
            <w:shd w:val="clear" w:color="000000" w:fill="F2F2F2"/>
            <w:noWrap/>
            <w:vAlign w:val="bottom"/>
            <w:hideMark/>
          </w:tcPr>
          <w:p w14:paraId="472B3FBB"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14 ft </w:t>
            </w:r>
          </w:p>
        </w:tc>
        <w:tc>
          <w:tcPr>
            <w:tcW w:w="1652" w:type="dxa"/>
            <w:tcBorders>
              <w:top w:val="nil"/>
              <w:left w:val="nil"/>
              <w:bottom w:val="single" w:sz="4" w:space="0" w:color="3F3F3F"/>
              <w:right w:val="single" w:sz="4" w:space="0" w:color="3F3F3F"/>
            </w:tcBorders>
            <w:shd w:val="clear" w:color="000000" w:fill="F2F2F2"/>
            <w:noWrap/>
            <w:vAlign w:val="bottom"/>
            <w:hideMark/>
          </w:tcPr>
          <w:p w14:paraId="6138D56E"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20 ft </w:t>
            </w:r>
          </w:p>
        </w:tc>
        <w:tc>
          <w:tcPr>
            <w:tcW w:w="1581" w:type="dxa"/>
            <w:tcBorders>
              <w:top w:val="nil"/>
              <w:left w:val="nil"/>
              <w:bottom w:val="single" w:sz="4" w:space="0" w:color="3F3F3F"/>
              <w:right w:val="single" w:sz="4" w:space="0" w:color="3F3F3F"/>
            </w:tcBorders>
            <w:shd w:val="clear" w:color="000000" w:fill="F2F2F2"/>
            <w:noWrap/>
            <w:vAlign w:val="bottom"/>
            <w:hideMark/>
          </w:tcPr>
          <w:p w14:paraId="5C60B766"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 ft </w:t>
            </w:r>
          </w:p>
        </w:tc>
      </w:tr>
      <w:tr w:rsidR="00861C25" w:rsidRPr="00314B2B" w14:paraId="4449C1AE" w14:textId="77777777" w:rsidTr="00B179FD">
        <w:trPr>
          <w:trHeight w:val="288"/>
        </w:trPr>
        <w:tc>
          <w:tcPr>
            <w:tcW w:w="1523" w:type="dxa"/>
            <w:tcBorders>
              <w:top w:val="nil"/>
              <w:left w:val="single" w:sz="4" w:space="0" w:color="3F3F3F"/>
              <w:bottom w:val="single" w:sz="4" w:space="0" w:color="3F3F3F"/>
              <w:right w:val="single" w:sz="4" w:space="0" w:color="3F3F3F"/>
            </w:tcBorders>
            <w:shd w:val="clear" w:color="000000" w:fill="F2F2F2"/>
            <w:noWrap/>
            <w:vAlign w:val="bottom"/>
            <w:hideMark/>
          </w:tcPr>
          <w:p w14:paraId="1ADFBBF5"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23-64 </w:t>
            </w:r>
          </w:p>
        </w:tc>
        <w:tc>
          <w:tcPr>
            <w:tcW w:w="841" w:type="dxa"/>
            <w:tcBorders>
              <w:top w:val="nil"/>
              <w:left w:val="nil"/>
              <w:bottom w:val="single" w:sz="4" w:space="0" w:color="3F3F3F"/>
              <w:right w:val="single" w:sz="4" w:space="0" w:color="3F3F3F"/>
            </w:tcBorders>
            <w:shd w:val="clear" w:color="000000" w:fill="F2F2F2"/>
            <w:noWrap/>
            <w:vAlign w:val="bottom"/>
            <w:hideMark/>
          </w:tcPr>
          <w:p w14:paraId="143A773B"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 mg </w:t>
            </w:r>
          </w:p>
        </w:tc>
        <w:tc>
          <w:tcPr>
            <w:tcW w:w="1495" w:type="dxa"/>
            <w:tcBorders>
              <w:top w:val="nil"/>
              <w:left w:val="nil"/>
              <w:bottom w:val="single" w:sz="4" w:space="0" w:color="3F3F3F"/>
              <w:right w:val="single" w:sz="4" w:space="0" w:color="3F3F3F"/>
            </w:tcBorders>
            <w:shd w:val="clear" w:color="000000" w:fill="F2F2F2"/>
            <w:noWrap/>
            <w:vAlign w:val="bottom"/>
            <w:hideMark/>
          </w:tcPr>
          <w:p w14:paraId="21FCC204"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 ft </w:t>
            </w:r>
          </w:p>
        </w:tc>
        <w:tc>
          <w:tcPr>
            <w:tcW w:w="1789" w:type="dxa"/>
            <w:tcBorders>
              <w:top w:val="nil"/>
              <w:left w:val="nil"/>
              <w:bottom w:val="single" w:sz="4" w:space="0" w:color="3F3F3F"/>
              <w:right w:val="single" w:sz="4" w:space="0" w:color="3F3F3F"/>
            </w:tcBorders>
            <w:shd w:val="clear" w:color="000000" w:fill="F2F2F2"/>
            <w:noWrap/>
            <w:vAlign w:val="bottom"/>
            <w:hideMark/>
          </w:tcPr>
          <w:p w14:paraId="78ABD40A"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28 ft </w:t>
            </w:r>
          </w:p>
        </w:tc>
        <w:tc>
          <w:tcPr>
            <w:tcW w:w="1652" w:type="dxa"/>
            <w:tcBorders>
              <w:top w:val="nil"/>
              <w:left w:val="nil"/>
              <w:bottom w:val="single" w:sz="4" w:space="0" w:color="3F3F3F"/>
              <w:right w:val="single" w:sz="4" w:space="0" w:color="3F3F3F"/>
            </w:tcBorders>
            <w:shd w:val="clear" w:color="000000" w:fill="F2F2F2"/>
            <w:noWrap/>
            <w:vAlign w:val="bottom"/>
            <w:hideMark/>
          </w:tcPr>
          <w:p w14:paraId="72F2737F"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29 ft </w:t>
            </w:r>
          </w:p>
        </w:tc>
        <w:tc>
          <w:tcPr>
            <w:tcW w:w="1581" w:type="dxa"/>
            <w:tcBorders>
              <w:top w:val="nil"/>
              <w:left w:val="nil"/>
              <w:bottom w:val="single" w:sz="4" w:space="0" w:color="3F3F3F"/>
              <w:right w:val="single" w:sz="4" w:space="0" w:color="3F3F3F"/>
            </w:tcBorders>
            <w:shd w:val="clear" w:color="000000" w:fill="F2F2F2"/>
            <w:noWrap/>
            <w:vAlign w:val="bottom"/>
            <w:hideMark/>
          </w:tcPr>
          <w:p w14:paraId="5A45D6AE"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31 ft </w:t>
            </w:r>
          </w:p>
        </w:tc>
      </w:tr>
      <w:tr w:rsidR="00861C25" w:rsidRPr="00314B2B" w14:paraId="57C23740" w14:textId="77777777" w:rsidTr="00B179FD">
        <w:trPr>
          <w:trHeight w:val="288"/>
        </w:trPr>
        <w:tc>
          <w:tcPr>
            <w:tcW w:w="1523" w:type="dxa"/>
            <w:tcBorders>
              <w:top w:val="nil"/>
              <w:left w:val="single" w:sz="4" w:space="0" w:color="3F3F3F"/>
              <w:bottom w:val="single" w:sz="4" w:space="0" w:color="3F3F3F"/>
              <w:right w:val="single" w:sz="4" w:space="0" w:color="3F3F3F"/>
            </w:tcBorders>
            <w:shd w:val="clear" w:color="000000" w:fill="F2F2F2"/>
            <w:noWrap/>
            <w:vAlign w:val="bottom"/>
            <w:hideMark/>
          </w:tcPr>
          <w:p w14:paraId="5C97FC56"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23-65 </w:t>
            </w:r>
          </w:p>
        </w:tc>
        <w:tc>
          <w:tcPr>
            <w:tcW w:w="841" w:type="dxa"/>
            <w:tcBorders>
              <w:top w:val="nil"/>
              <w:left w:val="nil"/>
              <w:bottom w:val="single" w:sz="4" w:space="0" w:color="3F3F3F"/>
              <w:right w:val="single" w:sz="4" w:space="0" w:color="3F3F3F"/>
            </w:tcBorders>
            <w:shd w:val="clear" w:color="000000" w:fill="F2F2F2"/>
            <w:noWrap/>
            <w:vAlign w:val="bottom"/>
            <w:hideMark/>
          </w:tcPr>
          <w:p w14:paraId="4DB85E10"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3 mg </w:t>
            </w:r>
          </w:p>
        </w:tc>
        <w:tc>
          <w:tcPr>
            <w:tcW w:w="1495" w:type="dxa"/>
            <w:tcBorders>
              <w:top w:val="nil"/>
              <w:left w:val="nil"/>
              <w:bottom w:val="single" w:sz="4" w:space="0" w:color="3F3F3F"/>
              <w:right w:val="single" w:sz="4" w:space="0" w:color="3F3F3F"/>
            </w:tcBorders>
            <w:shd w:val="clear" w:color="000000" w:fill="F2F2F2"/>
            <w:noWrap/>
            <w:vAlign w:val="bottom"/>
            <w:hideMark/>
          </w:tcPr>
          <w:p w14:paraId="34FD5817"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0 ft </w:t>
            </w:r>
          </w:p>
        </w:tc>
        <w:tc>
          <w:tcPr>
            <w:tcW w:w="1789" w:type="dxa"/>
            <w:tcBorders>
              <w:top w:val="nil"/>
              <w:left w:val="nil"/>
              <w:bottom w:val="single" w:sz="4" w:space="0" w:color="3F3F3F"/>
              <w:right w:val="single" w:sz="4" w:space="0" w:color="3F3F3F"/>
            </w:tcBorders>
            <w:shd w:val="clear" w:color="000000" w:fill="F2F2F2"/>
            <w:noWrap/>
            <w:vAlign w:val="bottom"/>
            <w:hideMark/>
          </w:tcPr>
          <w:p w14:paraId="762940BF"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45 ft </w:t>
            </w:r>
          </w:p>
        </w:tc>
        <w:tc>
          <w:tcPr>
            <w:tcW w:w="1652" w:type="dxa"/>
            <w:tcBorders>
              <w:top w:val="nil"/>
              <w:left w:val="nil"/>
              <w:bottom w:val="single" w:sz="4" w:space="0" w:color="3F3F3F"/>
              <w:right w:val="single" w:sz="4" w:space="0" w:color="3F3F3F"/>
            </w:tcBorders>
            <w:shd w:val="clear" w:color="000000" w:fill="F2F2F2"/>
            <w:noWrap/>
            <w:vAlign w:val="bottom"/>
            <w:hideMark/>
          </w:tcPr>
          <w:p w14:paraId="27A5C9C9"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45 ft </w:t>
            </w:r>
          </w:p>
        </w:tc>
        <w:tc>
          <w:tcPr>
            <w:tcW w:w="1581" w:type="dxa"/>
            <w:tcBorders>
              <w:top w:val="nil"/>
              <w:left w:val="nil"/>
              <w:bottom w:val="single" w:sz="4" w:space="0" w:color="3F3F3F"/>
              <w:right w:val="single" w:sz="4" w:space="0" w:color="3F3F3F"/>
            </w:tcBorders>
            <w:shd w:val="clear" w:color="000000" w:fill="F2F2F2"/>
            <w:noWrap/>
            <w:vAlign w:val="bottom"/>
            <w:hideMark/>
          </w:tcPr>
          <w:p w14:paraId="1E3AFB2A"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49 ft </w:t>
            </w:r>
          </w:p>
        </w:tc>
      </w:tr>
      <w:tr w:rsidR="00861C25" w:rsidRPr="00314B2B" w14:paraId="2FC1BB10" w14:textId="77777777" w:rsidTr="00B179FD">
        <w:trPr>
          <w:trHeight w:val="288"/>
        </w:trPr>
        <w:tc>
          <w:tcPr>
            <w:tcW w:w="1523" w:type="dxa"/>
            <w:tcBorders>
              <w:top w:val="nil"/>
              <w:left w:val="single" w:sz="4" w:space="0" w:color="3F3F3F"/>
              <w:bottom w:val="single" w:sz="4" w:space="0" w:color="3F3F3F"/>
              <w:right w:val="single" w:sz="4" w:space="0" w:color="3F3F3F"/>
            </w:tcBorders>
            <w:shd w:val="clear" w:color="000000" w:fill="F2F2F2"/>
            <w:noWrap/>
            <w:vAlign w:val="bottom"/>
            <w:hideMark/>
          </w:tcPr>
          <w:p w14:paraId="50CE668B"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23-66</w:t>
            </w:r>
          </w:p>
        </w:tc>
        <w:tc>
          <w:tcPr>
            <w:tcW w:w="841" w:type="dxa"/>
            <w:tcBorders>
              <w:top w:val="nil"/>
              <w:left w:val="nil"/>
              <w:bottom w:val="single" w:sz="4" w:space="0" w:color="3F3F3F"/>
              <w:right w:val="single" w:sz="4" w:space="0" w:color="3F3F3F"/>
            </w:tcBorders>
            <w:shd w:val="clear" w:color="000000" w:fill="F2F2F2"/>
            <w:noWrap/>
            <w:vAlign w:val="bottom"/>
            <w:hideMark/>
          </w:tcPr>
          <w:p w14:paraId="1940C99A"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0 mg </w:t>
            </w:r>
          </w:p>
        </w:tc>
        <w:tc>
          <w:tcPr>
            <w:tcW w:w="1495" w:type="dxa"/>
            <w:tcBorders>
              <w:top w:val="nil"/>
              <w:left w:val="nil"/>
              <w:bottom w:val="single" w:sz="4" w:space="0" w:color="3F3F3F"/>
              <w:right w:val="single" w:sz="4" w:space="0" w:color="3F3F3F"/>
            </w:tcBorders>
            <w:shd w:val="clear" w:color="000000" w:fill="F2F2F2"/>
            <w:noWrap/>
            <w:vAlign w:val="bottom"/>
            <w:hideMark/>
          </w:tcPr>
          <w:p w14:paraId="6582CA05"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0 ft </w:t>
            </w:r>
          </w:p>
        </w:tc>
        <w:tc>
          <w:tcPr>
            <w:tcW w:w="1789" w:type="dxa"/>
            <w:tcBorders>
              <w:top w:val="nil"/>
              <w:left w:val="nil"/>
              <w:bottom w:val="single" w:sz="4" w:space="0" w:color="3F3F3F"/>
              <w:right w:val="single" w:sz="4" w:space="0" w:color="3F3F3F"/>
            </w:tcBorders>
            <w:shd w:val="clear" w:color="000000" w:fill="F2F2F2"/>
            <w:noWrap/>
            <w:vAlign w:val="bottom"/>
            <w:hideMark/>
          </w:tcPr>
          <w:p w14:paraId="658D210B"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83 ft </w:t>
            </w:r>
          </w:p>
        </w:tc>
        <w:tc>
          <w:tcPr>
            <w:tcW w:w="1652" w:type="dxa"/>
            <w:tcBorders>
              <w:top w:val="nil"/>
              <w:left w:val="nil"/>
              <w:bottom w:val="single" w:sz="4" w:space="0" w:color="3F3F3F"/>
              <w:right w:val="single" w:sz="4" w:space="0" w:color="3F3F3F"/>
            </w:tcBorders>
            <w:shd w:val="clear" w:color="000000" w:fill="F2F2F2"/>
            <w:noWrap/>
            <w:vAlign w:val="bottom"/>
            <w:hideMark/>
          </w:tcPr>
          <w:p w14:paraId="72398D2B"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83 ft </w:t>
            </w:r>
          </w:p>
        </w:tc>
        <w:tc>
          <w:tcPr>
            <w:tcW w:w="1581" w:type="dxa"/>
            <w:tcBorders>
              <w:top w:val="nil"/>
              <w:left w:val="nil"/>
              <w:bottom w:val="single" w:sz="4" w:space="0" w:color="3F3F3F"/>
              <w:right w:val="single" w:sz="4" w:space="0" w:color="3F3F3F"/>
            </w:tcBorders>
            <w:shd w:val="clear" w:color="000000" w:fill="F2F2F2"/>
            <w:noWrap/>
            <w:vAlign w:val="bottom"/>
            <w:hideMark/>
          </w:tcPr>
          <w:p w14:paraId="24E99339"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85 ft </w:t>
            </w:r>
          </w:p>
        </w:tc>
      </w:tr>
      <w:tr w:rsidR="00861C25" w:rsidRPr="00314B2B" w14:paraId="432D78CF" w14:textId="77777777" w:rsidTr="00B179FD">
        <w:trPr>
          <w:trHeight w:val="288"/>
        </w:trPr>
        <w:tc>
          <w:tcPr>
            <w:tcW w:w="1523" w:type="dxa"/>
            <w:tcBorders>
              <w:top w:val="nil"/>
              <w:left w:val="single" w:sz="4" w:space="0" w:color="3F3F3F"/>
              <w:bottom w:val="single" w:sz="4" w:space="0" w:color="3F3F3F"/>
              <w:right w:val="single" w:sz="4" w:space="0" w:color="3F3F3F"/>
            </w:tcBorders>
            <w:shd w:val="clear" w:color="000000" w:fill="F2F2F2"/>
            <w:noWrap/>
            <w:vAlign w:val="bottom"/>
            <w:hideMark/>
          </w:tcPr>
          <w:p w14:paraId="363227FC"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23-77</w:t>
            </w:r>
          </w:p>
        </w:tc>
        <w:tc>
          <w:tcPr>
            <w:tcW w:w="841" w:type="dxa"/>
            <w:tcBorders>
              <w:top w:val="nil"/>
              <w:left w:val="nil"/>
              <w:bottom w:val="single" w:sz="4" w:space="0" w:color="3F3F3F"/>
              <w:right w:val="single" w:sz="4" w:space="0" w:color="3F3F3F"/>
            </w:tcBorders>
            <w:shd w:val="clear" w:color="000000" w:fill="F2F2F2"/>
            <w:noWrap/>
            <w:vAlign w:val="bottom"/>
            <w:hideMark/>
          </w:tcPr>
          <w:p w14:paraId="3D34B9DA"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16 mg </w:t>
            </w:r>
          </w:p>
        </w:tc>
        <w:tc>
          <w:tcPr>
            <w:tcW w:w="1495" w:type="dxa"/>
            <w:tcBorders>
              <w:top w:val="nil"/>
              <w:left w:val="nil"/>
              <w:bottom w:val="single" w:sz="4" w:space="0" w:color="3F3F3F"/>
              <w:right w:val="single" w:sz="4" w:space="0" w:color="3F3F3F"/>
            </w:tcBorders>
            <w:shd w:val="clear" w:color="000000" w:fill="F2F2F2"/>
            <w:noWrap/>
            <w:vAlign w:val="bottom"/>
            <w:hideMark/>
          </w:tcPr>
          <w:p w14:paraId="2ACAA8BA"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0 ft </w:t>
            </w:r>
          </w:p>
        </w:tc>
        <w:tc>
          <w:tcPr>
            <w:tcW w:w="1789" w:type="dxa"/>
            <w:tcBorders>
              <w:top w:val="nil"/>
              <w:left w:val="nil"/>
              <w:bottom w:val="single" w:sz="4" w:space="0" w:color="3F3F3F"/>
              <w:right w:val="single" w:sz="4" w:space="0" w:color="3F3F3F"/>
            </w:tcBorders>
            <w:shd w:val="clear" w:color="000000" w:fill="F2F2F2"/>
            <w:noWrap/>
            <w:vAlign w:val="bottom"/>
            <w:hideMark/>
          </w:tcPr>
          <w:p w14:paraId="3BB7BAD1"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77 ft </w:t>
            </w:r>
          </w:p>
        </w:tc>
        <w:tc>
          <w:tcPr>
            <w:tcW w:w="1652" w:type="dxa"/>
            <w:tcBorders>
              <w:top w:val="nil"/>
              <w:left w:val="nil"/>
              <w:bottom w:val="single" w:sz="4" w:space="0" w:color="3F3F3F"/>
              <w:right w:val="single" w:sz="4" w:space="0" w:color="3F3F3F"/>
            </w:tcBorders>
            <w:shd w:val="clear" w:color="000000" w:fill="F2F2F2"/>
            <w:noWrap/>
            <w:vAlign w:val="bottom"/>
            <w:hideMark/>
          </w:tcPr>
          <w:p w14:paraId="1286B633"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77 ft </w:t>
            </w:r>
          </w:p>
        </w:tc>
        <w:tc>
          <w:tcPr>
            <w:tcW w:w="1581" w:type="dxa"/>
            <w:tcBorders>
              <w:top w:val="nil"/>
              <w:left w:val="nil"/>
              <w:bottom w:val="single" w:sz="4" w:space="0" w:color="3F3F3F"/>
              <w:right w:val="single" w:sz="4" w:space="0" w:color="3F3F3F"/>
            </w:tcBorders>
            <w:shd w:val="clear" w:color="000000" w:fill="F2F2F2"/>
            <w:noWrap/>
            <w:vAlign w:val="bottom"/>
            <w:hideMark/>
          </w:tcPr>
          <w:p w14:paraId="550886F0"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80 ft </w:t>
            </w:r>
          </w:p>
        </w:tc>
      </w:tr>
      <w:tr w:rsidR="00861C25" w:rsidRPr="00314B2B" w14:paraId="3349B15D" w14:textId="77777777" w:rsidTr="00B179FD">
        <w:trPr>
          <w:trHeight w:val="288"/>
        </w:trPr>
        <w:tc>
          <w:tcPr>
            <w:tcW w:w="1523" w:type="dxa"/>
            <w:tcBorders>
              <w:top w:val="nil"/>
              <w:left w:val="single" w:sz="4" w:space="0" w:color="3F3F3F"/>
              <w:bottom w:val="single" w:sz="4" w:space="0" w:color="3F3F3F"/>
              <w:right w:val="single" w:sz="4" w:space="0" w:color="3F3F3F"/>
            </w:tcBorders>
            <w:shd w:val="clear" w:color="000000" w:fill="F2F2F2"/>
            <w:noWrap/>
            <w:vAlign w:val="bottom"/>
            <w:hideMark/>
          </w:tcPr>
          <w:p w14:paraId="42806BF3"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23-84 </w:t>
            </w:r>
          </w:p>
        </w:tc>
        <w:tc>
          <w:tcPr>
            <w:tcW w:w="841" w:type="dxa"/>
            <w:tcBorders>
              <w:top w:val="nil"/>
              <w:left w:val="nil"/>
              <w:bottom w:val="single" w:sz="4" w:space="0" w:color="3F3F3F"/>
              <w:right w:val="single" w:sz="4" w:space="0" w:color="3F3F3F"/>
            </w:tcBorders>
            <w:shd w:val="clear" w:color="000000" w:fill="F2F2F2"/>
            <w:noWrap/>
            <w:vAlign w:val="bottom"/>
            <w:hideMark/>
          </w:tcPr>
          <w:p w14:paraId="53BA1F72"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trace </w:t>
            </w:r>
          </w:p>
        </w:tc>
        <w:tc>
          <w:tcPr>
            <w:tcW w:w="1495" w:type="dxa"/>
            <w:tcBorders>
              <w:top w:val="nil"/>
              <w:left w:val="nil"/>
              <w:bottom w:val="single" w:sz="4" w:space="0" w:color="3F3F3F"/>
              <w:right w:val="single" w:sz="4" w:space="0" w:color="3F3F3F"/>
            </w:tcBorders>
            <w:shd w:val="clear" w:color="000000" w:fill="F2F2F2"/>
            <w:noWrap/>
            <w:vAlign w:val="bottom"/>
            <w:hideMark/>
          </w:tcPr>
          <w:p w14:paraId="26552DE9"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6 ft </w:t>
            </w:r>
          </w:p>
        </w:tc>
        <w:tc>
          <w:tcPr>
            <w:tcW w:w="1789" w:type="dxa"/>
            <w:tcBorders>
              <w:top w:val="nil"/>
              <w:left w:val="nil"/>
              <w:bottom w:val="single" w:sz="4" w:space="0" w:color="3F3F3F"/>
              <w:right w:val="single" w:sz="4" w:space="0" w:color="3F3F3F"/>
            </w:tcBorders>
            <w:shd w:val="clear" w:color="000000" w:fill="F2F2F2"/>
            <w:noWrap/>
            <w:vAlign w:val="bottom"/>
            <w:hideMark/>
          </w:tcPr>
          <w:p w14:paraId="2CCF00CA"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60 ft </w:t>
            </w:r>
          </w:p>
        </w:tc>
        <w:tc>
          <w:tcPr>
            <w:tcW w:w="1652" w:type="dxa"/>
            <w:tcBorders>
              <w:top w:val="nil"/>
              <w:left w:val="nil"/>
              <w:bottom w:val="single" w:sz="4" w:space="0" w:color="3F3F3F"/>
              <w:right w:val="single" w:sz="4" w:space="0" w:color="3F3F3F"/>
            </w:tcBorders>
            <w:shd w:val="clear" w:color="000000" w:fill="F2F2F2"/>
            <w:noWrap/>
            <w:vAlign w:val="bottom"/>
            <w:hideMark/>
          </w:tcPr>
          <w:p w14:paraId="1C5E0141"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66 ft </w:t>
            </w:r>
          </w:p>
        </w:tc>
        <w:tc>
          <w:tcPr>
            <w:tcW w:w="1581" w:type="dxa"/>
            <w:tcBorders>
              <w:top w:val="nil"/>
              <w:left w:val="nil"/>
              <w:bottom w:val="single" w:sz="4" w:space="0" w:color="3F3F3F"/>
              <w:right w:val="single" w:sz="4" w:space="0" w:color="3F3F3F"/>
            </w:tcBorders>
            <w:shd w:val="clear" w:color="000000" w:fill="F2F2F2"/>
            <w:noWrap/>
            <w:vAlign w:val="bottom"/>
            <w:hideMark/>
          </w:tcPr>
          <w:p w14:paraId="5D62D31C" w14:textId="77777777" w:rsidR="00861C25" w:rsidRPr="00314B2B" w:rsidRDefault="00861C25" w:rsidP="00B179FD">
            <w:pPr>
              <w:spacing w:after="0" w:line="240" w:lineRule="auto"/>
              <w:rPr>
                <w:rFonts w:ascii="Aptos Narrow" w:eastAsia="Times New Roman" w:hAnsi="Aptos Narrow" w:cs="Times New Roman"/>
                <w:b/>
                <w:bCs/>
                <w:color w:val="3F3F3F"/>
                <w:lang w:eastAsia="en-CA"/>
              </w:rPr>
            </w:pPr>
            <w:r w:rsidRPr="00314B2B">
              <w:rPr>
                <w:rFonts w:ascii="Aptos Narrow" w:eastAsia="Times New Roman" w:hAnsi="Aptos Narrow" w:cs="Times New Roman"/>
                <w:b/>
                <w:bCs/>
                <w:color w:val="3F3F3F"/>
                <w:lang w:eastAsia="en-CA"/>
              </w:rPr>
              <w:t xml:space="preserve">73 ft </w:t>
            </w:r>
          </w:p>
        </w:tc>
      </w:tr>
    </w:tbl>
    <w:p w14:paraId="2D260E9C" w14:textId="77777777" w:rsidR="00861C25" w:rsidRDefault="00861C25" w:rsidP="00861C25"/>
    <w:p w14:paraId="1912A5C8" w14:textId="77777777" w:rsidR="00861C25" w:rsidRDefault="00861C25" w:rsidP="009424D7">
      <w:pPr>
        <w:rPr>
          <w:sz w:val="24"/>
          <w:szCs w:val="24"/>
        </w:rPr>
      </w:pPr>
    </w:p>
    <w:p w14:paraId="16149192" w14:textId="692340EE" w:rsidR="002E2027" w:rsidRDefault="008F6DC1" w:rsidP="009424D7">
      <w:pPr>
        <w:rPr>
          <w:sz w:val="24"/>
          <w:szCs w:val="24"/>
        </w:rPr>
      </w:pPr>
      <w:r>
        <w:rPr>
          <w:sz w:val="24"/>
          <w:szCs w:val="24"/>
        </w:rPr>
        <w:t>The results from the tables above correlate with the following maps</w:t>
      </w:r>
      <w:r w:rsidR="005E0E17">
        <w:rPr>
          <w:sz w:val="24"/>
          <w:szCs w:val="24"/>
        </w:rPr>
        <w:t>. T</w:t>
      </w:r>
      <w:r>
        <w:rPr>
          <w:sz w:val="24"/>
          <w:szCs w:val="24"/>
        </w:rPr>
        <w:t xml:space="preserve">he first map </w:t>
      </w:r>
      <w:r w:rsidR="002E2027">
        <w:rPr>
          <w:sz w:val="24"/>
          <w:szCs w:val="24"/>
        </w:rPr>
        <w:t>is an overview of the project showing claim borders, drill holes and cuts. The maps</w:t>
      </w:r>
      <w:r w:rsidR="00916DE9">
        <w:rPr>
          <w:sz w:val="24"/>
          <w:szCs w:val="24"/>
        </w:rPr>
        <w:t xml:space="preserve"> 2 - 6</w:t>
      </w:r>
      <w:r w:rsidR="002E2027">
        <w:rPr>
          <w:sz w:val="24"/>
          <w:szCs w:val="24"/>
        </w:rPr>
        <w:t xml:space="preserve"> will be a zoomed in version </w:t>
      </w:r>
      <w:r>
        <w:rPr>
          <w:sz w:val="24"/>
          <w:szCs w:val="24"/>
        </w:rPr>
        <w:t>s</w:t>
      </w:r>
      <w:r w:rsidR="002E2027">
        <w:rPr>
          <w:sz w:val="24"/>
          <w:szCs w:val="24"/>
        </w:rPr>
        <w:t>tarting at</w:t>
      </w:r>
      <w:r>
        <w:rPr>
          <w:sz w:val="24"/>
          <w:szCs w:val="24"/>
        </w:rPr>
        <w:t xml:space="preserve"> the lower end of our property where the Bedrock Creek Valley is joining the Sixty Mile Valley</w:t>
      </w:r>
      <w:r w:rsidR="005E0E17">
        <w:rPr>
          <w:sz w:val="24"/>
          <w:szCs w:val="24"/>
        </w:rPr>
        <w:t>.</w:t>
      </w:r>
      <w:r>
        <w:rPr>
          <w:sz w:val="24"/>
          <w:szCs w:val="24"/>
        </w:rPr>
        <w:t xml:space="preserve"> </w:t>
      </w:r>
      <w:r w:rsidR="005E0E17">
        <w:rPr>
          <w:sz w:val="24"/>
          <w:szCs w:val="24"/>
        </w:rPr>
        <w:t>I</w:t>
      </w:r>
      <w:r>
        <w:rPr>
          <w:sz w:val="24"/>
          <w:szCs w:val="24"/>
        </w:rPr>
        <w:t>t also includes the most downstream drill holes in the Sixty-Mile Valley</w:t>
      </w:r>
      <w:r w:rsidR="002E2027">
        <w:rPr>
          <w:sz w:val="24"/>
          <w:szCs w:val="24"/>
        </w:rPr>
        <w:t xml:space="preserve"> (holes 40 and 41). T</w:t>
      </w:r>
      <w:r>
        <w:rPr>
          <w:sz w:val="24"/>
          <w:szCs w:val="24"/>
        </w:rPr>
        <w:t xml:space="preserve">he rest of the maps </w:t>
      </w:r>
      <w:r w:rsidR="002E2027">
        <w:rPr>
          <w:sz w:val="24"/>
          <w:szCs w:val="24"/>
        </w:rPr>
        <w:t>in order will be</w:t>
      </w:r>
      <w:r>
        <w:rPr>
          <w:sz w:val="24"/>
          <w:szCs w:val="24"/>
        </w:rPr>
        <w:t xml:space="preserve"> moving upstream on Bedrock Creek to our</w:t>
      </w:r>
      <w:r w:rsidR="002E2027">
        <w:rPr>
          <w:sz w:val="24"/>
          <w:szCs w:val="24"/>
        </w:rPr>
        <w:t xml:space="preserve"> upstream</w:t>
      </w:r>
      <w:r>
        <w:rPr>
          <w:sz w:val="24"/>
          <w:szCs w:val="24"/>
        </w:rPr>
        <w:t xml:space="preserve"> claim border. </w:t>
      </w:r>
    </w:p>
    <w:p w14:paraId="37A74236" w14:textId="1F28F8E0" w:rsidR="008F6DC1" w:rsidRDefault="002E2027" w:rsidP="009424D7">
      <w:pPr>
        <w:rPr>
          <w:sz w:val="24"/>
          <w:szCs w:val="24"/>
        </w:rPr>
      </w:pPr>
      <w:r>
        <w:rPr>
          <w:sz w:val="24"/>
          <w:szCs w:val="24"/>
        </w:rPr>
        <w:t>These maps will include drill hole</w:t>
      </w:r>
      <w:r w:rsidR="005270F6">
        <w:rPr>
          <w:sz w:val="24"/>
          <w:szCs w:val="24"/>
        </w:rPr>
        <w:t xml:space="preserve"> locations</w:t>
      </w:r>
      <w:r w:rsidR="0040347B">
        <w:rPr>
          <w:sz w:val="24"/>
          <w:szCs w:val="24"/>
        </w:rPr>
        <w:t xml:space="preserve"> (centre of gold circle)</w:t>
      </w:r>
      <w:r w:rsidR="005270F6">
        <w:rPr>
          <w:sz w:val="24"/>
          <w:szCs w:val="24"/>
        </w:rPr>
        <w:t>, drill hole number</w:t>
      </w:r>
      <w:r>
        <w:rPr>
          <w:sz w:val="24"/>
          <w:szCs w:val="24"/>
        </w:rPr>
        <w:t xml:space="preserve"> </w:t>
      </w:r>
      <w:r w:rsidR="005270F6">
        <w:rPr>
          <w:sz w:val="24"/>
          <w:szCs w:val="24"/>
        </w:rPr>
        <w:t xml:space="preserve">(small numbers) </w:t>
      </w:r>
      <w:r>
        <w:rPr>
          <w:sz w:val="24"/>
          <w:szCs w:val="24"/>
        </w:rPr>
        <w:t xml:space="preserve">and </w:t>
      </w:r>
      <w:r w:rsidR="005270F6">
        <w:rPr>
          <w:sz w:val="24"/>
          <w:szCs w:val="24"/>
        </w:rPr>
        <w:t xml:space="preserve">the </w:t>
      </w:r>
      <w:r>
        <w:rPr>
          <w:sz w:val="24"/>
          <w:szCs w:val="24"/>
        </w:rPr>
        <w:t>values</w:t>
      </w:r>
      <w:r w:rsidR="005270F6">
        <w:rPr>
          <w:sz w:val="24"/>
          <w:szCs w:val="24"/>
        </w:rPr>
        <w:t xml:space="preserve"> of each hole</w:t>
      </w:r>
      <w:r>
        <w:rPr>
          <w:sz w:val="24"/>
          <w:szCs w:val="24"/>
        </w:rPr>
        <w:t xml:space="preserve"> indicated by the size of the gold circle</w:t>
      </w:r>
      <w:r w:rsidR="005E0E17">
        <w:rPr>
          <w:sz w:val="24"/>
          <w:szCs w:val="24"/>
        </w:rPr>
        <w:t>. F</w:t>
      </w:r>
      <w:r w:rsidR="00E36E61">
        <w:rPr>
          <w:sz w:val="24"/>
          <w:szCs w:val="24"/>
        </w:rPr>
        <w:t xml:space="preserve">or more detail on each hole use the tables above. </w:t>
      </w:r>
      <w:r w:rsidR="0040347B">
        <w:rPr>
          <w:sz w:val="24"/>
          <w:szCs w:val="24"/>
        </w:rPr>
        <w:t>They will</w:t>
      </w:r>
      <w:r w:rsidR="00E36E61">
        <w:rPr>
          <w:sz w:val="24"/>
          <w:szCs w:val="24"/>
        </w:rPr>
        <w:t xml:space="preserve"> also included the cuts we plan on mining based on the information gathered from this YMEP</w:t>
      </w:r>
      <w:r w:rsidR="005E0E17">
        <w:rPr>
          <w:sz w:val="24"/>
          <w:szCs w:val="24"/>
        </w:rPr>
        <w:t>. A</w:t>
      </w:r>
      <w:r w:rsidR="00E36E61">
        <w:rPr>
          <w:sz w:val="24"/>
          <w:szCs w:val="24"/>
        </w:rPr>
        <w:t xml:space="preserve">reas in red have confirmed economic grades worth mining, areas in blue are potential areas worth mining but </w:t>
      </w:r>
      <w:r w:rsidR="008F6DC1">
        <w:rPr>
          <w:sz w:val="24"/>
          <w:szCs w:val="24"/>
        </w:rPr>
        <w:t>require some larger bulk sampling</w:t>
      </w:r>
      <w:r w:rsidR="005270F6">
        <w:rPr>
          <w:sz w:val="24"/>
          <w:szCs w:val="24"/>
        </w:rPr>
        <w:t>, each polygon is labelled BC (Bedrock Cut) or BPC (Bedrock Potential Cut) and a number indicating each individual cut</w:t>
      </w:r>
      <w:r w:rsidR="008F6DC1">
        <w:rPr>
          <w:sz w:val="24"/>
          <w:szCs w:val="24"/>
        </w:rPr>
        <w:t xml:space="preserve">. </w:t>
      </w:r>
      <w:r w:rsidR="00E36E61">
        <w:rPr>
          <w:sz w:val="24"/>
          <w:szCs w:val="24"/>
        </w:rPr>
        <w:t xml:space="preserve">All other areas not covered with a polygon are either uneconomical or in some cases in need of further testing such as the Bedrock Creek Bench. </w:t>
      </w:r>
    </w:p>
    <w:p w14:paraId="17E04709" w14:textId="77777777" w:rsidR="008F6DC1" w:rsidRDefault="008F6DC1" w:rsidP="009424D7">
      <w:pPr>
        <w:rPr>
          <w:sz w:val="24"/>
          <w:szCs w:val="24"/>
        </w:rPr>
      </w:pPr>
    </w:p>
    <w:p w14:paraId="52520343" w14:textId="77777777" w:rsidR="008F6DC1" w:rsidRDefault="008F6DC1" w:rsidP="009424D7">
      <w:pPr>
        <w:rPr>
          <w:sz w:val="24"/>
          <w:szCs w:val="24"/>
        </w:rPr>
      </w:pPr>
    </w:p>
    <w:p w14:paraId="47C5F81E" w14:textId="77777777" w:rsidR="008F6DC1" w:rsidRDefault="008F6DC1" w:rsidP="009424D7">
      <w:pPr>
        <w:rPr>
          <w:sz w:val="24"/>
          <w:szCs w:val="24"/>
        </w:rPr>
      </w:pPr>
    </w:p>
    <w:p w14:paraId="73373457" w14:textId="43A41D6F" w:rsidR="003D344E" w:rsidRDefault="003D344E" w:rsidP="009424D7">
      <w:pPr>
        <w:rPr>
          <w:sz w:val="24"/>
          <w:szCs w:val="24"/>
        </w:rPr>
      </w:pPr>
    </w:p>
    <w:p w14:paraId="2508D76F" w14:textId="77777777" w:rsidR="00C07366" w:rsidRDefault="00C07366" w:rsidP="009424D7">
      <w:pPr>
        <w:rPr>
          <w:sz w:val="24"/>
          <w:szCs w:val="24"/>
        </w:rPr>
      </w:pPr>
    </w:p>
    <w:p w14:paraId="487FDA2A" w14:textId="3902371B" w:rsidR="003D344E" w:rsidRDefault="003D344E" w:rsidP="009424D7">
      <w:pPr>
        <w:rPr>
          <w:sz w:val="24"/>
          <w:szCs w:val="24"/>
        </w:rPr>
      </w:pPr>
      <w:r>
        <w:rPr>
          <w:sz w:val="24"/>
          <w:szCs w:val="24"/>
        </w:rPr>
        <w:t xml:space="preserve">Figure 3. Overview of Project including claim borders </w:t>
      </w:r>
    </w:p>
    <w:p w14:paraId="3AA08E85" w14:textId="77777777" w:rsidR="003D344E" w:rsidRDefault="008F6DC1" w:rsidP="009424D7">
      <w:pPr>
        <w:rPr>
          <w:sz w:val="24"/>
          <w:szCs w:val="24"/>
        </w:rPr>
      </w:pPr>
      <w:r w:rsidRPr="008F6DC1">
        <w:rPr>
          <w:noProof/>
          <w:sz w:val="24"/>
          <w:szCs w:val="24"/>
          <w:lang w:eastAsia="en-CA"/>
        </w:rPr>
        <w:drawing>
          <wp:inline distT="0" distB="0" distL="0" distR="0" wp14:anchorId="2FED188B" wp14:editId="0165E6A1">
            <wp:extent cx="5600700" cy="3663113"/>
            <wp:effectExtent l="0" t="0" r="0" b="0"/>
            <wp:docPr id="747486955" name="Picture 1" descr="A map of land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86955" name="Picture 1" descr="A map of land with red squares&#10;&#10;Description automatically generated"/>
                    <pic:cNvPicPr/>
                  </pic:nvPicPr>
                  <pic:blipFill>
                    <a:blip r:embed="rId13"/>
                    <a:stretch>
                      <a:fillRect/>
                    </a:stretch>
                  </pic:blipFill>
                  <pic:spPr>
                    <a:xfrm>
                      <a:off x="0" y="0"/>
                      <a:ext cx="5615098" cy="3672530"/>
                    </a:xfrm>
                    <a:prstGeom prst="rect">
                      <a:avLst/>
                    </a:prstGeom>
                  </pic:spPr>
                </pic:pic>
              </a:graphicData>
            </a:graphic>
          </wp:inline>
        </w:drawing>
      </w:r>
    </w:p>
    <w:p w14:paraId="55682F23" w14:textId="4CE4080A" w:rsidR="003D344E" w:rsidRDefault="003D344E" w:rsidP="009424D7">
      <w:pPr>
        <w:rPr>
          <w:sz w:val="24"/>
          <w:szCs w:val="24"/>
        </w:rPr>
      </w:pPr>
      <w:r>
        <w:rPr>
          <w:sz w:val="24"/>
          <w:szCs w:val="24"/>
        </w:rPr>
        <w:t xml:space="preserve">Figure 4. Mouth of Bedrock Creek where Bedrock Valley is joining Sixty-Mile Valley </w:t>
      </w:r>
    </w:p>
    <w:p w14:paraId="2E2D33C5" w14:textId="0A09F249" w:rsidR="007105AE" w:rsidRDefault="008F6DC1" w:rsidP="009424D7">
      <w:pPr>
        <w:rPr>
          <w:sz w:val="24"/>
          <w:szCs w:val="24"/>
        </w:rPr>
      </w:pPr>
      <w:r w:rsidRPr="00A04D18">
        <w:rPr>
          <w:noProof/>
          <w:sz w:val="24"/>
          <w:szCs w:val="24"/>
          <w:lang w:eastAsia="en-CA"/>
        </w:rPr>
        <w:drawing>
          <wp:inline distT="0" distB="0" distL="0" distR="0" wp14:anchorId="7DB006DF" wp14:editId="35FDEE52">
            <wp:extent cx="5553075" cy="3746546"/>
            <wp:effectExtent l="0" t="0" r="0" b="6350"/>
            <wp:docPr id="1692770218" name="Picture 1" descr="A map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70218" name="Picture 1" descr="A map of a field&#10;&#10;Description automatically generated"/>
                    <pic:cNvPicPr/>
                  </pic:nvPicPr>
                  <pic:blipFill>
                    <a:blip r:embed="rId14"/>
                    <a:stretch>
                      <a:fillRect/>
                    </a:stretch>
                  </pic:blipFill>
                  <pic:spPr>
                    <a:xfrm>
                      <a:off x="0" y="0"/>
                      <a:ext cx="5577273" cy="3762872"/>
                    </a:xfrm>
                    <a:prstGeom prst="rect">
                      <a:avLst/>
                    </a:prstGeom>
                  </pic:spPr>
                </pic:pic>
              </a:graphicData>
            </a:graphic>
          </wp:inline>
        </w:drawing>
      </w:r>
    </w:p>
    <w:p w14:paraId="41FC0AF0" w14:textId="0E99305B" w:rsidR="003D344E" w:rsidRDefault="003D344E" w:rsidP="009424D7">
      <w:pPr>
        <w:rPr>
          <w:sz w:val="24"/>
          <w:szCs w:val="24"/>
        </w:rPr>
      </w:pPr>
      <w:r>
        <w:rPr>
          <w:sz w:val="24"/>
          <w:szCs w:val="24"/>
        </w:rPr>
        <w:t xml:space="preserve">Figure 5. Downstream end of Bedrock Creek Valley </w:t>
      </w:r>
    </w:p>
    <w:p w14:paraId="3D2170F0" w14:textId="77777777" w:rsidR="003D344E" w:rsidRDefault="00FD0E7B" w:rsidP="009424D7">
      <w:pPr>
        <w:rPr>
          <w:sz w:val="24"/>
          <w:szCs w:val="24"/>
        </w:rPr>
      </w:pPr>
      <w:r w:rsidRPr="003612E5">
        <w:rPr>
          <w:noProof/>
          <w:sz w:val="24"/>
          <w:szCs w:val="24"/>
          <w:lang w:eastAsia="en-CA"/>
        </w:rPr>
        <w:drawing>
          <wp:inline distT="0" distB="0" distL="0" distR="0" wp14:anchorId="64212344" wp14:editId="5A5534FE">
            <wp:extent cx="5348964" cy="3695700"/>
            <wp:effectExtent l="0" t="0" r="4445" b="0"/>
            <wp:docPr id="897165486" name="Picture 1" descr="A map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65486" name="Picture 1" descr="A map of a field&#10;&#10;Description automatically generated"/>
                    <pic:cNvPicPr/>
                  </pic:nvPicPr>
                  <pic:blipFill>
                    <a:blip r:embed="rId15"/>
                    <a:stretch>
                      <a:fillRect/>
                    </a:stretch>
                  </pic:blipFill>
                  <pic:spPr>
                    <a:xfrm>
                      <a:off x="0" y="0"/>
                      <a:ext cx="5353019" cy="3698502"/>
                    </a:xfrm>
                    <a:prstGeom prst="rect">
                      <a:avLst/>
                    </a:prstGeom>
                  </pic:spPr>
                </pic:pic>
              </a:graphicData>
            </a:graphic>
          </wp:inline>
        </w:drawing>
      </w:r>
    </w:p>
    <w:p w14:paraId="7B75A78E" w14:textId="670685E5" w:rsidR="003D344E" w:rsidRDefault="003D344E" w:rsidP="009424D7">
      <w:pPr>
        <w:rPr>
          <w:sz w:val="24"/>
          <w:szCs w:val="24"/>
        </w:rPr>
      </w:pPr>
      <w:r>
        <w:rPr>
          <w:sz w:val="24"/>
          <w:szCs w:val="24"/>
        </w:rPr>
        <w:t>Figure 6. Middle Valley Bedrock Creek, including previously mined 1992 left limit (BPC3)</w:t>
      </w:r>
    </w:p>
    <w:p w14:paraId="3E20E734" w14:textId="25E0D393" w:rsidR="00A04D18" w:rsidRDefault="00FD0E7B" w:rsidP="009424D7">
      <w:pPr>
        <w:rPr>
          <w:sz w:val="24"/>
          <w:szCs w:val="24"/>
        </w:rPr>
      </w:pPr>
      <w:r w:rsidRPr="000F7CDC">
        <w:rPr>
          <w:noProof/>
          <w:sz w:val="24"/>
          <w:szCs w:val="24"/>
          <w:lang w:eastAsia="en-CA"/>
        </w:rPr>
        <w:drawing>
          <wp:inline distT="0" distB="0" distL="0" distR="0" wp14:anchorId="08092616" wp14:editId="1B11F226">
            <wp:extent cx="5462729" cy="3686175"/>
            <wp:effectExtent l="0" t="0" r="5080" b="0"/>
            <wp:docPr id="1661267339"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67339" name="Picture 1" descr="A map of a river&#10;&#10;Description automatically generated"/>
                    <pic:cNvPicPr/>
                  </pic:nvPicPr>
                  <pic:blipFill>
                    <a:blip r:embed="rId16"/>
                    <a:stretch>
                      <a:fillRect/>
                    </a:stretch>
                  </pic:blipFill>
                  <pic:spPr>
                    <a:xfrm>
                      <a:off x="0" y="0"/>
                      <a:ext cx="5469823" cy="3690962"/>
                    </a:xfrm>
                    <a:prstGeom prst="rect">
                      <a:avLst/>
                    </a:prstGeom>
                  </pic:spPr>
                </pic:pic>
              </a:graphicData>
            </a:graphic>
          </wp:inline>
        </w:drawing>
      </w:r>
    </w:p>
    <w:p w14:paraId="42AE5DA7" w14:textId="3C6CD8BA" w:rsidR="003D344E" w:rsidRDefault="003D344E" w:rsidP="009424D7">
      <w:pPr>
        <w:rPr>
          <w:sz w:val="24"/>
          <w:szCs w:val="24"/>
        </w:rPr>
      </w:pPr>
      <w:r>
        <w:rPr>
          <w:sz w:val="24"/>
          <w:szCs w:val="24"/>
        </w:rPr>
        <w:t xml:space="preserve">Figure 7. Mid Bedrock Creek Valley, Upstream of 1990s mining </w:t>
      </w:r>
    </w:p>
    <w:p w14:paraId="70BE540A" w14:textId="44A08C0A" w:rsidR="000F7CDC" w:rsidRDefault="00FD0E7B" w:rsidP="009424D7">
      <w:pPr>
        <w:rPr>
          <w:sz w:val="24"/>
          <w:szCs w:val="24"/>
        </w:rPr>
      </w:pPr>
      <w:r w:rsidRPr="000F7CDC">
        <w:rPr>
          <w:noProof/>
          <w:sz w:val="24"/>
          <w:szCs w:val="24"/>
          <w:lang w:eastAsia="en-CA"/>
        </w:rPr>
        <w:drawing>
          <wp:inline distT="0" distB="0" distL="0" distR="0" wp14:anchorId="5E292A9B" wp14:editId="1973D71B">
            <wp:extent cx="5448300" cy="3667125"/>
            <wp:effectExtent l="0" t="0" r="0" b="9525"/>
            <wp:docPr id="1922973927"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73927" name="Picture 1" descr="A map of a river&#10;&#10;Description automatically generated"/>
                    <pic:cNvPicPr/>
                  </pic:nvPicPr>
                  <pic:blipFill>
                    <a:blip r:embed="rId17"/>
                    <a:stretch>
                      <a:fillRect/>
                    </a:stretch>
                  </pic:blipFill>
                  <pic:spPr>
                    <a:xfrm>
                      <a:off x="0" y="0"/>
                      <a:ext cx="5466962" cy="3679686"/>
                    </a:xfrm>
                    <a:prstGeom prst="rect">
                      <a:avLst/>
                    </a:prstGeom>
                  </pic:spPr>
                </pic:pic>
              </a:graphicData>
            </a:graphic>
          </wp:inline>
        </w:drawing>
      </w:r>
    </w:p>
    <w:p w14:paraId="799BD731" w14:textId="0AC1CF8A" w:rsidR="003D344E" w:rsidRDefault="003D344E" w:rsidP="009424D7">
      <w:pPr>
        <w:rPr>
          <w:sz w:val="24"/>
          <w:szCs w:val="24"/>
        </w:rPr>
      </w:pPr>
      <w:r>
        <w:rPr>
          <w:sz w:val="24"/>
          <w:szCs w:val="24"/>
        </w:rPr>
        <w:t xml:space="preserve">Figure 8. Top of our Bedrock Creek Property, Border </w:t>
      </w:r>
      <w:r w:rsidR="00F96452">
        <w:rPr>
          <w:sz w:val="24"/>
          <w:szCs w:val="24"/>
        </w:rPr>
        <w:t xml:space="preserve">is </w:t>
      </w:r>
      <w:r>
        <w:rPr>
          <w:sz w:val="24"/>
          <w:szCs w:val="24"/>
        </w:rPr>
        <w:t xml:space="preserve">at </w:t>
      </w:r>
      <w:r w:rsidR="00F96452">
        <w:rPr>
          <w:sz w:val="24"/>
          <w:szCs w:val="24"/>
        </w:rPr>
        <w:t xml:space="preserve">the </w:t>
      </w:r>
      <w:r>
        <w:rPr>
          <w:sz w:val="24"/>
          <w:szCs w:val="24"/>
        </w:rPr>
        <w:t xml:space="preserve">top end </w:t>
      </w:r>
      <w:r w:rsidR="00F96452">
        <w:rPr>
          <w:sz w:val="24"/>
          <w:szCs w:val="24"/>
        </w:rPr>
        <w:t>o</w:t>
      </w:r>
      <w:r>
        <w:rPr>
          <w:sz w:val="24"/>
          <w:szCs w:val="24"/>
        </w:rPr>
        <w:t xml:space="preserve">f BPC5 </w:t>
      </w:r>
    </w:p>
    <w:p w14:paraId="3641D5E2" w14:textId="238869A9" w:rsidR="005270F6" w:rsidRDefault="00FD0E7B" w:rsidP="00EB0F03">
      <w:pPr>
        <w:rPr>
          <w:sz w:val="24"/>
          <w:szCs w:val="24"/>
        </w:rPr>
      </w:pPr>
      <w:r w:rsidRPr="000F7CDC">
        <w:rPr>
          <w:noProof/>
          <w:sz w:val="24"/>
          <w:szCs w:val="24"/>
          <w:lang w:eastAsia="en-CA"/>
        </w:rPr>
        <w:drawing>
          <wp:inline distT="0" distB="0" distL="0" distR="0" wp14:anchorId="16F4C7DF" wp14:editId="2CF388AB">
            <wp:extent cx="5467350" cy="3768149"/>
            <wp:effectExtent l="0" t="0" r="0" b="3810"/>
            <wp:docPr id="1211596051" name="Picture 1" descr="A map of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96051" name="Picture 1" descr="A map of a forest&#10;&#10;Description automatically generated with medium confidence"/>
                    <pic:cNvPicPr/>
                  </pic:nvPicPr>
                  <pic:blipFill>
                    <a:blip r:embed="rId18"/>
                    <a:stretch>
                      <a:fillRect/>
                    </a:stretch>
                  </pic:blipFill>
                  <pic:spPr>
                    <a:xfrm>
                      <a:off x="0" y="0"/>
                      <a:ext cx="5485995" cy="3780999"/>
                    </a:xfrm>
                    <a:prstGeom prst="rect">
                      <a:avLst/>
                    </a:prstGeom>
                  </pic:spPr>
                </pic:pic>
              </a:graphicData>
            </a:graphic>
          </wp:inline>
        </w:drawing>
      </w:r>
    </w:p>
    <w:p w14:paraId="58ED989E" w14:textId="48AF8203" w:rsidR="00600326" w:rsidRDefault="0040347B" w:rsidP="00EB0F03">
      <w:pPr>
        <w:rPr>
          <w:sz w:val="24"/>
          <w:szCs w:val="24"/>
        </w:rPr>
      </w:pPr>
      <w:r>
        <w:rPr>
          <w:sz w:val="24"/>
          <w:szCs w:val="24"/>
        </w:rPr>
        <w:t>These polygons are our best estimate as to where the pay streak is</w:t>
      </w:r>
      <w:r w:rsidR="005E0E17">
        <w:rPr>
          <w:sz w:val="24"/>
          <w:szCs w:val="24"/>
        </w:rPr>
        <w:t>. W</w:t>
      </w:r>
      <w:r>
        <w:rPr>
          <w:sz w:val="24"/>
          <w:szCs w:val="24"/>
        </w:rPr>
        <w:t xml:space="preserve">e mapped these polygons using the drill results recovered. The mapped cuts in red were chosen by including all drill holes that had a value above </w:t>
      </w:r>
      <w:r w:rsidR="00600326">
        <w:rPr>
          <w:sz w:val="24"/>
          <w:szCs w:val="24"/>
        </w:rPr>
        <w:t>30 mg, then included drill holes neighbouring those holes with a value of more than 10 mg</w:t>
      </w:r>
      <w:r w:rsidR="005E0E17">
        <w:rPr>
          <w:sz w:val="24"/>
          <w:szCs w:val="24"/>
        </w:rPr>
        <w:t>.</w:t>
      </w:r>
      <w:r w:rsidR="00600326">
        <w:rPr>
          <w:sz w:val="24"/>
          <w:szCs w:val="24"/>
        </w:rPr>
        <w:t xml:space="preserve"> </w:t>
      </w:r>
      <w:r w:rsidR="005E0E17">
        <w:rPr>
          <w:sz w:val="24"/>
          <w:szCs w:val="24"/>
        </w:rPr>
        <w:t>W</w:t>
      </w:r>
      <w:r w:rsidR="00600326">
        <w:rPr>
          <w:sz w:val="24"/>
          <w:szCs w:val="24"/>
        </w:rPr>
        <w:t>here there was not a neighbouring drill hole value of 10 mg we made the border of the cut no less than 75 ft from a good drill hole (above 30 mg).</w:t>
      </w:r>
      <w:r w:rsidR="0083067B">
        <w:rPr>
          <w:sz w:val="24"/>
          <w:szCs w:val="24"/>
        </w:rPr>
        <w:t xml:space="preserve"> </w:t>
      </w:r>
      <w:r w:rsidR="00600326">
        <w:rPr>
          <w:sz w:val="24"/>
          <w:szCs w:val="24"/>
        </w:rPr>
        <w:t xml:space="preserve">The maximum size of a cut was set at 1,000 ft x 250 ft. We then </w:t>
      </w:r>
      <w:r w:rsidR="0083067B">
        <w:rPr>
          <w:sz w:val="24"/>
          <w:szCs w:val="24"/>
        </w:rPr>
        <w:t>took</w:t>
      </w:r>
      <w:r w:rsidR="00600326">
        <w:rPr>
          <w:sz w:val="24"/>
          <w:szCs w:val="24"/>
        </w:rPr>
        <w:t xml:space="preserve"> the drill holes </w:t>
      </w:r>
      <w:r w:rsidR="0083067B">
        <w:rPr>
          <w:sz w:val="24"/>
          <w:szCs w:val="24"/>
        </w:rPr>
        <w:t xml:space="preserve">included in </w:t>
      </w:r>
      <w:r w:rsidR="00B66874">
        <w:rPr>
          <w:sz w:val="24"/>
          <w:szCs w:val="24"/>
        </w:rPr>
        <w:t>the polygon</w:t>
      </w:r>
      <w:r w:rsidR="0083067B">
        <w:rPr>
          <w:sz w:val="24"/>
          <w:szCs w:val="24"/>
        </w:rPr>
        <w:t xml:space="preserve"> as well as drill holes within 25 ft </w:t>
      </w:r>
      <w:r w:rsidR="00B66874">
        <w:rPr>
          <w:sz w:val="24"/>
          <w:szCs w:val="24"/>
        </w:rPr>
        <w:t xml:space="preserve">of the polygons width and </w:t>
      </w:r>
      <w:r w:rsidR="00686C4F">
        <w:rPr>
          <w:sz w:val="24"/>
          <w:szCs w:val="24"/>
        </w:rPr>
        <w:t xml:space="preserve">within 250 ft </w:t>
      </w:r>
      <w:r w:rsidR="00B66874">
        <w:rPr>
          <w:sz w:val="24"/>
          <w:szCs w:val="24"/>
        </w:rPr>
        <w:t>either end of its length,</w:t>
      </w:r>
      <w:r w:rsidR="00686C4F">
        <w:rPr>
          <w:sz w:val="24"/>
          <w:szCs w:val="24"/>
        </w:rPr>
        <w:t xml:space="preserve"> </w:t>
      </w:r>
      <w:r w:rsidR="0083067B">
        <w:rPr>
          <w:sz w:val="24"/>
          <w:szCs w:val="24"/>
        </w:rPr>
        <w:t xml:space="preserve">and produced an average drill result. </w:t>
      </w:r>
    </w:p>
    <w:p w14:paraId="0AD30C04" w14:textId="7C6F0BBF" w:rsidR="0083067B" w:rsidRDefault="0083067B" w:rsidP="00EB0F03">
      <w:pPr>
        <w:rPr>
          <w:sz w:val="24"/>
          <w:szCs w:val="24"/>
        </w:rPr>
      </w:pPr>
      <w:r>
        <w:rPr>
          <w:sz w:val="24"/>
          <w:szCs w:val="24"/>
        </w:rPr>
        <w:t>In one instance on cut BC6 due to shallow ground and the evidence of a wide pay streak downstream</w:t>
      </w:r>
      <w:r w:rsidR="005E0E17">
        <w:rPr>
          <w:sz w:val="24"/>
          <w:szCs w:val="24"/>
        </w:rPr>
        <w:t>,</w:t>
      </w:r>
      <w:r>
        <w:rPr>
          <w:sz w:val="24"/>
          <w:szCs w:val="24"/>
        </w:rPr>
        <w:t xml:space="preserve"> we included a section that did not meet this criteria. </w:t>
      </w:r>
      <w:r w:rsidR="00B66874">
        <w:rPr>
          <w:sz w:val="24"/>
          <w:szCs w:val="24"/>
        </w:rPr>
        <w:t xml:space="preserve">We also mapped BPC3 as one large cut measuring 400,000 sq ft but this is the area that had past mining </w:t>
      </w:r>
      <w:r w:rsidR="005E0E17">
        <w:rPr>
          <w:sz w:val="24"/>
          <w:szCs w:val="24"/>
        </w:rPr>
        <w:t>and</w:t>
      </w:r>
      <w:r w:rsidR="00B66874">
        <w:rPr>
          <w:sz w:val="24"/>
          <w:szCs w:val="24"/>
        </w:rPr>
        <w:t xml:space="preserve"> also where we recovered our good pans from test pits</w:t>
      </w:r>
      <w:r w:rsidR="005E0E17">
        <w:rPr>
          <w:sz w:val="24"/>
          <w:szCs w:val="24"/>
        </w:rPr>
        <w:t>. Therefore</w:t>
      </w:r>
      <w:r w:rsidR="00B66874">
        <w:rPr>
          <w:sz w:val="24"/>
          <w:szCs w:val="24"/>
        </w:rPr>
        <w:t xml:space="preserve"> we believe there </w:t>
      </w:r>
      <w:r w:rsidR="005E0E17">
        <w:rPr>
          <w:sz w:val="24"/>
          <w:szCs w:val="24"/>
        </w:rPr>
        <w:t>is</w:t>
      </w:r>
      <w:r w:rsidR="00B66874">
        <w:rPr>
          <w:sz w:val="24"/>
          <w:szCs w:val="24"/>
        </w:rPr>
        <w:t xml:space="preserve"> at least 200,000 sq ft of virgin left under waste/tailings piles and old service yard. </w:t>
      </w:r>
    </w:p>
    <w:p w14:paraId="6EE83674" w14:textId="09ABC8C9" w:rsidR="0083067B" w:rsidRDefault="00916DE9" w:rsidP="00EB0F03">
      <w:pPr>
        <w:rPr>
          <w:sz w:val="24"/>
          <w:szCs w:val="24"/>
        </w:rPr>
      </w:pPr>
      <w:r>
        <w:rPr>
          <w:sz w:val="24"/>
          <w:szCs w:val="24"/>
        </w:rPr>
        <w:t>To</w:t>
      </w:r>
      <w:r w:rsidR="0083067B">
        <w:rPr>
          <w:sz w:val="24"/>
          <w:szCs w:val="24"/>
        </w:rPr>
        <w:t xml:space="preserve"> calculate the grade per cut we take the (average drill result x 2.87) = mg per sq ft, then</w:t>
      </w:r>
      <w:r w:rsidR="00686C4F">
        <w:rPr>
          <w:sz w:val="24"/>
          <w:szCs w:val="24"/>
        </w:rPr>
        <w:t xml:space="preserve"> (mg per sq ft/31,104) = raw oz per sq ft, then (raw oz per sq ft x square footage of cut) = Total raw oz per cut. </w:t>
      </w:r>
    </w:p>
    <w:p w14:paraId="65F344F5" w14:textId="0C0A3D55" w:rsidR="00686C4F" w:rsidRDefault="00686C4F" w:rsidP="00EB0F03">
      <w:pPr>
        <w:rPr>
          <w:sz w:val="24"/>
          <w:szCs w:val="24"/>
        </w:rPr>
      </w:pPr>
      <w:r>
        <w:rPr>
          <w:sz w:val="24"/>
          <w:szCs w:val="24"/>
        </w:rPr>
        <w:t xml:space="preserve">The following is a spreadsheet indicating </w:t>
      </w:r>
      <w:r w:rsidR="00B66874">
        <w:rPr>
          <w:sz w:val="24"/>
          <w:szCs w:val="24"/>
        </w:rPr>
        <w:t xml:space="preserve">the expected value out of </w:t>
      </w:r>
      <w:r>
        <w:rPr>
          <w:sz w:val="24"/>
          <w:szCs w:val="24"/>
        </w:rPr>
        <w:t>each cut</w:t>
      </w:r>
      <w:r w:rsidR="00B66874">
        <w:rPr>
          <w:sz w:val="24"/>
          <w:szCs w:val="24"/>
        </w:rPr>
        <w:t xml:space="preserve"> (red and blue polygon)</w:t>
      </w:r>
      <w:r>
        <w:rPr>
          <w:sz w:val="24"/>
          <w:szCs w:val="24"/>
        </w:rPr>
        <w:t xml:space="preserve"> </w:t>
      </w:r>
    </w:p>
    <w:tbl>
      <w:tblPr>
        <w:tblW w:w="8740" w:type="dxa"/>
        <w:tblLook w:val="04A0" w:firstRow="1" w:lastRow="0" w:firstColumn="1" w:lastColumn="0" w:noHBand="0" w:noVBand="1"/>
      </w:tblPr>
      <w:tblGrid>
        <w:gridCol w:w="1440"/>
        <w:gridCol w:w="1440"/>
        <w:gridCol w:w="1440"/>
        <w:gridCol w:w="1540"/>
        <w:gridCol w:w="1440"/>
        <w:gridCol w:w="1440"/>
      </w:tblGrid>
      <w:tr w:rsidR="00B66874" w:rsidRPr="00B66874" w14:paraId="036F27EC" w14:textId="77777777" w:rsidTr="00B66874">
        <w:trPr>
          <w:trHeight w:val="300"/>
        </w:trPr>
        <w:tc>
          <w:tcPr>
            <w:tcW w:w="1440" w:type="dxa"/>
            <w:tcBorders>
              <w:top w:val="single" w:sz="4" w:space="0" w:color="3F3F3F"/>
              <w:left w:val="single" w:sz="4" w:space="0" w:color="3F3F3F"/>
              <w:bottom w:val="single" w:sz="4" w:space="0" w:color="3F3F3F"/>
              <w:right w:val="single" w:sz="4" w:space="0" w:color="3F3F3F"/>
            </w:tcBorders>
            <w:shd w:val="clear" w:color="000000" w:fill="F2F2F2"/>
            <w:noWrap/>
            <w:vAlign w:val="bottom"/>
            <w:hideMark/>
          </w:tcPr>
          <w:p w14:paraId="65E33A09"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Cut Name </w:t>
            </w:r>
          </w:p>
        </w:tc>
        <w:tc>
          <w:tcPr>
            <w:tcW w:w="1440" w:type="dxa"/>
            <w:tcBorders>
              <w:top w:val="single" w:sz="4" w:space="0" w:color="3F3F3F"/>
              <w:left w:val="nil"/>
              <w:bottom w:val="single" w:sz="4" w:space="0" w:color="3F3F3F"/>
              <w:right w:val="single" w:sz="4" w:space="0" w:color="3F3F3F"/>
            </w:tcBorders>
            <w:shd w:val="clear" w:color="000000" w:fill="F2F2F2"/>
            <w:noWrap/>
            <w:vAlign w:val="bottom"/>
            <w:hideMark/>
          </w:tcPr>
          <w:p w14:paraId="593659F0"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Avg Drillhole </w:t>
            </w:r>
          </w:p>
        </w:tc>
        <w:tc>
          <w:tcPr>
            <w:tcW w:w="1440" w:type="dxa"/>
            <w:tcBorders>
              <w:top w:val="single" w:sz="4" w:space="0" w:color="3F3F3F"/>
              <w:left w:val="nil"/>
              <w:bottom w:val="single" w:sz="4" w:space="0" w:color="3F3F3F"/>
              <w:right w:val="single" w:sz="4" w:space="0" w:color="3F3F3F"/>
            </w:tcBorders>
            <w:shd w:val="clear" w:color="000000" w:fill="F2F2F2"/>
            <w:noWrap/>
            <w:vAlign w:val="bottom"/>
            <w:hideMark/>
          </w:tcPr>
          <w:p w14:paraId="152530E5"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Mg per sq ft </w:t>
            </w:r>
          </w:p>
        </w:tc>
        <w:tc>
          <w:tcPr>
            <w:tcW w:w="1540" w:type="dxa"/>
            <w:tcBorders>
              <w:top w:val="single" w:sz="4" w:space="0" w:color="3F3F3F"/>
              <w:left w:val="nil"/>
              <w:bottom w:val="single" w:sz="4" w:space="0" w:color="3F3F3F"/>
              <w:right w:val="single" w:sz="4" w:space="0" w:color="3F3F3F"/>
            </w:tcBorders>
            <w:shd w:val="clear" w:color="000000" w:fill="F2F2F2"/>
            <w:noWrap/>
            <w:vAlign w:val="bottom"/>
            <w:hideMark/>
          </w:tcPr>
          <w:p w14:paraId="4ED17976"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Raw oz per sq ft </w:t>
            </w:r>
          </w:p>
        </w:tc>
        <w:tc>
          <w:tcPr>
            <w:tcW w:w="1440" w:type="dxa"/>
            <w:tcBorders>
              <w:top w:val="single" w:sz="4" w:space="0" w:color="3F3F3F"/>
              <w:left w:val="nil"/>
              <w:bottom w:val="single" w:sz="4" w:space="0" w:color="3F3F3F"/>
              <w:right w:val="single" w:sz="4" w:space="0" w:color="3F3F3F"/>
            </w:tcBorders>
            <w:shd w:val="clear" w:color="000000" w:fill="F2F2F2"/>
            <w:noWrap/>
            <w:vAlign w:val="bottom"/>
            <w:hideMark/>
          </w:tcPr>
          <w:p w14:paraId="552D8D84"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Cut Sq ft </w:t>
            </w:r>
          </w:p>
        </w:tc>
        <w:tc>
          <w:tcPr>
            <w:tcW w:w="1440" w:type="dxa"/>
            <w:tcBorders>
              <w:top w:val="single" w:sz="4" w:space="0" w:color="3F3F3F"/>
              <w:left w:val="nil"/>
              <w:bottom w:val="single" w:sz="4" w:space="0" w:color="3F3F3F"/>
              <w:right w:val="single" w:sz="4" w:space="0" w:color="3F3F3F"/>
            </w:tcBorders>
            <w:shd w:val="clear" w:color="000000" w:fill="F2F2F2"/>
            <w:noWrap/>
            <w:vAlign w:val="bottom"/>
            <w:hideMark/>
          </w:tcPr>
          <w:p w14:paraId="4F9ADF23"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Total raw oz </w:t>
            </w:r>
          </w:p>
        </w:tc>
      </w:tr>
      <w:tr w:rsidR="00B66874" w:rsidRPr="00B66874" w14:paraId="54F50691" w14:textId="77777777" w:rsidTr="00B66874">
        <w:trPr>
          <w:trHeight w:val="300"/>
        </w:trPr>
        <w:tc>
          <w:tcPr>
            <w:tcW w:w="1440" w:type="dxa"/>
            <w:tcBorders>
              <w:top w:val="nil"/>
              <w:left w:val="single" w:sz="4" w:space="0" w:color="3F3F3F"/>
              <w:bottom w:val="single" w:sz="4" w:space="0" w:color="3F3F3F"/>
              <w:right w:val="single" w:sz="4" w:space="0" w:color="3F3F3F"/>
            </w:tcBorders>
            <w:shd w:val="clear" w:color="000000" w:fill="F2F2F2"/>
            <w:noWrap/>
            <w:vAlign w:val="bottom"/>
            <w:hideMark/>
          </w:tcPr>
          <w:p w14:paraId="5A5B32EB"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BC1 </w:t>
            </w:r>
          </w:p>
        </w:tc>
        <w:tc>
          <w:tcPr>
            <w:tcW w:w="1440" w:type="dxa"/>
            <w:tcBorders>
              <w:top w:val="nil"/>
              <w:left w:val="nil"/>
              <w:bottom w:val="single" w:sz="4" w:space="0" w:color="3F3F3F"/>
              <w:right w:val="single" w:sz="4" w:space="0" w:color="3F3F3F"/>
            </w:tcBorders>
            <w:shd w:val="clear" w:color="000000" w:fill="F2F2F2"/>
            <w:noWrap/>
            <w:vAlign w:val="bottom"/>
            <w:hideMark/>
          </w:tcPr>
          <w:p w14:paraId="77BD4553"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25 mg </w:t>
            </w:r>
          </w:p>
        </w:tc>
        <w:tc>
          <w:tcPr>
            <w:tcW w:w="1440" w:type="dxa"/>
            <w:tcBorders>
              <w:top w:val="nil"/>
              <w:left w:val="nil"/>
              <w:bottom w:val="single" w:sz="4" w:space="0" w:color="3F3F3F"/>
              <w:right w:val="single" w:sz="4" w:space="0" w:color="3F3F3F"/>
            </w:tcBorders>
            <w:shd w:val="clear" w:color="000000" w:fill="F2F2F2"/>
            <w:noWrap/>
            <w:vAlign w:val="bottom"/>
            <w:hideMark/>
          </w:tcPr>
          <w:p w14:paraId="331966D5"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71.8 mg </w:t>
            </w:r>
          </w:p>
        </w:tc>
        <w:tc>
          <w:tcPr>
            <w:tcW w:w="1540" w:type="dxa"/>
            <w:tcBorders>
              <w:top w:val="nil"/>
              <w:left w:val="nil"/>
              <w:bottom w:val="single" w:sz="4" w:space="0" w:color="3F3F3F"/>
              <w:right w:val="single" w:sz="4" w:space="0" w:color="3F3F3F"/>
            </w:tcBorders>
            <w:shd w:val="clear" w:color="000000" w:fill="F2F2F2"/>
            <w:noWrap/>
            <w:vAlign w:val="bottom"/>
            <w:hideMark/>
          </w:tcPr>
          <w:p w14:paraId="708ABF96"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0.0023</w:t>
            </w:r>
          </w:p>
        </w:tc>
        <w:tc>
          <w:tcPr>
            <w:tcW w:w="1440" w:type="dxa"/>
            <w:tcBorders>
              <w:top w:val="nil"/>
              <w:left w:val="nil"/>
              <w:bottom w:val="single" w:sz="4" w:space="0" w:color="3F3F3F"/>
              <w:right w:val="single" w:sz="4" w:space="0" w:color="3F3F3F"/>
            </w:tcBorders>
            <w:shd w:val="clear" w:color="000000" w:fill="F2F2F2"/>
            <w:noWrap/>
            <w:vAlign w:val="bottom"/>
            <w:hideMark/>
          </w:tcPr>
          <w:p w14:paraId="15E4BEE7"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250,000</w:t>
            </w:r>
          </w:p>
        </w:tc>
        <w:tc>
          <w:tcPr>
            <w:tcW w:w="1440" w:type="dxa"/>
            <w:tcBorders>
              <w:top w:val="nil"/>
              <w:left w:val="nil"/>
              <w:bottom w:val="single" w:sz="4" w:space="0" w:color="3F3F3F"/>
              <w:right w:val="single" w:sz="4" w:space="0" w:color="3F3F3F"/>
            </w:tcBorders>
            <w:shd w:val="clear" w:color="000000" w:fill="F2F2F2"/>
            <w:noWrap/>
            <w:vAlign w:val="bottom"/>
            <w:hideMark/>
          </w:tcPr>
          <w:p w14:paraId="037C5C7E"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577</w:t>
            </w:r>
          </w:p>
        </w:tc>
      </w:tr>
      <w:tr w:rsidR="00B66874" w:rsidRPr="00B66874" w14:paraId="1EC4FD33" w14:textId="77777777" w:rsidTr="00B66874">
        <w:trPr>
          <w:trHeight w:val="300"/>
        </w:trPr>
        <w:tc>
          <w:tcPr>
            <w:tcW w:w="1440" w:type="dxa"/>
            <w:tcBorders>
              <w:top w:val="nil"/>
              <w:left w:val="single" w:sz="4" w:space="0" w:color="3F3F3F"/>
              <w:bottom w:val="single" w:sz="4" w:space="0" w:color="3F3F3F"/>
              <w:right w:val="single" w:sz="4" w:space="0" w:color="3F3F3F"/>
            </w:tcBorders>
            <w:shd w:val="clear" w:color="000000" w:fill="F2F2F2"/>
            <w:noWrap/>
            <w:vAlign w:val="bottom"/>
            <w:hideMark/>
          </w:tcPr>
          <w:p w14:paraId="5709DCBD"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BC2 </w:t>
            </w:r>
          </w:p>
        </w:tc>
        <w:tc>
          <w:tcPr>
            <w:tcW w:w="1440" w:type="dxa"/>
            <w:tcBorders>
              <w:top w:val="nil"/>
              <w:left w:val="nil"/>
              <w:bottom w:val="single" w:sz="4" w:space="0" w:color="3F3F3F"/>
              <w:right w:val="single" w:sz="4" w:space="0" w:color="3F3F3F"/>
            </w:tcBorders>
            <w:shd w:val="clear" w:color="000000" w:fill="F2F2F2"/>
            <w:noWrap/>
            <w:vAlign w:val="bottom"/>
            <w:hideMark/>
          </w:tcPr>
          <w:p w14:paraId="3066265D"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37 mg </w:t>
            </w:r>
          </w:p>
        </w:tc>
        <w:tc>
          <w:tcPr>
            <w:tcW w:w="1440" w:type="dxa"/>
            <w:tcBorders>
              <w:top w:val="nil"/>
              <w:left w:val="nil"/>
              <w:bottom w:val="single" w:sz="4" w:space="0" w:color="3F3F3F"/>
              <w:right w:val="single" w:sz="4" w:space="0" w:color="3F3F3F"/>
            </w:tcBorders>
            <w:shd w:val="clear" w:color="000000" w:fill="F2F2F2"/>
            <w:noWrap/>
            <w:vAlign w:val="bottom"/>
            <w:hideMark/>
          </w:tcPr>
          <w:p w14:paraId="59DA803F"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106.2 mg </w:t>
            </w:r>
          </w:p>
        </w:tc>
        <w:tc>
          <w:tcPr>
            <w:tcW w:w="1540" w:type="dxa"/>
            <w:tcBorders>
              <w:top w:val="nil"/>
              <w:left w:val="nil"/>
              <w:bottom w:val="single" w:sz="4" w:space="0" w:color="3F3F3F"/>
              <w:right w:val="single" w:sz="4" w:space="0" w:color="3F3F3F"/>
            </w:tcBorders>
            <w:shd w:val="clear" w:color="000000" w:fill="F2F2F2"/>
            <w:noWrap/>
            <w:vAlign w:val="bottom"/>
            <w:hideMark/>
          </w:tcPr>
          <w:p w14:paraId="2E76CF26"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0.0034</w:t>
            </w:r>
          </w:p>
        </w:tc>
        <w:tc>
          <w:tcPr>
            <w:tcW w:w="1440" w:type="dxa"/>
            <w:tcBorders>
              <w:top w:val="nil"/>
              <w:left w:val="nil"/>
              <w:bottom w:val="single" w:sz="4" w:space="0" w:color="3F3F3F"/>
              <w:right w:val="single" w:sz="4" w:space="0" w:color="3F3F3F"/>
            </w:tcBorders>
            <w:shd w:val="clear" w:color="000000" w:fill="F2F2F2"/>
            <w:noWrap/>
            <w:vAlign w:val="bottom"/>
            <w:hideMark/>
          </w:tcPr>
          <w:p w14:paraId="1EF5AB9D"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125,000</w:t>
            </w:r>
          </w:p>
        </w:tc>
        <w:tc>
          <w:tcPr>
            <w:tcW w:w="1440" w:type="dxa"/>
            <w:tcBorders>
              <w:top w:val="nil"/>
              <w:left w:val="nil"/>
              <w:bottom w:val="single" w:sz="4" w:space="0" w:color="3F3F3F"/>
              <w:right w:val="single" w:sz="4" w:space="0" w:color="3F3F3F"/>
            </w:tcBorders>
            <w:shd w:val="clear" w:color="000000" w:fill="F2F2F2"/>
            <w:noWrap/>
            <w:vAlign w:val="bottom"/>
            <w:hideMark/>
          </w:tcPr>
          <w:p w14:paraId="51C57276"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427</w:t>
            </w:r>
          </w:p>
        </w:tc>
      </w:tr>
      <w:tr w:rsidR="00B66874" w:rsidRPr="00B66874" w14:paraId="0B108291" w14:textId="77777777" w:rsidTr="00B66874">
        <w:trPr>
          <w:trHeight w:val="300"/>
        </w:trPr>
        <w:tc>
          <w:tcPr>
            <w:tcW w:w="1440" w:type="dxa"/>
            <w:tcBorders>
              <w:top w:val="nil"/>
              <w:left w:val="single" w:sz="4" w:space="0" w:color="3F3F3F"/>
              <w:bottom w:val="single" w:sz="4" w:space="0" w:color="3F3F3F"/>
              <w:right w:val="single" w:sz="4" w:space="0" w:color="3F3F3F"/>
            </w:tcBorders>
            <w:shd w:val="clear" w:color="000000" w:fill="F2F2F2"/>
            <w:noWrap/>
            <w:vAlign w:val="bottom"/>
            <w:hideMark/>
          </w:tcPr>
          <w:p w14:paraId="06324953"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BC3</w:t>
            </w:r>
          </w:p>
        </w:tc>
        <w:tc>
          <w:tcPr>
            <w:tcW w:w="1440" w:type="dxa"/>
            <w:tcBorders>
              <w:top w:val="nil"/>
              <w:left w:val="nil"/>
              <w:bottom w:val="single" w:sz="4" w:space="0" w:color="3F3F3F"/>
              <w:right w:val="single" w:sz="4" w:space="0" w:color="3F3F3F"/>
            </w:tcBorders>
            <w:shd w:val="clear" w:color="000000" w:fill="F2F2F2"/>
            <w:noWrap/>
            <w:vAlign w:val="bottom"/>
            <w:hideMark/>
          </w:tcPr>
          <w:p w14:paraId="5233A6AE"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57 mg </w:t>
            </w:r>
          </w:p>
        </w:tc>
        <w:tc>
          <w:tcPr>
            <w:tcW w:w="1440" w:type="dxa"/>
            <w:tcBorders>
              <w:top w:val="nil"/>
              <w:left w:val="nil"/>
              <w:bottom w:val="single" w:sz="4" w:space="0" w:color="3F3F3F"/>
              <w:right w:val="single" w:sz="4" w:space="0" w:color="3F3F3F"/>
            </w:tcBorders>
            <w:shd w:val="clear" w:color="000000" w:fill="F2F2F2"/>
            <w:noWrap/>
            <w:vAlign w:val="bottom"/>
            <w:hideMark/>
          </w:tcPr>
          <w:p w14:paraId="228E3D86"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163.6 mg </w:t>
            </w:r>
          </w:p>
        </w:tc>
        <w:tc>
          <w:tcPr>
            <w:tcW w:w="1540" w:type="dxa"/>
            <w:tcBorders>
              <w:top w:val="nil"/>
              <w:left w:val="nil"/>
              <w:bottom w:val="single" w:sz="4" w:space="0" w:color="3F3F3F"/>
              <w:right w:val="single" w:sz="4" w:space="0" w:color="3F3F3F"/>
            </w:tcBorders>
            <w:shd w:val="clear" w:color="000000" w:fill="F2F2F2"/>
            <w:noWrap/>
            <w:vAlign w:val="bottom"/>
            <w:hideMark/>
          </w:tcPr>
          <w:p w14:paraId="45DB0F20"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0.0053</w:t>
            </w:r>
          </w:p>
        </w:tc>
        <w:tc>
          <w:tcPr>
            <w:tcW w:w="1440" w:type="dxa"/>
            <w:tcBorders>
              <w:top w:val="nil"/>
              <w:left w:val="nil"/>
              <w:bottom w:val="single" w:sz="4" w:space="0" w:color="3F3F3F"/>
              <w:right w:val="single" w:sz="4" w:space="0" w:color="3F3F3F"/>
            </w:tcBorders>
            <w:shd w:val="clear" w:color="000000" w:fill="F2F2F2"/>
            <w:noWrap/>
            <w:vAlign w:val="bottom"/>
            <w:hideMark/>
          </w:tcPr>
          <w:p w14:paraId="7FE02978"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250,000</w:t>
            </w:r>
          </w:p>
        </w:tc>
        <w:tc>
          <w:tcPr>
            <w:tcW w:w="1440" w:type="dxa"/>
            <w:tcBorders>
              <w:top w:val="nil"/>
              <w:left w:val="nil"/>
              <w:bottom w:val="single" w:sz="4" w:space="0" w:color="3F3F3F"/>
              <w:right w:val="single" w:sz="4" w:space="0" w:color="3F3F3F"/>
            </w:tcBorders>
            <w:shd w:val="clear" w:color="000000" w:fill="F2F2F2"/>
            <w:noWrap/>
            <w:vAlign w:val="bottom"/>
            <w:hideMark/>
          </w:tcPr>
          <w:p w14:paraId="55A3E18B"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1,325</w:t>
            </w:r>
          </w:p>
        </w:tc>
      </w:tr>
      <w:tr w:rsidR="00B66874" w:rsidRPr="00B66874" w14:paraId="30024BC5" w14:textId="77777777" w:rsidTr="00B66874">
        <w:trPr>
          <w:trHeight w:val="300"/>
        </w:trPr>
        <w:tc>
          <w:tcPr>
            <w:tcW w:w="1440" w:type="dxa"/>
            <w:tcBorders>
              <w:top w:val="nil"/>
              <w:left w:val="single" w:sz="4" w:space="0" w:color="3F3F3F"/>
              <w:bottom w:val="single" w:sz="4" w:space="0" w:color="3F3F3F"/>
              <w:right w:val="single" w:sz="4" w:space="0" w:color="3F3F3F"/>
            </w:tcBorders>
            <w:shd w:val="clear" w:color="000000" w:fill="F2F2F2"/>
            <w:noWrap/>
            <w:vAlign w:val="bottom"/>
            <w:hideMark/>
          </w:tcPr>
          <w:p w14:paraId="136DABD3"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BC4</w:t>
            </w:r>
          </w:p>
        </w:tc>
        <w:tc>
          <w:tcPr>
            <w:tcW w:w="1440" w:type="dxa"/>
            <w:tcBorders>
              <w:top w:val="nil"/>
              <w:left w:val="nil"/>
              <w:bottom w:val="single" w:sz="4" w:space="0" w:color="3F3F3F"/>
              <w:right w:val="single" w:sz="4" w:space="0" w:color="3F3F3F"/>
            </w:tcBorders>
            <w:shd w:val="clear" w:color="000000" w:fill="F2F2F2"/>
            <w:noWrap/>
            <w:vAlign w:val="bottom"/>
            <w:hideMark/>
          </w:tcPr>
          <w:p w14:paraId="71658B80"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27 mg </w:t>
            </w:r>
          </w:p>
        </w:tc>
        <w:tc>
          <w:tcPr>
            <w:tcW w:w="1440" w:type="dxa"/>
            <w:tcBorders>
              <w:top w:val="nil"/>
              <w:left w:val="nil"/>
              <w:bottom w:val="single" w:sz="4" w:space="0" w:color="3F3F3F"/>
              <w:right w:val="single" w:sz="4" w:space="0" w:color="3F3F3F"/>
            </w:tcBorders>
            <w:shd w:val="clear" w:color="000000" w:fill="F2F2F2"/>
            <w:noWrap/>
            <w:vAlign w:val="bottom"/>
            <w:hideMark/>
          </w:tcPr>
          <w:p w14:paraId="5FA5A323"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76.5 mg </w:t>
            </w:r>
          </w:p>
        </w:tc>
        <w:tc>
          <w:tcPr>
            <w:tcW w:w="1540" w:type="dxa"/>
            <w:tcBorders>
              <w:top w:val="nil"/>
              <w:left w:val="nil"/>
              <w:bottom w:val="single" w:sz="4" w:space="0" w:color="3F3F3F"/>
              <w:right w:val="single" w:sz="4" w:space="0" w:color="3F3F3F"/>
            </w:tcBorders>
            <w:shd w:val="clear" w:color="000000" w:fill="F2F2F2"/>
            <w:noWrap/>
            <w:vAlign w:val="bottom"/>
            <w:hideMark/>
          </w:tcPr>
          <w:p w14:paraId="70705672"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0.0025</w:t>
            </w:r>
          </w:p>
        </w:tc>
        <w:tc>
          <w:tcPr>
            <w:tcW w:w="1440" w:type="dxa"/>
            <w:tcBorders>
              <w:top w:val="nil"/>
              <w:left w:val="nil"/>
              <w:bottom w:val="single" w:sz="4" w:space="0" w:color="3F3F3F"/>
              <w:right w:val="single" w:sz="4" w:space="0" w:color="3F3F3F"/>
            </w:tcBorders>
            <w:shd w:val="clear" w:color="000000" w:fill="F2F2F2"/>
            <w:noWrap/>
            <w:vAlign w:val="bottom"/>
            <w:hideMark/>
          </w:tcPr>
          <w:p w14:paraId="20B1405D"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75,000</w:t>
            </w:r>
          </w:p>
        </w:tc>
        <w:tc>
          <w:tcPr>
            <w:tcW w:w="1440" w:type="dxa"/>
            <w:tcBorders>
              <w:top w:val="nil"/>
              <w:left w:val="nil"/>
              <w:bottom w:val="single" w:sz="4" w:space="0" w:color="3F3F3F"/>
              <w:right w:val="single" w:sz="4" w:space="0" w:color="3F3F3F"/>
            </w:tcBorders>
            <w:shd w:val="clear" w:color="000000" w:fill="F2F2F2"/>
            <w:noWrap/>
            <w:vAlign w:val="bottom"/>
            <w:hideMark/>
          </w:tcPr>
          <w:p w14:paraId="4AFEE775"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185</w:t>
            </w:r>
          </w:p>
        </w:tc>
      </w:tr>
      <w:tr w:rsidR="00B66874" w:rsidRPr="00B66874" w14:paraId="1BB57E3E" w14:textId="77777777" w:rsidTr="00B66874">
        <w:trPr>
          <w:trHeight w:val="300"/>
        </w:trPr>
        <w:tc>
          <w:tcPr>
            <w:tcW w:w="1440" w:type="dxa"/>
            <w:tcBorders>
              <w:top w:val="nil"/>
              <w:left w:val="single" w:sz="4" w:space="0" w:color="3F3F3F"/>
              <w:bottom w:val="single" w:sz="4" w:space="0" w:color="3F3F3F"/>
              <w:right w:val="single" w:sz="4" w:space="0" w:color="3F3F3F"/>
            </w:tcBorders>
            <w:shd w:val="clear" w:color="000000" w:fill="F2F2F2"/>
            <w:noWrap/>
            <w:vAlign w:val="bottom"/>
            <w:hideMark/>
          </w:tcPr>
          <w:p w14:paraId="63219D5B"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BC5</w:t>
            </w:r>
          </w:p>
        </w:tc>
        <w:tc>
          <w:tcPr>
            <w:tcW w:w="1440" w:type="dxa"/>
            <w:tcBorders>
              <w:top w:val="nil"/>
              <w:left w:val="nil"/>
              <w:bottom w:val="single" w:sz="4" w:space="0" w:color="3F3F3F"/>
              <w:right w:val="single" w:sz="4" w:space="0" w:color="3F3F3F"/>
            </w:tcBorders>
            <w:shd w:val="clear" w:color="000000" w:fill="F2F2F2"/>
            <w:noWrap/>
            <w:vAlign w:val="bottom"/>
            <w:hideMark/>
          </w:tcPr>
          <w:p w14:paraId="1B9E8F44"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37 mg </w:t>
            </w:r>
          </w:p>
        </w:tc>
        <w:tc>
          <w:tcPr>
            <w:tcW w:w="1440" w:type="dxa"/>
            <w:tcBorders>
              <w:top w:val="nil"/>
              <w:left w:val="nil"/>
              <w:bottom w:val="single" w:sz="4" w:space="0" w:color="3F3F3F"/>
              <w:right w:val="single" w:sz="4" w:space="0" w:color="3F3F3F"/>
            </w:tcBorders>
            <w:shd w:val="clear" w:color="000000" w:fill="F2F2F2"/>
            <w:noWrap/>
            <w:vAlign w:val="bottom"/>
            <w:hideMark/>
          </w:tcPr>
          <w:p w14:paraId="2CEAEA10"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106.2 mg </w:t>
            </w:r>
          </w:p>
        </w:tc>
        <w:tc>
          <w:tcPr>
            <w:tcW w:w="1540" w:type="dxa"/>
            <w:tcBorders>
              <w:top w:val="nil"/>
              <w:left w:val="nil"/>
              <w:bottom w:val="single" w:sz="4" w:space="0" w:color="3F3F3F"/>
              <w:right w:val="single" w:sz="4" w:space="0" w:color="3F3F3F"/>
            </w:tcBorders>
            <w:shd w:val="clear" w:color="000000" w:fill="F2F2F2"/>
            <w:noWrap/>
            <w:vAlign w:val="bottom"/>
            <w:hideMark/>
          </w:tcPr>
          <w:p w14:paraId="4B2230CB"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0.0034</w:t>
            </w:r>
          </w:p>
        </w:tc>
        <w:tc>
          <w:tcPr>
            <w:tcW w:w="1440" w:type="dxa"/>
            <w:tcBorders>
              <w:top w:val="nil"/>
              <w:left w:val="nil"/>
              <w:bottom w:val="single" w:sz="4" w:space="0" w:color="3F3F3F"/>
              <w:right w:val="single" w:sz="4" w:space="0" w:color="3F3F3F"/>
            </w:tcBorders>
            <w:shd w:val="clear" w:color="000000" w:fill="F2F2F2"/>
            <w:noWrap/>
            <w:vAlign w:val="bottom"/>
            <w:hideMark/>
          </w:tcPr>
          <w:p w14:paraId="79B6B26F"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75,000</w:t>
            </w:r>
          </w:p>
        </w:tc>
        <w:tc>
          <w:tcPr>
            <w:tcW w:w="1440" w:type="dxa"/>
            <w:tcBorders>
              <w:top w:val="nil"/>
              <w:left w:val="nil"/>
              <w:bottom w:val="single" w:sz="4" w:space="0" w:color="3F3F3F"/>
              <w:right w:val="single" w:sz="4" w:space="0" w:color="3F3F3F"/>
            </w:tcBorders>
            <w:shd w:val="clear" w:color="000000" w:fill="F2F2F2"/>
            <w:noWrap/>
            <w:vAlign w:val="bottom"/>
            <w:hideMark/>
          </w:tcPr>
          <w:p w14:paraId="70E85298"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255</w:t>
            </w:r>
          </w:p>
        </w:tc>
      </w:tr>
      <w:tr w:rsidR="00B66874" w:rsidRPr="00B66874" w14:paraId="18699350" w14:textId="77777777" w:rsidTr="00B66874">
        <w:trPr>
          <w:trHeight w:val="300"/>
        </w:trPr>
        <w:tc>
          <w:tcPr>
            <w:tcW w:w="1440" w:type="dxa"/>
            <w:tcBorders>
              <w:top w:val="nil"/>
              <w:left w:val="single" w:sz="4" w:space="0" w:color="3F3F3F"/>
              <w:bottom w:val="single" w:sz="4" w:space="0" w:color="3F3F3F"/>
              <w:right w:val="single" w:sz="4" w:space="0" w:color="3F3F3F"/>
            </w:tcBorders>
            <w:shd w:val="clear" w:color="000000" w:fill="F2F2F2"/>
            <w:noWrap/>
            <w:vAlign w:val="bottom"/>
            <w:hideMark/>
          </w:tcPr>
          <w:p w14:paraId="1CB8CF17"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BC6</w:t>
            </w:r>
          </w:p>
        </w:tc>
        <w:tc>
          <w:tcPr>
            <w:tcW w:w="1440" w:type="dxa"/>
            <w:tcBorders>
              <w:top w:val="nil"/>
              <w:left w:val="nil"/>
              <w:bottom w:val="single" w:sz="4" w:space="0" w:color="3F3F3F"/>
              <w:right w:val="single" w:sz="4" w:space="0" w:color="3F3F3F"/>
            </w:tcBorders>
            <w:shd w:val="clear" w:color="000000" w:fill="F2F2F2"/>
            <w:noWrap/>
            <w:vAlign w:val="bottom"/>
            <w:hideMark/>
          </w:tcPr>
          <w:p w14:paraId="78ED7287"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24 mg </w:t>
            </w:r>
          </w:p>
        </w:tc>
        <w:tc>
          <w:tcPr>
            <w:tcW w:w="1440" w:type="dxa"/>
            <w:tcBorders>
              <w:top w:val="nil"/>
              <w:left w:val="nil"/>
              <w:bottom w:val="single" w:sz="4" w:space="0" w:color="3F3F3F"/>
              <w:right w:val="single" w:sz="4" w:space="0" w:color="3F3F3F"/>
            </w:tcBorders>
            <w:shd w:val="clear" w:color="000000" w:fill="F2F2F2"/>
            <w:noWrap/>
            <w:vAlign w:val="bottom"/>
            <w:hideMark/>
          </w:tcPr>
          <w:p w14:paraId="484FA8B1"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68.9 mg </w:t>
            </w:r>
          </w:p>
        </w:tc>
        <w:tc>
          <w:tcPr>
            <w:tcW w:w="1540" w:type="dxa"/>
            <w:tcBorders>
              <w:top w:val="nil"/>
              <w:left w:val="nil"/>
              <w:bottom w:val="single" w:sz="4" w:space="0" w:color="3F3F3F"/>
              <w:right w:val="single" w:sz="4" w:space="0" w:color="3F3F3F"/>
            </w:tcBorders>
            <w:shd w:val="clear" w:color="000000" w:fill="F2F2F2"/>
            <w:noWrap/>
            <w:vAlign w:val="bottom"/>
            <w:hideMark/>
          </w:tcPr>
          <w:p w14:paraId="33076DB0"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0.0022</w:t>
            </w:r>
          </w:p>
        </w:tc>
        <w:tc>
          <w:tcPr>
            <w:tcW w:w="1440" w:type="dxa"/>
            <w:tcBorders>
              <w:top w:val="nil"/>
              <w:left w:val="nil"/>
              <w:bottom w:val="single" w:sz="4" w:space="0" w:color="3F3F3F"/>
              <w:right w:val="single" w:sz="4" w:space="0" w:color="3F3F3F"/>
            </w:tcBorders>
            <w:shd w:val="clear" w:color="000000" w:fill="F2F2F2"/>
            <w:noWrap/>
            <w:vAlign w:val="bottom"/>
            <w:hideMark/>
          </w:tcPr>
          <w:p w14:paraId="3F07B52E"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180,000</w:t>
            </w:r>
          </w:p>
        </w:tc>
        <w:tc>
          <w:tcPr>
            <w:tcW w:w="1440" w:type="dxa"/>
            <w:tcBorders>
              <w:top w:val="nil"/>
              <w:left w:val="nil"/>
              <w:bottom w:val="single" w:sz="4" w:space="0" w:color="3F3F3F"/>
              <w:right w:val="single" w:sz="4" w:space="0" w:color="3F3F3F"/>
            </w:tcBorders>
            <w:shd w:val="clear" w:color="000000" w:fill="F2F2F2"/>
            <w:noWrap/>
            <w:vAlign w:val="bottom"/>
            <w:hideMark/>
          </w:tcPr>
          <w:p w14:paraId="25BE810D"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399</w:t>
            </w:r>
          </w:p>
        </w:tc>
      </w:tr>
      <w:tr w:rsidR="00B66874" w:rsidRPr="00B66874" w14:paraId="38BEE80F" w14:textId="77777777" w:rsidTr="00B66874">
        <w:trPr>
          <w:trHeight w:val="300"/>
        </w:trPr>
        <w:tc>
          <w:tcPr>
            <w:tcW w:w="1440" w:type="dxa"/>
            <w:tcBorders>
              <w:top w:val="nil"/>
              <w:left w:val="single" w:sz="4" w:space="0" w:color="3F3F3F"/>
              <w:bottom w:val="single" w:sz="4" w:space="0" w:color="3F3F3F"/>
              <w:right w:val="single" w:sz="4" w:space="0" w:color="3F3F3F"/>
            </w:tcBorders>
            <w:shd w:val="clear" w:color="000000" w:fill="F2F2F2"/>
            <w:noWrap/>
            <w:vAlign w:val="bottom"/>
            <w:hideMark/>
          </w:tcPr>
          <w:p w14:paraId="25451165"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BC7 </w:t>
            </w:r>
          </w:p>
        </w:tc>
        <w:tc>
          <w:tcPr>
            <w:tcW w:w="1440" w:type="dxa"/>
            <w:tcBorders>
              <w:top w:val="nil"/>
              <w:left w:val="nil"/>
              <w:bottom w:val="single" w:sz="4" w:space="0" w:color="3F3F3F"/>
              <w:right w:val="single" w:sz="4" w:space="0" w:color="3F3F3F"/>
            </w:tcBorders>
            <w:shd w:val="clear" w:color="000000" w:fill="F2F2F2"/>
            <w:noWrap/>
            <w:vAlign w:val="bottom"/>
            <w:hideMark/>
          </w:tcPr>
          <w:p w14:paraId="65B92568"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45 mg </w:t>
            </w:r>
          </w:p>
        </w:tc>
        <w:tc>
          <w:tcPr>
            <w:tcW w:w="1440" w:type="dxa"/>
            <w:tcBorders>
              <w:top w:val="nil"/>
              <w:left w:val="nil"/>
              <w:bottom w:val="single" w:sz="4" w:space="0" w:color="3F3F3F"/>
              <w:right w:val="single" w:sz="4" w:space="0" w:color="3F3F3F"/>
            </w:tcBorders>
            <w:shd w:val="clear" w:color="000000" w:fill="F2F2F2"/>
            <w:noWrap/>
            <w:vAlign w:val="bottom"/>
            <w:hideMark/>
          </w:tcPr>
          <w:p w14:paraId="0ADCFF32"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130.3 mg </w:t>
            </w:r>
          </w:p>
        </w:tc>
        <w:tc>
          <w:tcPr>
            <w:tcW w:w="1540" w:type="dxa"/>
            <w:tcBorders>
              <w:top w:val="nil"/>
              <w:left w:val="nil"/>
              <w:bottom w:val="single" w:sz="4" w:space="0" w:color="3F3F3F"/>
              <w:right w:val="single" w:sz="4" w:space="0" w:color="3F3F3F"/>
            </w:tcBorders>
            <w:shd w:val="clear" w:color="000000" w:fill="F2F2F2"/>
            <w:noWrap/>
            <w:vAlign w:val="bottom"/>
            <w:hideMark/>
          </w:tcPr>
          <w:p w14:paraId="5B36D0AB"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0.0042</w:t>
            </w:r>
          </w:p>
        </w:tc>
        <w:tc>
          <w:tcPr>
            <w:tcW w:w="1440" w:type="dxa"/>
            <w:tcBorders>
              <w:top w:val="nil"/>
              <w:left w:val="nil"/>
              <w:bottom w:val="single" w:sz="4" w:space="0" w:color="3F3F3F"/>
              <w:right w:val="single" w:sz="4" w:space="0" w:color="3F3F3F"/>
            </w:tcBorders>
            <w:shd w:val="clear" w:color="000000" w:fill="F2F2F2"/>
            <w:noWrap/>
            <w:vAlign w:val="bottom"/>
            <w:hideMark/>
          </w:tcPr>
          <w:p w14:paraId="60F0101A"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250,000</w:t>
            </w:r>
          </w:p>
        </w:tc>
        <w:tc>
          <w:tcPr>
            <w:tcW w:w="1440" w:type="dxa"/>
            <w:tcBorders>
              <w:top w:val="nil"/>
              <w:left w:val="nil"/>
              <w:bottom w:val="single" w:sz="4" w:space="0" w:color="3F3F3F"/>
              <w:right w:val="single" w:sz="4" w:space="0" w:color="3F3F3F"/>
            </w:tcBorders>
            <w:shd w:val="clear" w:color="000000" w:fill="F2F2F2"/>
            <w:noWrap/>
            <w:vAlign w:val="bottom"/>
            <w:hideMark/>
          </w:tcPr>
          <w:p w14:paraId="74A6A96E"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1,047</w:t>
            </w:r>
          </w:p>
        </w:tc>
      </w:tr>
      <w:tr w:rsidR="00B66874" w:rsidRPr="00B66874" w14:paraId="2CCB80EF" w14:textId="77777777" w:rsidTr="00B66874">
        <w:trPr>
          <w:trHeight w:val="300"/>
        </w:trPr>
        <w:tc>
          <w:tcPr>
            <w:tcW w:w="1440" w:type="dxa"/>
            <w:tcBorders>
              <w:top w:val="nil"/>
              <w:left w:val="single" w:sz="4" w:space="0" w:color="3F3F3F"/>
              <w:bottom w:val="single" w:sz="4" w:space="0" w:color="3F3F3F"/>
              <w:right w:val="single" w:sz="4" w:space="0" w:color="3F3F3F"/>
            </w:tcBorders>
            <w:shd w:val="clear" w:color="000000" w:fill="F2F2F2"/>
            <w:noWrap/>
            <w:vAlign w:val="bottom"/>
            <w:hideMark/>
          </w:tcPr>
          <w:p w14:paraId="0ED94E1C"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BC8</w:t>
            </w:r>
          </w:p>
        </w:tc>
        <w:tc>
          <w:tcPr>
            <w:tcW w:w="1440" w:type="dxa"/>
            <w:tcBorders>
              <w:top w:val="nil"/>
              <w:left w:val="nil"/>
              <w:bottom w:val="single" w:sz="4" w:space="0" w:color="3F3F3F"/>
              <w:right w:val="single" w:sz="4" w:space="0" w:color="3F3F3F"/>
            </w:tcBorders>
            <w:shd w:val="clear" w:color="000000" w:fill="F2F2F2"/>
            <w:noWrap/>
            <w:vAlign w:val="bottom"/>
            <w:hideMark/>
          </w:tcPr>
          <w:p w14:paraId="419646AA"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35 mg </w:t>
            </w:r>
          </w:p>
        </w:tc>
        <w:tc>
          <w:tcPr>
            <w:tcW w:w="1440" w:type="dxa"/>
            <w:tcBorders>
              <w:top w:val="nil"/>
              <w:left w:val="nil"/>
              <w:bottom w:val="single" w:sz="4" w:space="0" w:color="3F3F3F"/>
              <w:right w:val="single" w:sz="4" w:space="0" w:color="3F3F3F"/>
            </w:tcBorders>
            <w:shd w:val="clear" w:color="000000" w:fill="F2F2F2"/>
            <w:noWrap/>
            <w:vAlign w:val="bottom"/>
            <w:hideMark/>
          </w:tcPr>
          <w:p w14:paraId="3D21ADF7"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100.4 mg </w:t>
            </w:r>
          </w:p>
        </w:tc>
        <w:tc>
          <w:tcPr>
            <w:tcW w:w="1540" w:type="dxa"/>
            <w:tcBorders>
              <w:top w:val="nil"/>
              <w:left w:val="nil"/>
              <w:bottom w:val="single" w:sz="4" w:space="0" w:color="3F3F3F"/>
              <w:right w:val="single" w:sz="4" w:space="0" w:color="3F3F3F"/>
            </w:tcBorders>
            <w:shd w:val="clear" w:color="000000" w:fill="F2F2F2"/>
            <w:noWrap/>
            <w:vAlign w:val="bottom"/>
            <w:hideMark/>
          </w:tcPr>
          <w:p w14:paraId="501BBE23"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0.0032</w:t>
            </w:r>
          </w:p>
        </w:tc>
        <w:tc>
          <w:tcPr>
            <w:tcW w:w="1440" w:type="dxa"/>
            <w:tcBorders>
              <w:top w:val="nil"/>
              <w:left w:val="nil"/>
              <w:bottom w:val="single" w:sz="4" w:space="0" w:color="3F3F3F"/>
              <w:right w:val="single" w:sz="4" w:space="0" w:color="3F3F3F"/>
            </w:tcBorders>
            <w:shd w:val="clear" w:color="000000" w:fill="F2F2F2"/>
            <w:noWrap/>
            <w:vAlign w:val="bottom"/>
            <w:hideMark/>
          </w:tcPr>
          <w:p w14:paraId="535A23A6"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180,000</w:t>
            </w:r>
          </w:p>
        </w:tc>
        <w:tc>
          <w:tcPr>
            <w:tcW w:w="1440" w:type="dxa"/>
            <w:tcBorders>
              <w:top w:val="nil"/>
              <w:left w:val="nil"/>
              <w:bottom w:val="single" w:sz="4" w:space="0" w:color="3F3F3F"/>
              <w:right w:val="single" w:sz="4" w:space="0" w:color="3F3F3F"/>
            </w:tcBorders>
            <w:shd w:val="clear" w:color="000000" w:fill="F2F2F2"/>
            <w:noWrap/>
            <w:vAlign w:val="bottom"/>
            <w:hideMark/>
          </w:tcPr>
          <w:p w14:paraId="44167677"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581</w:t>
            </w:r>
          </w:p>
        </w:tc>
      </w:tr>
      <w:tr w:rsidR="00B66874" w:rsidRPr="00B66874" w14:paraId="423FE06A" w14:textId="77777777" w:rsidTr="00B66874">
        <w:trPr>
          <w:trHeight w:val="300"/>
        </w:trPr>
        <w:tc>
          <w:tcPr>
            <w:tcW w:w="1440" w:type="dxa"/>
            <w:tcBorders>
              <w:top w:val="nil"/>
              <w:left w:val="single" w:sz="4" w:space="0" w:color="3F3F3F"/>
              <w:bottom w:val="single" w:sz="4" w:space="0" w:color="3F3F3F"/>
              <w:right w:val="single" w:sz="4" w:space="0" w:color="3F3F3F"/>
            </w:tcBorders>
            <w:shd w:val="clear" w:color="000000" w:fill="F2F2F2"/>
            <w:noWrap/>
            <w:vAlign w:val="bottom"/>
            <w:hideMark/>
          </w:tcPr>
          <w:p w14:paraId="161E122A"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BC9 </w:t>
            </w:r>
          </w:p>
        </w:tc>
        <w:tc>
          <w:tcPr>
            <w:tcW w:w="1440" w:type="dxa"/>
            <w:tcBorders>
              <w:top w:val="nil"/>
              <w:left w:val="nil"/>
              <w:bottom w:val="single" w:sz="4" w:space="0" w:color="3F3F3F"/>
              <w:right w:val="single" w:sz="4" w:space="0" w:color="3F3F3F"/>
            </w:tcBorders>
            <w:shd w:val="clear" w:color="000000" w:fill="F2F2F2"/>
            <w:noWrap/>
            <w:vAlign w:val="bottom"/>
            <w:hideMark/>
          </w:tcPr>
          <w:p w14:paraId="1AAB97B9"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51 mg </w:t>
            </w:r>
          </w:p>
        </w:tc>
        <w:tc>
          <w:tcPr>
            <w:tcW w:w="1440" w:type="dxa"/>
            <w:tcBorders>
              <w:top w:val="nil"/>
              <w:left w:val="nil"/>
              <w:bottom w:val="single" w:sz="4" w:space="0" w:color="3F3F3F"/>
              <w:right w:val="single" w:sz="4" w:space="0" w:color="3F3F3F"/>
            </w:tcBorders>
            <w:shd w:val="clear" w:color="000000" w:fill="F2F2F2"/>
            <w:noWrap/>
            <w:vAlign w:val="bottom"/>
            <w:hideMark/>
          </w:tcPr>
          <w:p w14:paraId="43E84C1B"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146.4 mg </w:t>
            </w:r>
          </w:p>
        </w:tc>
        <w:tc>
          <w:tcPr>
            <w:tcW w:w="1540" w:type="dxa"/>
            <w:tcBorders>
              <w:top w:val="nil"/>
              <w:left w:val="nil"/>
              <w:bottom w:val="single" w:sz="4" w:space="0" w:color="3F3F3F"/>
              <w:right w:val="single" w:sz="4" w:space="0" w:color="3F3F3F"/>
            </w:tcBorders>
            <w:shd w:val="clear" w:color="000000" w:fill="F2F2F2"/>
            <w:noWrap/>
            <w:vAlign w:val="bottom"/>
            <w:hideMark/>
          </w:tcPr>
          <w:p w14:paraId="41BC6E9E"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0.0047</w:t>
            </w:r>
          </w:p>
        </w:tc>
        <w:tc>
          <w:tcPr>
            <w:tcW w:w="1440" w:type="dxa"/>
            <w:tcBorders>
              <w:top w:val="nil"/>
              <w:left w:val="nil"/>
              <w:bottom w:val="single" w:sz="4" w:space="0" w:color="3F3F3F"/>
              <w:right w:val="single" w:sz="4" w:space="0" w:color="3F3F3F"/>
            </w:tcBorders>
            <w:shd w:val="clear" w:color="000000" w:fill="F2F2F2"/>
            <w:noWrap/>
            <w:vAlign w:val="bottom"/>
            <w:hideMark/>
          </w:tcPr>
          <w:p w14:paraId="74EC6FD3"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210,000</w:t>
            </w:r>
          </w:p>
        </w:tc>
        <w:tc>
          <w:tcPr>
            <w:tcW w:w="1440" w:type="dxa"/>
            <w:tcBorders>
              <w:top w:val="nil"/>
              <w:left w:val="nil"/>
              <w:bottom w:val="single" w:sz="4" w:space="0" w:color="3F3F3F"/>
              <w:right w:val="single" w:sz="4" w:space="0" w:color="3F3F3F"/>
            </w:tcBorders>
            <w:shd w:val="clear" w:color="000000" w:fill="F2F2F2"/>
            <w:noWrap/>
            <w:vAlign w:val="bottom"/>
            <w:hideMark/>
          </w:tcPr>
          <w:p w14:paraId="2D8AD5FC"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988</w:t>
            </w:r>
          </w:p>
        </w:tc>
      </w:tr>
      <w:tr w:rsidR="00B66874" w:rsidRPr="00B66874" w14:paraId="4CB26749" w14:textId="77777777" w:rsidTr="00B66874">
        <w:trPr>
          <w:trHeight w:val="300"/>
        </w:trPr>
        <w:tc>
          <w:tcPr>
            <w:tcW w:w="1440" w:type="dxa"/>
            <w:tcBorders>
              <w:top w:val="nil"/>
              <w:left w:val="single" w:sz="4" w:space="0" w:color="3F3F3F"/>
              <w:bottom w:val="single" w:sz="4" w:space="0" w:color="3F3F3F"/>
              <w:right w:val="single" w:sz="4" w:space="0" w:color="3F3F3F"/>
            </w:tcBorders>
            <w:shd w:val="clear" w:color="000000" w:fill="F2F2F2"/>
            <w:noWrap/>
            <w:vAlign w:val="bottom"/>
            <w:hideMark/>
          </w:tcPr>
          <w:p w14:paraId="2791215E"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BC10 </w:t>
            </w:r>
          </w:p>
        </w:tc>
        <w:tc>
          <w:tcPr>
            <w:tcW w:w="1440" w:type="dxa"/>
            <w:tcBorders>
              <w:top w:val="nil"/>
              <w:left w:val="nil"/>
              <w:bottom w:val="single" w:sz="4" w:space="0" w:color="3F3F3F"/>
              <w:right w:val="single" w:sz="4" w:space="0" w:color="3F3F3F"/>
            </w:tcBorders>
            <w:shd w:val="clear" w:color="000000" w:fill="F2F2F2"/>
            <w:noWrap/>
            <w:vAlign w:val="bottom"/>
            <w:hideMark/>
          </w:tcPr>
          <w:p w14:paraId="05B9EB58"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73 mg </w:t>
            </w:r>
          </w:p>
        </w:tc>
        <w:tc>
          <w:tcPr>
            <w:tcW w:w="1440" w:type="dxa"/>
            <w:tcBorders>
              <w:top w:val="nil"/>
              <w:left w:val="nil"/>
              <w:bottom w:val="single" w:sz="4" w:space="0" w:color="3F3F3F"/>
              <w:right w:val="single" w:sz="4" w:space="0" w:color="3F3F3F"/>
            </w:tcBorders>
            <w:shd w:val="clear" w:color="000000" w:fill="F2F2F2"/>
            <w:noWrap/>
            <w:vAlign w:val="bottom"/>
            <w:hideMark/>
          </w:tcPr>
          <w:p w14:paraId="48863A6D"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209.0 mg </w:t>
            </w:r>
          </w:p>
        </w:tc>
        <w:tc>
          <w:tcPr>
            <w:tcW w:w="1540" w:type="dxa"/>
            <w:tcBorders>
              <w:top w:val="nil"/>
              <w:left w:val="nil"/>
              <w:bottom w:val="single" w:sz="4" w:space="0" w:color="3F3F3F"/>
              <w:right w:val="single" w:sz="4" w:space="0" w:color="3F3F3F"/>
            </w:tcBorders>
            <w:shd w:val="clear" w:color="000000" w:fill="F2F2F2"/>
            <w:noWrap/>
            <w:vAlign w:val="bottom"/>
            <w:hideMark/>
          </w:tcPr>
          <w:p w14:paraId="607C4EEC"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0.0067</w:t>
            </w:r>
          </w:p>
        </w:tc>
        <w:tc>
          <w:tcPr>
            <w:tcW w:w="1440" w:type="dxa"/>
            <w:tcBorders>
              <w:top w:val="nil"/>
              <w:left w:val="nil"/>
              <w:bottom w:val="single" w:sz="4" w:space="0" w:color="3F3F3F"/>
              <w:right w:val="single" w:sz="4" w:space="0" w:color="3F3F3F"/>
            </w:tcBorders>
            <w:shd w:val="clear" w:color="000000" w:fill="F2F2F2"/>
            <w:noWrap/>
            <w:vAlign w:val="bottom"/>
            <w:hideMark/>
          </w:tcPr>
          <w:p w14:paraId="1BECA015"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180,000</w:t>
            </w:r>
          </w:p>
        </w:tc>
        <w:tc>
          <w:tcPr>
            <w:tcW w:w="1440" w:type="dxa"/>
            <w:tcBorders>
              <w:top w:val="nil"/>
              <w:left w:val="nil"/>
              <w:bottom w:val="single" w:sz="4" w:space="0" w:color="3F3F3F"/>
              <w:right w:val="single" w:sz="4" w:space="0" w:color="3F3F3F"/>
            </w:tcBorders>
            <w:shd w:val="clear" w:color="000000" w:fill="F2F2F2"/>
            <w:noWrap/>
            <w:vAlign w:val="bottom"/>
            <w:hideMark/>
          </w:tcPr>
          <w:p w14:paraId="5FC61221"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1,210</w:t>
            </w:r>
          </w:p>
        </w:tc>
      </w:tr>
      <w:tr w:rsidR="00B66874" w:rsidRPr="00B66874" w14:paraId="6993B59E" w14:textId="77777777" w:rsidTr="00B66874">
        <w:trPr>
          <w:trHeight w:val="300"/>
        </w:trPr>
        <w:tc>
          <w:tcPr>
            <w:tcW w:w="1440" w:type="dxa"/>
            <w:tcBorders>
              <w:top w:val="nil"/>
              <w:left w:val="single" w:sz="4" w:space="0" w:color="3F3F3F"/>
              <w:bottom w:val="single" w:sz="4" w:space="0" w:color="3F3F3F"/>
              <w:right w:val="single" w:sz="4" w:space="0" w:color="3F3F3F"/>
            </w:tcBorders>
            <w:shd w:val="clear" w:color="000000" w:fill="F2F2F2"/>
            <w:noWrap/>
            <w:vAlign w:val="bottom"/>
            <w:hideMark/>
          </w:tcPr>
          <w:p w14:paraId="7331398D"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BC11</w:t>
            </w:r>
          </w:p>
        </w:tc>
        <w:tc>
          <w:tcPr>
            <w:tcW w:w="1440" w:type="dxa"/>
            <w:tcBorders>
              <w:top w:val="nil"/>
              <w:left w:val="nil"/>
              <w:bottom w:val="single" w:sz="4" w:space="0" w:color="3F3F3F"/>
              <w:right w:val="single" w:sz="4" w:space="0" w:color="3F3F3F"/>
            </w:tcBorders>
            <w:shd w:val="clear" w:color="000000" w:fill="F2F2F2"/>
            <w:noWrap/>
            <w:vAlign w:val="bottom"/>
            <w:hideMark/>
          </w:tcPr>
          <w:p w14:paraId="4279D4DA"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70 mg </w:t>
            </w:r>
          </w:p>
        </w:tc>
        <w:tc>
          <w:tcPr>
            <w:tcW w:w="1440" w:type="dxa"/>
            <w:tcBorders>
              <w:top w:val="nil"/>
              <w:left w:val="nil"/>
              <w:bottom w:val="single" w:sz="4" w:space="0" w:color="3F3F3F"/>
              <w:right w:val="single" w:sz="4" w:space="0" w:color="3F3F3F"/>
            </w:tcBorders>
            <w:shd w:val="clear" w:color="000000" w:fill="F2F2F2"/>
            <w:noWrap/>
            <w:vAlign w:val="bottom"/>
            <w:hideMark/>
          </w:tcPr>
          <w:p w14:paraId="56E78822"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200.9 mg </w:t>
            </w:r>
          </w:p>
        </w:tc>
        <w:tc>
          <w:tcPr>
            <w:tcW w:w="1540" w:type="dxa"/>
            <w:tcBorders>
              <w:top w:val="nil"/>
              <w:left w:val="nil"/>
              <w:bottom w:val="single" w:sz="4" w:space="0" w:color="3F3F3F"/>
              <w:right w:val="single" w:sz="4" w:space="0" w:color="3F3F3F"/>
            </w:tcBorders>
            <w:shd w:val="clear" w:color="000000" w:fill="F2F2F2"/>
            <w:noWrap/>
            <w:vAlign w:val="bottom"/>
            <w:hideMark/>
          </w:tcPr>
          <w:p w14:paraId="0B5E717F"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0.0065</w:t>
            </w:r>
          </w:p>
        </w:tc>
        <w:tc>
          <w:tcPr>
            <w:tcW w:w="1440" w:type="dxa"/>
            <w:tcBorders>
              <w:top w:val="nil"/>
              <w:left w:val="nil"/>
              <w:bottom w:val="single" w:sz="4" w:space="0" w:color="3F3F3F"/>
              <w:right w:val="single" w:sz="4" w:space="0" w:color="3F3F3F"/>
            </w:tcBorders>
            <w:shd w:val="clear" w:color="000000" w:fill="F2F2F2"/>
            <w:noWrap/>
            <w:vAlign w:val="bottom"/>
            <w:hideMark/>
          </w:tcPr>
          <w:p w14:paraId="4134D341"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125,000</w:t>
            </w:r>
          </w:p>
        </w:tc>
        <w:tc>
          <w:tcPr>
            <w:tcW w:w="1440" w:type="dxa"/>
            <w:tcBorders>
              <w:top w:val="nil"/>
              <w:left w:val="nil"/>
              <w:bottom w:val="single" w:sz="4" w:space="0" w:color="3F3F3F"/>
              <w:right w:val="single" w:sz="4" w:space="0" w:color="3F3F3F"/>
            </w:tcBorders>
            <w:shd w:val="clear" w:color="000000" w:fill="F2F2F2"/>
            <w:noWrap/>
            <w:vAlign w:val="bottom"/>
            <w:hideMark/>
          </w:tcPr>
          <w:p w14:paraId="22992E58"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813</w:t>
            </w:r>
          </w:p>
        </w:tc>
      </w:tr>
      <w:tr w:rsidR="00B66874" w:rsidRPr="00B66874" w14:paraId="496BECD8" w14:textId="77777777" w:rsidTr="00B66874">
        <w:trPr>
          <w:trHeight w:val="300"/>
        </w:trPr>
        <w:tc>
          <w:tcPr>
            <w:tcW w:w="1440" w:type="dxa"/>
            <w:tcBorders>
              <w:top w:val="nil"/>
              <w:left w:val="single" w:sz="4" w:space="0" w:color="3F3F3F"/>
              <w:bottom w:val="single" w:sz="4" w:space="0" w:color="3F3F3F"/>
              <w:right w:val="single" w:sz="4" w:space="0" w:color="3F3F3F"/>
            </w:tcBorders>
            <w:shd w:val="clear" w:color="000000" w:fill="F2F2F2"/>
            <w:noWrap/>
            <w:vAlign w:val="bottom"/>
            <w:hideMark/>
          </w:tcPr>
          <w:p w14:paraId="62AB4B75"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BC12</w:t>
            </w:r>
          </w:p>
        </w:tc>
        <w:tc>
          <w:tcPr>
            <w:tcW w:w="1440" w:type="dxa"/>
            <w:tcBorders>
              <w:top w:val="nil"/>
              <w:left w:val="nil"/>
              <w:bottom w:val="single" w:sz="4" w:space="0" w:color="3F3F3F"/>
              <w:right w:val="single" w:sz="4" w:space="0" w:color="3F3F3F"/>
            </w:tcBorders>
            <w:shd w:val="clear" w:color="000000" w:fill="F2F2F2"/>
            <w:noWrap/>
            <w:vAlign w:val="bottom"/>
            <w:hideMark/>
          </w:tcPr>
          <w:p w14:paraId="607AB845"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23 mg </w:t>
            </w:r>
          </w:p>
        </w:tc>
        <w:tc>
          <w:tcPr>
            <w:tcW w:w="1440" w:type="dxa"/>
            <w:tcBorders>
              <w:top w:val="nil"/>
              <w:left w:val="nil"/>
              <w:bottom w:val="single" w:sz="4" w:space="0" w:color="3F3F3F"/>
              <w:right w:val="single" w:sz="4" w:space="0" w:color="3F3F3F"/>
            </w:tcBorders>
            <w:shd w:val="clear" w:color="000000" w:fill="F2F2F2"/>
            <w:noWrap/>
            <w:vAlign w:val="bottom"/>
            <w:hideMark/>
          </w:tcPr>
          <w:p w14:paraId="5EFC1711"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66.0 mg </w:t>
            </w:r>
          </w:p>
        </w:tc>
        <w:tc>
          <w:tcPr>
            <w:tcW w:w="1540" w:type="dxa"/>
            <w:tcBorders>
              <w:top w:val="nil"/>
              <w:left w:val="nil"/>
              <w:bottom w:val="single" w:sz="4" w:space="0" w:color="3F3F3F"/>
              <w:right w:val="single" w:sz="4" w:space="0" w:color="3F3F3F"/>
            </w:tcBorders>
            <w:shd w:val="clear" w:color="000000" w:fill="F2F2F2"/>
            <w:noWrap/>
            <w:vAlign w:val="bottom"/>
            <w:hideMark/>
          </w:tcPr>
          <w:p w14:paraId="080DC584"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0.0021</w:t>
            </w:r>
          </w:p>
        </w:tc>
        <w:tc>
          <w:tcPr>
            <w:tcW w:w="1440" w:type="dxa"/>
            <w:tcBorders>
              <w:top w:val="nil"/>
              <w:left w:val="nil"/>
              <w:bottom w:val="single" w:sz="4" w:space="0" w:color="3F3F3F"/>
              <w:right w:val="single" w:sz="4" w:space="0" w:color="3F3F3F"/>
            </w:tcBorders>
            <w:shd w:val="clear" w:color="000000" w:fill="F2F2F2"/>
            <w:noWrap/>
            <w:vAlign w:val="bottom"/>
            <w:hideMark/>
          </w:tcPr>
          <w:p w14:paraId="135F005E"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210,000</w:t>
            </w:r>
          </w:p>
        </w:tc>
        <w:tc>
          <w:tcPr>
            <w:tcW w:w="1440" w:type="dxa"/>
            <w:tcBorders>
              <w:top w:val="nil"/>
              <w:left w:val="nil"/>
              <w:bottom w:val="single" w:sz="4" w:space="0" w:color="3F3F3F"/>
              <w:right w:val="single" w:sz="4" w:space="0" w:color="3F3F3F"/>
            </w:tcBorders>
            <w:shd w:val="clear" w:color="000000" w:fill="F2F2F2"/>
            <w:noWrap/>
            <w:vAlign w:val="bottom"/>
            <w:hideMark/>
          </w:tcPr>
          <w:p w14:paraId="3E9DDE74"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446</w:t>
            </w:r>
          </w:p>
        </w:tc>
      </w:tr>
      <w:tr w:rsidR="00B66874" w:rsidRPr="00B66874" w14:paraId="211FE03B" w14:textId="77777777" w:rsidTr="00B66874">
        <w:trPr>
          <w:trHeight w:val="300"/>
        </w:trPr>
        <w:tc>
          <w:tcPr>
            <w:tcW w:w="1440" w:type="dxa"/>
            <w:tcBorders>
              <w:top w:val="nil"/>
              <w:left w:val="single" w:sz="4" w:space="0" w:color="3F3F3F"/>
              <w:bottom w:val="single" w:sz="4" w:space="0" w:color="3F3F3F"/>
              <w:right w:val="single" w:sz="4" w:space="0" w:color="3F3F3F"/>
            </w:tcBorders>
            <w:shd w:val="clear" w:color="000000" w:fill="F2F2F2"/>
            <w:noWrap/>
            <w:vAlign w:val="bottom"/>
            <w:hideMark/>
          </w:tcPr>
          <w:p w14:paraId="4C69F91A"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w:t>
            </w:r>
          </w:p>
        </w:tc>
        <w:tc>
          <w:tcPr>
            <w:tcW w:w="1440" w:type="dxa"/>
            <w:tcBorders>
              <w:top w:val="nil"/>
              <w:left w:val="nil"/>
              <w:bottom w:val="single" w:sz="4" w:space="0" w:color="3F3F3F"/>
              <w:right w:val="single" w:sz="4" w:space="0" w:color="3F3F3F"/>
            </w:tcBorders>
            <w:shd w:val="clear" w:color="000000" w:fill="F2F2F2"/>
            <w:noWrap/>
            <w:vAlign w:val="bottom"/>
            <w:hideMark/>
          </w:tcPr>
          <w:p w14:paraId="18864419"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w:t>
            </w:r>
          </w:p>
        </w:tc>
        <w:tc>
          <w:tcPr>
            <w:tcW w:w="2980" w:type="dxa"/>
            <w:gridSpan w:val="2"/>
            <w:tcBorders>
              <w:top w:val="single" w:sz="4" w:space="0" w:color="3F3F3F"/>
              <w:left w:val="nil"/>
              <w:bottom w:val="single" w:sz="4" w:space="0" w:color="3F3F3F"/>
              <w:right w:val="single" w:sz="4" w:space="0" w:color="3F3F3F"/>
            </w:tcBorders>
            <w:shd w:val="clear" w:color="000000" w:fill="F2F2F2"/>
            <w:noWrap/>
            <w:vAlign w:val="bottom"/>
            <w:hideMark/>
          </w:tcPr>
          <w:p w14:paraId="71EF2AE7" w14:textId="77777777" w:rsidR="00B66874" w:rsidRPr="00B66874" w:rsidRDefault="00B66874" w:rsidP="00B66874">
            <w:pPr>
              <w:spacing w:after="0" w:line="240" w:lineRule="auto"/>
              <w:jc w:val="center"/>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Bedrock Cuts Totals </w:t>
            </w:r>
          </w:p>
        </w:tc>
        <w:tc>
          <w:tcPr>
            <w:tcW w:w="1440" w:type="dxa"/>
            <w:tcBorders>
              <w:top w:val="nil"/>
              <w:left w:val="nil"/>
              <w:bottom w:val="single" w:sz="4" w:space="0" w:color="3F3F3F"/>
              <w:right w:val="single" w:sz="4" w:space="0" w:color="3F3F3F"/>
            </w:tcBorders>
            <w:shd w:val="clear" w:color="000000" w:fill="F2F2F2"/>
            <w:noWrap/>
            <w:vAlign w:val="bottom"/>
            <w:hideMark/>
          </w:tcPr>
          <w:p w14:paraId="7F4DC61E" w14:textId="77777777" w:rsidR="00B66874" w:rsidRPr="00B66874" w:rsidRDefault="00B66874" w:rsidP="00B66874">
            <w:pPr>
              <w:spacing w:after="0" w:line="240" w:lineRule="auto"/>
              <w:jc w:val="center"/>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2,110,000</w:t>
            </w:r>
          </w:p>
        </w:tc>
        <w:tc>
          <w:tcPr>
            <w:tcW w:w="1440" w:type="dxa"/>
            <w:tcBorders>
              <w:top w:val="nil"/>
              <w:left w:val="nil"/>
              <w:bottom w:val="single" w:sz="4" w:space="0" w:color="3F3F3F"/>
              <w:right w:val="single" w:sz="4" w:space="0" w:color="3F3F3F"/>
            </w:tcBorders>
            <w:shd w:val="clear" w:color="000000" w:fill="F2F2F2"/>
            <w:noWrap/>
            <w:vAlign w:val="bottom"/>
            <w:hideMark/>
          </w:tcPr>
          <w:p w14:paraId="65B663CF" w14:textId="77777777" w:rsidR="00B66874" w:rsidRPr="00B66874" w:rsidRDefault="00B66874" w:rsidP="00B66874">
            <w:pPr>
              <w:spacing w:after="0" w:line="240" w:lineRule="auto"/>
              <w:jc w:val="center"/>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8,253 raw oz </w:t>
            </w:r>
          </w:p>
        </w:tc>
      </w:tr>
      <w:tr w:rsidR="00B66874" w:rsidRPr="00B66874" w14:paraId="523419A8" w14:textId="77777777" w:rsidTr="00B66874">
        <w:trPr>
          <w:trHeight w:val="300"/>
        </w:trPr>
        <w:tc>
          <w:tcPr>
            <w:tcW w:w="1440" w:type="dxa"/>
            <w:tcBorders>
              <w:top w:val="nil"/>
              <w:left w:val="single" w:sz="4" w:space="0" w:color="3F3F3F"/>
              <w:bottom w:val="single" w:sz="4" w:space="0" w:color="3F3F3F"/>
              <w:right w:val="single" w:sz="4" w:space="0" w:color="3F3F3F"/>
            </w:tcBorders>
            <w:shd w:val="clear" w:color="000000" w:fill="F2F2F2"/>
            <w:noWrap/>
            <w:vAlign w:val="bottom"/>
            <w:hideMark/>
          </w:tcPr>
          <w:p w14:paraId="5EE9FDB7"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BPC1</w:t>
            </w:r>
          </w:p>
        </w:tc>
        <w:tc>
          <w:tcPr>
            <w:tcW w:w="1440" w:type="dxa"/>
            <w:tcBorders>
              <w:top w:val="nil"/>
              <w:left w:val="nil"/>
              <w:bottom w:val="single" w:sz="4" w:space="0" w:color="3F3F3F"/>
              <w:right w:val="single" w:sz="4" w:space="0" w:color="3F3F3F"/>
            </w:tcBorders>
            <w:shd w:val="clear" w:color="000000" w:fill="F2F2F2"/>
            <w:noWrap/>
            <w:vAlign w:val="bottom"/>
            <w:hideMark/>
          </w:tcPr>
          <w:p w14:paraId="51B73DDB"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7 mg </w:t>
            </w:r>
          </w:p>
        </w:tc>
        <w:tc>
          <w:tcPr>
            <w:tcW w:w="1440" w:type="dxa"/>
            <w:tcBorders>
              <w:top w:val="nil"/>
              <w:left w:val="nil"/>
              <w:bottom w:val="single" w:sz="4" w:space="0" w:color="3F3F3F"/>
              <w:right w:val="single" w:sz="4" w:space="0" w:color="3F3F3F"/>
            </w:tcBorders>
            <w:shd w:val="clear" w:color="000000" w:fill="F2F2F2"/>
            <w:noWrap/>
            <w:vAlign w:val="bottom"/>
            <w:hideMark/>
          </w:tcPr>
          <w:p w14:paraId="7DCCD55E"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21 mg </w:t>
            </w:r>
          </w:p>
        </w:tc>
        <w:tc>
          <w:tcPr>
            <w:tcW w:w="1540" w:type="dxa"/>
            <w:tcBorders>
              <w:top w:val="nil"/>
              <w:left w:val="nil"/>
              <w:bottom w:val="single" w:sz="4" w:space="0" w:color="3F3F3F"/>
              <w:right w:val="single" w:sz="4" w:space="0" w:color="3F3F3F"/>
            </w:tcBorders>
            <w:shd w:val="clear" w:color="000000" w:fill="F2F2F2"/>
            <w:noWrap/>
            <w:vAlign w:val="bottom"/>
            <w:hideMark/>
          </w:tcPr>
          <w:p w14:paraId="36227D0C"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0.0006</w:t>
            </w:r>
          </w:p>
        </w:tc>
        <w:tc>
          <w:tcPr>
            <w:tcW w:w="1440" w:type="dxa"/>
            <w:tcBorders>
              <w:top w:val="nil"/>
              <w:left w:val="nil"/>
              <w:bottom w:val="single" w:sz="4" w:space="0" w:color="3F3F3F"/>
              <w:right w:val="single" w:sz="4" w:space="0" w:color="3F3F3F"/>
            </w:tcBorders>
            <w:shd w:val="clear" w:color="000000" w:fill="F2F2F2"/>
            <w:noWrap/>
            <w:vAlign w:val="bottom"/>
            <w:hideMark/>
          </w:tcPr>
          <w:p w14:paraId="6423FF9D"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125,000</w:t>
            </w:r>
          </w:p>
        </w:tc>
        <w:tc>
          <w:tcPr>
            <w:tcW w:w="1440" w:type="dxa"/>
            <w:tcBorders>
              <w:top w:val="nil"/>
              <w:left w:val="nil"/>
              <w:bottom w:val="single" w:sz="4" w:space="0" w:color="3F3F3F"/>
              <w:right w:val="single" w:sz="4" w:space="0" w:color="3F3F3F"/>
            </w:tcBorders>
            <w:shd w:val="clear" w:color="000000" w:fill="F2F2F2"/>
            <w:noWrap/>
            <w:vAlign w:val="bottom"/>
            <w:hideMark/>
          </w:tcPr>
          <w:p w14:paraId="54120419"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75</w:t>
            </w:r>
          </w:p>
        </w:tc>
      </w:tr>
      <w:tr w:rsidR="00B66874" w:rsidRPr="00B66874" w14:paraId="460D5E24" w14:textId="77777777" w:rsidTr="00B66874">
        <w:trPr>
          <w:trHeight w:val="300"/>
        </w:trPr>
        <w:tc>
          <w:tcPr>
            <w:tcW w:w="1440" w:type="dxa"/>
            <w:tcBorders>
              <w:top w:val="nil"/>
              <w:left w:val="single" w:sz="4" w:space="0" w:color="3F3F3F"/>
              <w:bottom w:val="single" w:sz="4" w:space="0" w:color="3F3F3F"/>
              <w:right w:val="single" w:sz="4" w:space="0" w:color="3F3F3F"/>
            </w:tcBorders>
            <w:shd w:val="clear" w:color="000000" w:fill="F2F2F2"/>
            <w:noWrap/>
            <w:vAlign w:val="bottom"/>
            <w:hideMark/>
          </w:tcPr>
          <w:p w14:paraId="33C9356C"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BPC2</w:t>
            </w:r>
          </w:p>
        </w:tc>
        <w:tc>
          <w:tcPr>
            <w:tcW w:w="1440" w:type="dxa"/>
            <w:tcBorders>
              <w:top w:val="nil"/>
              <w:left w:val="nil"/>
              <w:bottom w:val="single" w:sz="4" w:space="0" w:color="3F3F3F"/>
              <w:right w:val="single" w:sz="4" w:space="0" w:color="3F3F3F"/>
            </w:tcBorders>
            <w:shd w:val="clear" w:color="000000" w:fill="F2F2F2"/>
            <w:noWrap/>
            <w:vAlign w:val="bottom"/>
            <w:hideMark/>
          </w:tcPr>
          <w:p w14:paraId="49133F95"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17 mg </w:t>
            </w:r>
          </w:p>
        </w:tc>
        <w:tc>
          <w:tcPr>
            <w:tcW w:w="1440" w:type="dxa"/>
            <w:tcBorders>
              <w:top w:val="nil"/>
              <w:left w:val="nil"/>
              <w:bottom w:val="single" w:sz="4" w:space="0" w:color="3F3F3F"/>
              <w:right w:val="single" w:sz="4" w:space="0" w:color="3F3F3F"/>
            </w:tcBorders>
            <w:shd w:val="clear" w:color="000000" w:fill="F2F2F2"/>
            <w:noWrap/>
            <w:vAlign w:val="bottom"/>
            <w:hideMark/>
          </w:tcPr>
          <w:p w14:paraId="027B1EAF"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48.8 mg </w:t>
            </w:r>
          </w:p>
        </w:tc>
        <w:tc>
          <w:tcPr>
            <w:tcW w:w="1540" w:type="dxa"/>
            <w:tcBorders>
              <w:top w:val="nil"/>
              <w:left w:val="nil"/>
              <w:bottom w:val="single" w:sz="4" w:space="0" w:color="3F3F3F"/>
              <w:right w:val="single" w:sz="4" w:space="0" w:color="3F3F3F"/>
            </w:tcBorders>
            <w:shd w:val="clear" w:color="000000" w:fill="F2F2F2"/>
            <w:noWrap/>
            <w:vAlign w:val="bottom"/>
            <w:hideMark/>
          </w:tcPr>
          <w:p w14:paraId="4854D419"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0.0016</w:t>
            </w:r>
          </w:p>
        </w:tc>
        <w:tc>
          <w:tcPr>
            <w:tcW w:w="1440" w:type="dxa"/>
            <w:tcBorders>
              <w:top w:val="nil"/>
              <w:left w:val="nil"/>
              <w:bottom w:val="single" w:sz="4" w:space="0" w:color="3F3F3F"/>
              <w:right w:val="single" w:sz="4" w:space="0" w:color="3F3F3F"/>
            </w:tcBorders>
            <w:shd w:val="clear" w:color="000000" w:fill="F2F2F2"/>
            <w:noWrap/>
            <w:vAlign w:val="bottom"/>
            <w:hideMark/>
          </w:tcPr>
          <w:p w14:paraId="7959A995"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150,000</w:t>
            </w:r>
          </w:p>
        </w:tc>
        <w:tc>
          <w:tcPr>
            <w:tcW w:w="1440" w:type="dxa"/>
            <w:tcBorders>
              <w:top w:val="nil"/>
              <w:left w:val="nil"/>
              <w:bottom w:val="single" w:sz="4" w:space="0" w:color="3F3F3F"/>
              <w:right w:val="single" w:sz="4" w:space="0" w:color="3F3F3F"/>
            </w:tcBorders>
            <w:shd w:val="clear" w:color="000000" w:fill="F2F2F2"/>
            <w:noWrap/>
            <w:vAlign w:val="bottom"/>
            <w:hideMark/>
          </w:tcPr>
          <w:p w14:paraId="7FCBBC8D"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240</w:t>
            </w:r>
          </w:p>
        </w:tc>
      </w:tr>
      <w:tr w:rsidR="00B66874" w:rsidRPr="00B66874" w14:paraId="13E5BE57" w14:textId="77777777" w:rsidTr="00B66874">
        <w:trPr>
          <w:trHeight w:val="300"/>
        </w:trPr>
        <w:tc>
          <w:tcPr>
            <w:tcW w:w="1440" w:type="dxa"/>
            <w:tcBorders>
              <w:top w:val="nil"/>
              <w:left w:val="single" w:sz="4" w:space="0" w:color="3F3F3F"/>
              <w:bottom w:val="single" w:sz="4" w:space="0" w:color="3F3F3F"/>
              <w:right w:val="single" w:sz="4" w:space="0" w:color="3F3F3F"/>
            </w:tcBorders>
            <w:shd w:val="clear" w:color="000000" w:fill="F2F2F2"/>
            <w:noWrap/>
            <w:vAlign w:val="bottom"/>
            <w:hideMark/>
          </w:tcPr>
          <w:p w14:paraId="09E15ABB"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BPC3 </w:t>
            </w:r>
          </w:p>
        </w:tc>
        <w:tc>
          <w:tcPr>
            <w:tcW w:w="1440" w:type="dxa"/>
            <w:tcBorders>
              <w:top w:val="nil"/>
              <w:left w:val="nil"/>
              <w:bottom w:val="single" w:sz="4" w:space="0" w:color="3F3F3F"/>
              <w:right w:val="single" w:sz="4" w:space="0" w:color="3F3F3F"/>
            </w:tcBorders>
            <w:shd w:val="clear" w:color="000000" w:fill="F2F2F2"/>
            <w:noWrap/>
            <w:vAlign w:val="bottom"/>
            <w:hideMark/>
          </w:tcPr>
          <w:p w14:paraId="25626EA2"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14 mg </w:t>
            </w:r>
          </w:p>
        </w:tc>
        <w:tc>
          <w:tcPr>
            <w:tcW w:w="1440" w:type="dxa"/>
            <w:tcBorders>
              <w:top w:val="nil"/>
              <w:left w:val="nil"/>
              <w:bottom w:val="single" w:sz="4" w:space="0" w:color="3F3F3F"/>
              <w:right w:val="single" w:sz="4" w:space="0" w:color="3F3F3F"/>
            </w:tcBorders>
            <w:shd w:val="clear" w:color="000000" w:fill="F2F2F2"/>
            <w:noWrap/>
            <w:vAlign w:val="bottom"/>
            <w:hideMark/>
          </w:tcPr>
          <w:p w14:paraId="4C3B0741"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40.2 mg </w:t>
            </w:r>
          </w:p>
        </w:tc>
        <w:tc>
          <w:tcPr>
            <w:tcW w:w="1540" w:type="dxa"/>
            <w:tcBorders>
              <w:top w:val="nil"/>
              <w:left w:val="nil"/>
              <w:bottom w:val="single" w:sz="4" w:space="0" w:color="3F3F3F"/>
              <w:right w:val="single" w:sz="4" w:space="0" w:color="3F3F3F"/>
            </w:tcBorders>
            <w:shd w:val="clear" w:color="000000" w:fill="F2F2F2"/>
            <w:noWrap/>
            <w:vAlign w:val="bottom"/>
            <w:hideMark/>
          </w:tcPr>
          <w:p w14:paraId="0F92309E"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0.0013</w:t>
            </w:r>
          </w:p>
        </w:tc>
        <w:tc>
          <w:tcPr>
            <w:tcW w:w="1440" w:type="dxa"/>
            <w:tcBorders>
              <w:top w:val="nil"/>
              <w:left w:val="nil"/>
              <w:bottom w:val="single" w:sz="4" w:space="0" w:color="3F3F3F"/>
              <w:right w:val="single" w:sz="4" w:space="0" w:color="3F3F3F"/>
            </w:tcBorders>
            <w:shd w:val="clear" w:color="000000" w:fill="F2F2F2"/>
            <w:noWrap/>
            <w:vAlign w:val="bottom"/>
            <w:hideMark/>
          </w:tcPr>
          <w:p w14:paraId="765FD55E"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200,000</w:t>
            </w:r>
          </w:p>
        </w:tc>
        <w:tc>
          <w:tcPr>
            <w:tcW w:w="1440" w:type="dxa"/>
            <w:tcBorders>
              <w:top w:val="nil"/>
              <w:left w:val="nil"/>
              <w:bottom w:val="single" w:sz="4" w:space="0" w:color="3F3F3F"/>
              <w:right w:val="single" w:sz="4" w:space="0" w:color="3F3F3F"/>
            </w:tcBorders>
            <w:shd w:val="clear" w:color="000000" w:fill="F2F2F2"/>
            <w:noWrap/>
            <w:vAlign w:val="bottom"/>
            <w:hideMark/>
          </w:tcPr>
          <w:p w14:paraId="55896B49"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260</w:t>
            </w:r>
          </w:p>
        </w:tc>
      </w:tr>
      <w:tr w:rsidR="00B66874" w:rsidRPr="00B66874" w14:paraId="64D34FA9" w14:textId="77777777" w:rsidTr="00B66874">
        <w:trPr>
          <w:trHeight w:val="300"/>
        </w:trPr>
        <w:tc>
          <w:tcPr>
            <w:tcW w:w="1440" w:type="dxa"/>
            <w:tcBorders>
              <w:top w:val="nil"/>
              <w:left w:val="single" w:sz="4" w:space="0" w:color="3F3F3F"/>
              <w:bottom w:val="single" w:sz="4" w:space="0" w:color="3F3F3F"/>
              <w:right w:val="single" w:sz="4" w:space="0" w:color="3F3F3F"/>
            </w:tcBorders>
            <w:shd w:val="clear" w:color="000000" w:fill="F2F2F2"/>
            <w:noWrap/>
            <w:vAlign w:val="bottom"/>
            <w:hideMark/>
          </w:tcPr>
          <w:p w14:paraId="6FC3DBE1"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BPC4</w:t>
            </w:r>
          </w:p>
        </w:tc>
        <w:tc>
          <w:tcPr>
            <w:tcW w:w="1440" w:type="dxa"/>
            <w:tcBorders>
              <w:top w:val="nil"/>
              <w:left w:val="nil"/>
              <w:bottom w:val="single" w:sz="4" w:space="0" w:color="3F3F3F"/>
              <w:right w:val="single" w:sz="4" w:space="0" w:color="3F3F3F"/>
            </w:tcBorders>
            <w:shd w:val="clear" w:color="000000" w:fill="F2F2F2"/>
            <w:noWrap/>
            <w:vAlign w:val="bottom"/>
            <w:hideMark/>
          </w:tcPr>
          <w:p w14:paraId="47D7437E"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10 mg </w:t>
            </w:r>
          </w:p>
        </w:tc>
        <w:tc>
          <w:tcPr>
            <w:tcW w:w="1440" w:type="dxa"/>
            <w:tcBorders>
              <w:top w:val="nil"/>
              <w:left w:val="nil"/>
              <w:bottom w:val="single" w:sz="4" w:space="0" w:color="3F3F3F"/>
              <w:right w:val="single" w:sz="4" w:space="0" w:color="3F3F3F"/>
            </w:tcBorders>
            <w:shd w:val="clear" w:color="000000" w:fill="F2F2F2"/>
            <w:noWrap/>
            <w:vAlign w:val="bottom"/>
            <w:hideMark/>
          </w:tcPr>
          <w:p w14:paraId="28452340"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28.7 mg </w:t>
            </w:r>
          </w:p>
        </w:tc>
        <w:tc>
          <w:tcPr>
            <w:tcW w:w="1540" w:type="dxa"/>
            <w:tcBorders>
              <w:top w:val="nil"/>
              <w:left w:val="nil"/>
              <w:bottom w:val="single" w:sz="4" w:space="0" w:color="3F3F3F"/>
              <w:right w:val="single" w:sz="4" w:space="0" w:color="3F3F3F"/>
            </w:tcBorders>
            <w:shd w:val="clear" w:color="000000" w:fill="F2F2F2"/>
            <w:noWrap/>
            <w:vAlign w:val="bottom"/>
            <w:hideMark/>
          </w:tcPr>
          <w:p w14:paraId="7F6605FE"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0.0009</w:t>
            </w:r>
          </w:p>
        </w:tc>
        <w:tc>
          <w:tcPr>
            <w:tcW w:w="1440" w:type="dxa"/>
            <w:tcBorders>
              <w:top w:val="nil"/>
              <w:left w:val="nil"/>
              <w:bottom w:val="single" w:sz="4" w:space="0" w:color="3F3F3F"/>
              <w:right w:val="single" w:sz="4" w:space="0" w:color="3F3F3F"/>
            </w:tcBorders>
            <w:shd w:val="clear" w:color="000000" w:fill="F2F2F2"/>
            <w:noWrap/>
            <w:vAlign w:val="bottom"/>
            <w:hideMark/>
          </w:tcPr>
          <w:p w14:paraId="0800E6E0"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250,000</w:t>
            </w:r>
          </w:p>
        </w:tc>
        <w:tc>
          <w:tcPr>
            <w:tcW w:w="1440" w:type="dxa"/>
            <w:tcBorders>
              <w:top w:val="nil"/>
              <w:left w:val="nil"/>
              <w:bottom w:val="single" w:sz="4" w:space="0" w:color="3F3F3F"/>
              <w:right w:val="single" w:sz="4" w:space="0" w:color="3F3F3F"/>
            </w:tcBorders>
            <w:shd w:val="clear" w:color="000000" w:fill="F2F2F2"/>
            <w:noWrap/>
            <w:vAlign w:val="bottom"/>
            <w:hideMark/>
          </w:tcPr>
          <w:p w14:paraId="25A5CDC2"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231</w:t>
            </w:r>
          </w:p>
        </w:tc>
      </w:tr>
      <w:tr w:rsidR="00B66874" w:rsidRPr="00B66874" w14:paraId="405C2525" w14:textId="77777777" w:rsidTr="00B66874">
        <w:trPr>
          <w:trHeight w:val="300"/>
        </w:trPr>
        <w:tc>
          <w:tcPr>
            <w:tcW w:w="1440" w:type="dxa"/>
            <w:tcBorders>
              <w:top w:val="nil"/>
              <w:left w:val="single" w:sz="4" w:space="0" w:color="3F3F3F"/>
              <w:bottom w:val="single" w:sz="4" w:space="0" w:color="3F3F3F"/>
              <w:right w:val="single" w:sz="4" w:space="0" w:color="3F3F3F"/>
            </w:tcBorders>
            <w:shd w:val="clear" w:color="000000" w:fill="F2F2F2"/>
            <w:noWrap/>
            <w:vAlign w:val="bottom"/>
            <w:hideMark/>
          </w:tcPr>
          <w:p w14:paraId="19A3EB7A"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BPC5</w:t>
            </w:r>
          </w:p>
        </w:tc>
        <w:tc>
          <w:tcPr>
            <w:tcW w:w="1440" w:type="dxa"/>
            <w:tcBorders>
              <w:top w:val="nil"/>
              <w:left w:val="nil"/>
              <w:bottom w:val="single" w:sz="4" w:space="0" w:color="3F3F3F"/>
              <w:right w:val="single" w:sz="4" w:space="0" w:color="3F3F3F"/>
            </w:tcBorders>
            <w:shd w:val="clear" w:color="000000" w:fill="F2F2F2"/>
            <w:noWrap/>
            <w:vAlign w:val="bottom"/>
            <w:hideMark/>
          </w:tcPr>
          <w:p w14:paraId="408D5C12"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11 mg </w:t>
            </w:r>
          </w:p>
        </w:tc>
        <w:tc>
          <w:tcPr>
            <w:tcW w:w="1440" w:type="dxa"/>
            <w:tcBorders>
              <w:top w:val="nil"/>
              <w:left w:val="nil"/>
              <w:bottom w:val="single" w:sz="4" w:space="0" w:color="3F3F3F"/>
              <w:right w:val="single" w:sz="4" w:space="0" w:color="3F3F3F"/>
            </w:tcBorders>
            <w:shd w:val="clear" w:color="000000" w:fill="F2F2F2"/>
            <w:noWrap/>
            <w:vAlign w:val="bottom"/>
            <w:hideMark/>
          </w:tcPr>
          <w:p w14:paraId="0A11F396"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31.6 mg </w:t>
            </w:r>
          </w:p>
        </w:tc>
        <w:tc>
          <w:tcPr>
            <w:tcW w:w="1540" w:type="dxa"/>
            <w:tcBorders>
              <w:top w:val="nil"/>
              <w:left w:val="nil"/>
              <w:bottom w:val="single" w:sz="4" w:space="0" w:color="3F3F3F"/>
              <w:right w:val="single" w:sz="4" w:space="0" w:color="3F3F3F"/>
            </w:tcBorders>
            <w:shd w:val="clear" w:color="000000" w:fill="F2F2F2"/>
            <w:noWrap/>
            <w:vAlign w:val="bottom"/>
            <w:hideMark/>
          </w:tcPr>
          <w:p w14:paraId="6DBA7B2F"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0.001</w:t>
            </w:r>
          </w:p>
        </w:tc>
        <w:tc>
          <w:tcPr>
            <w:tcW w:w="1440" w:type="dxa"/>
            <w:tcBorders>
              <w:top w:val="nil"/>
              <w:left w:val="nil"/>
              <w:bottom w:val="single" w:sz="4" w:space="0" w:color="3F3F3F"/>
              <w:right w:val="single" w:sz="4" w:space="0" w:color="3F3F3F"/>
            </w:tcBorders>
            <w:shd w:val="clear" w:color="000000" w:fill="F2F2F2"/>
            <w:noWrap/>
            <w:vAlign w:val="bottom"/>
            <w:hideMark/>
          </w:tcPr>
          <w:p w14:paraId="2614B509"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45,000</w:t>
            </w:r>
          </w:p>
        </w:tc>
        <w:tc>
          <w:tcPr>
            <w:tcW w:w="1440" w:type="dxa"/>
            <w:tcBorders>
              <w:top w:val="nil"/>
              <w:left w:val="nil"/>
              <w:bottom w:val="single" w:sz="4" w:space="0" w:color="3F3F3F"/>
              <w:right w:val="single" w:sz="4" w:space="0" w:color="3F3F3F"/>
            </w:tcBorders>
            <w:shd w:val="clear" w:color="000000" w:fill="F2F2F2"/>
            <w:noWrap/>
            <w:vAlign w:val="bottom"/>
            <w:hideMark/>
          </w:tcPr>
          <w:p w14:paraId="0371D099" w14:textId="77777777" w:rsidR="00B66874" w:rsidRPr="00B66874" w:rsidRDefault="00B66874" w:rsidP="00B66874">
            <w:pPr>
              <w:spacing w:after="0" w:line="240" w:lineRule="auto"/>
              <w:jc w:val="right"/>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45</w:t>
            </w:r>
          </w:p>
        </w:tc>
      </w:tr>
      <w:tr w:rsidR="00B66874" w:rsidRPr="00B66874" w14:paraId="5B97AA26" w14:textId="77777777" w:rsidTr="00B66874">
        <w:trPr>
          <w:trHeight w:val="300"/>
        </w:trPr>
        <w:tc>
          <w:tcPr>
            <w:tcW w:w="1440" w:type="dxa"/>
            <w:tcBorders>
              <w:top w:val="nil"/>
              <w:left w:val="single" w:sz="4" w:space="0" w:color="3F3F3F"/>
              <w:bottom w:val="single" w:sz="4" w:space="0" w:color="3F3F3F"/>
              <w:right w:val="single" w:sz="4" w:space="0" w:color="3F3F3F"/>
            </w:tcBorders>
            <w:shd w:val="clear" w:color="000000" w:fill="F2F2F2"/>
            <w:noWrap/>
            <w:vAlign w:val="bottom"/>
            <w:hideMark/>
          </w:tcPr>
          <w:p w14:paraId="2A09D2AF"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w:t>
            </w:r>
          </w:p>
        </w:tc>
        <w:tc>
          <w:tcPr>
            <w:tcW w:w="1440" w:type="dxa"/>
            <w:tcBorders>
              <w:top w:val="nil"/>
              <w:left w:val="nil"/>
              <w:bottom w:val="single" w:sz="4" w:space="0" w:color="3F3F3F"/>
              <w:right w:val="single" w:sz="4" w:space="0" w:color="3F3F3F"/>
            </w:tcBorders>
            <w:shd w:val="clear" w:color="000000" w:fill="F2F2F2"/>
            <w:noWrap/>
            <w:vAlign w:val="bottom"/>
            <w:hideMark/>
          </w:tcPr>
          <w:p w14:paraId="55E46009" w14:textId="77777777" w:rsidR="00B66874" w:rsidRPr="00B66874" w:rsidRDefault="00B66874" w:rsidP="00B66874">
            <w:pPr>
              <w:spacing w:after="0" w:line="240" w:lineRule="auto"/>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w:t>
            </w:r>
          </w:p>
        </w:tc>
        <w:tc>
          <w:tcPr>
            <w:tcW w:w="2980" w:type="dxa"/>
            <w:gridSpan w:val="2"/>
            <w:tcBorders>
              <w:top w:val="single" w:sz="4" w:space="0" w:color="3F3F3F"/>
              <w:left w:val="nil"/>
              <w:bottom w:val="single" w:sz="4" w:space="0" w:color="3F3F3F"/>
              <w:right w:val="single" w:sz="4" w:space="0" w:color="3F3F3F"/>
            </w:tcBorders>
            <w:shd w:val="clear" w:color="000000" w:fill="F2F2F2"/>
            <w:noWrap/>
            <w:vAlign w:val="bottom"/>
            <w:hideMark/>
          </w:tcPr>
          <w:p w14:paraId="354518A7" w14:textId="77777777" w:rsidR="00B66874" w:rsidRPr="00B66874" w:rsidRDefault="00B66874" w:rsidP="00B66874">
            <w:pPr>
              <w:spacing w:after="0" w:line="240" w:lineRule="auto"/>
              <w:jc w:val="center"/>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Bedrock Potential Cuts Totals</w:t>
            </w:r>
          </w:p>
        </w:tc>
        <w:tc>
          <w:tcPr>
            <w:tcW w:w="1440" w:type="dxa"/>
            <w:tcBorders>
              <w:top w:val="nil"/>
              <w:left w:val="nil"/>
              <w:bottom w:val="single" w:sz="4" w:space="0" w:color="3F3F3F"/>
              <w:right w:val="single" w:sz="4" w:space="0" w:color="3F3F3F"/>
            </w:tcBorders>
            <w:shd w:val="clear" w:color="000000" w:fill="F2F2F2"/>
            <w:noWrap/>
            <w:vAlign w:val="bottom"/>
            <w:hideMark/>
          </w:tcPr>
          <w:p w14:paraId="36CFA146" w14:textId="77777777" w:rsidR="00B66874" w:rsidRPr="00B66874" w:rsidRDefault="00B66874" w:rsidP="00B66874">
            <w:pPr>
              <w:spacing w:after="0" w:line="240" w:lineRule="auto"/>
              <w:jc w:val="center"/>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770,000</w:t>
            </w:r>
          </w:p>
        </w:tc>
        <w:tc>
          <w:tcPr>
            <w:tcW w:w="1440" w:type="dxa"/>
            <w:tcBorders>
              <w:top w:val="nil"/>
              <w:left w:val="nil"/>
              <w:bottom w:val="single" w:sz="4" w:space="0" w:color="3F3F3F"/>
              <w:right w:val="single" w:sz="4" w:space="0" w:color="3F3F3F"/>
            </w:tcBorders>
            <w:shd w:val="clear" w:color="000000" w:fill="F2F2F2"/>
            <w:noWrap/>
            <w:vAlign w:val="bottom"/>
            <w:hideMark/>
          </w:tcPr>
          <w:p w14:paraId="566AD5C4" w14:textId="77777777" w:rsidR="00B66874" w:rsidRPr="00B66874" w:rsidRDefault="00B66874" w:rsidP="00B66874">
            <w:pPr>
              <w:spacing w:after="0" w:line="240" w:lineRule="auto"/>
              <w:jc w:val="center"/>
              <w:rPr>
                <w:rFonts w:ascii="Calibri" w:eastAsia="Times New Roman" w:hAnsi="Calibri" w:cs="Calibri"/>
                <w:b/>
                <w:bCs/>
                <w:color w:val="3F3F3F"/>
                <w:lang w:eastAsia="en-CA"/>
              </w:rPr>
            </w:pPr>
            <w:r w:rsidRPr="00B66874">
              <w:rPr>
                <w:rFonts w:ascii="Calibri" w:eastAsia="Times New Roman" w:hAnsi="Calibri" w:cs="Calibri"/>
                <w:b/>
                <w:bCs/>
                <w:color w:val="3F3F3F"/>
                <w:lang w:eastAsia="en-CA"/>
              </w:rPr>
              <w:t xml:space="preserve">851 raw oz </w:t>
            </w:r>
          </w:p>
        </w:tc>
      </w:tr>
    </w:tbl>
    <w:p w14:paraId="62FCA0CB" w14:textId="77777777" w:rsidR="00EB0F03" w:rsidRDefault="00EB0F03" w:rsidP="00EB0F03">
      <w:pPr>
        <w:rPr>
          <w:b/>
          <w:sz w:val="24"/>
          <w:szCs w:val="24"/>
          <w:u w:val="single"/>
        </w:rPr>
      </w:pPr>
      <w:r>
        <w:rPr>
          <w:b/>
          <w:sz w:val="24"/>
          <w:szCs w:val="24"/>
          <w:u w:val="single"/>
        </w:rPr>
        <w:t>Conclusion</w:t>
      </w:r>
    </w:p>
    <w:p w14:paraId="1C5FEC66" w14:textId="12E6E816" w:rsidR="007004E1" w:rsidRDefault="007004E1" w:rsidP="00EB0F03">
      <w:pPr>
        <w:rPr>
          <w:sz w:val="24"/>
          <w:szCs w:val="24"/>
        </w:rPr>
      </w:pPr>
      <w:r>
        <w:rPr>
          <w:sz w:val="24"/>
          <w:szCs w:val="24"/>
        </w:rPr>
        <w:t xml:space="preserve">In </w:t>
      </w:r>
      <w:r w:rsidR="004E0E4B">
        <w:rPr>
          <w:sz w:val="24"/>
          <w:szCs w:val="24"/>
        </w:rPr>
        <w:t xml:space="preserve">conclusion we </w:t>
      </w:r>
      <w:r>
        <w:rPr>
          <w:sz w:val="24"/>
          <w:szCs w:val="24"/>
        </w:rPr>
        <w:t>have mapped out and proven an area of 2,</w:t>
      </w:r>
      <w:r w:rsidR="00B66874">
        <w:rPr>
          <w:sz w:val="24"/>
          <w:szCs w:val="24"/>
        </w:rPr>
        <w:t>110</w:t>
      </w:r>
      <w:r>
        <w:rPr>
          <w:sz w:val="24"/>
          <w:szCs w:val="24"/>
        </w:rPr>
        <w:t>,000 square feet worth mining (red polygons) and an additional area of 7</w:t>
      </w:r>
      <w:r w:rsidR="00B66874">
        <w:rPr>
          <w:sz w:val="24"/>
          <w:szCs w:val="24"/>
        </w:rPr>
        <w:t>7</w:t>
      </w:r>
      <w:r>
        <w:rPr>
          <w:sz w:val="24"/>
          <w:szCs w:val="24"/>
        </w:rPr>
        <w:t>0,000 square feet that has potential and needs further bulk sampling (blue polygons)</w:t>
      </w:r>
      <w:r w:rsidR="004E0E4B">
        <w:rPr>
          <w:sz w:val="24"/>
          <w:szCs w:val="24"/>
        </w:rPr>
        <w:t xml:space="preserve">. </w:t>
      </w:r>
      <w:r w:rsidR="00B66874">
        <w:rPr>
          <w:sz w:val="24"/>
          <w:szCs w:val="24"/>
        </w:rPr>
        <w:t>An additional 1,200,000 sq ft that from the surface looked conducive to placer mining was ruled out due to low economic values</w:t>
      </w:r>
      <w:r w:rsidR="004E0E4B">
        <w:rPr>
          <w:sz w:val="24"/>
          <w:szCs w:val="24"/>
        </w:rPr>
        <w:t xml:space="preserve"> saving us time and money. </w:t>
      </w:r>
    </w:p>
    <w:p w14:paraId="13E8D462" w14:textId="101CE19B" w:rsidR="004E0E4B" w:rsidRDefault="004E0E4B" w:rsidP="00EB0F03">
      <w:pPr>
        <w:rPr>
          <w:sz w:val="24"/>
          <w:szCs w:val="24"/>
        </w:rPr>
      </w:pPr>
      <w:r>
        <w:rPr>
          <w:sz w:val="24"/>
          <w:szCs w:val="24"/>
        </w:rPr>
        <w:t xml:space="preserve">This drill program has also given us the confidence to enter and begin mining on this creek in a large scale and has proven there to be good gold grades in the area. Being able to enter this drainage with confidence will allow us to further our exploration of the Bedrock Creek Bench and Sixty-Mile left limit bench, while commencing mining in the Bedrock Valley bottom. We plan to begin stripping and preparation for mining on Bedrock Creek starting the fall of 2024. </w:t>
      </w:r>
    </w:p>
    <w:p w14:paraId="127EC080" w14:textId="0E25B982" w:rsidR="008C3D11" w:rsidRDefault="00EA7D86" w:rsidP="00EB0F03">
      <w:pPr>
        <w:rPr>
          <w:sz w:val="24"/>
          <w:szCs w:val="24"/>
        </w:rPr>
      </w:pPr>
      <w:r>
        <w:rPr>
          <w:sz w:val="24"/>
          <w:szCs w:val="24"/>
        </w:rPr>
        <w:t xml:space="preserve">Going into the future we plan on continuing our exploration of this property and </w:t>
      </w:r>
      <w:r w:rsidR="00597971">
        <w:rPr>
          <w:sz w:val="24"/>
          <w:szCs w:val="24"/>
        </w:rPr>
        <w:t xml:space="preserve">during the 2024 season </w:t>
      </w:r>
      <w:r>
        <w:rPr>
          <w:sz w:val="24"/>
          <w:szCs w:val="24"/>
        </w:rPr>
        <w:t xml:space="preserve">we are hoping to get an aerial drone survey </w:t>
      </w:r>
      <w:r w:rsidR="00597971">
        <w:rPr>
          <w:sz w:val="24"/>
          <w:szCs w:val="24"/>
        </w:rPr>
        <w:t>and some ground sensing resistivity done to better</w:t>
      </w:r>
      <w:r>
        <w:rPr>
          <w:sz w:val="24"/>
          <w:szCs w:val="24"/>
        </w:rPr>
        <w:t xml:space="preserve"> define land features and </w:t>
      </w:r>
      <w:r w:rsidR="00597971">
        <w:rPr>
          <w:sz w:val="24"/>
          <w:szCs w:val="24"/>
        </w:rPr>
        <w:t xml:space="preserve">future potential targets. After receiving and collecting this data we will begin planning our next Sonic Drill program which will be planned out to maximize efficiency by having </w:t>
      </w:r>
      <w:r w:rsidR="005C2D82">
        <w:rPr>
          <w:sz w:val="24"/>
          <w:szCs w:val="24"/>
        </w:rPr>
        <w:t>two</w:t>
      </w:r>
      <w:r w:rsidR="00597971">
        <w:rPr>
          <w:sz w:val="24"/>
          <w:szCs w:val="24"/>
        </w:rPr>
        <w:t xml:space="preserve"> or </w:t>
      </w:r>
      <w:r w:rsidR="005C2D82">
        <w:rPr>
          <w:sz w:val="24"/>
          <w:szCs w:val="24"/>
        </w:rPr>
        <w:t>three</w:t>
      </w:r>
      <w:r w:rsidR="00597971">
        <w:rPr>
          <w:sz w:val="24"/>
          <w:szCs w:val="24"/>
        </w:rPr>
        <w:t xml:space="preserve"> target areas picked ahead of time and using 6” sonic bits to allow for deeper drilling with quicker results. </w:t>
      </w:r>
    </w:p>
    <w:p w14:paraId="5F7BD236" w14:textId="54AD8119" w:rsidR="008C3D11" w:rsidRDefault="008C3D11" w:rsidP="008C3D11">
      <w:pPr>
        <w:rPr>
          <w:sz w:val="24"/>
          <w:szCs w:val="24"/>
        </w:rPr>
      </w:pPr>
      <w:r>
        <w:rPr>
          <w:sz w:val="24"/>
          <w:szCs w:val="24"/>
        </w:rPr>
        <w:t>In the end this drill program proved up approx</w:t>
      </w:r>
      <w:r w:rsidR="005E0E17">
        <w:rPr>
          <w:sz w:val="24"/>
          <w:szCs w:val="24"/>
        </w:rPr>
        <w:t>imately</w:t>
      </w:r>
      <w:r>
        <w:rPr>
          <w:sz w:val="24"/>
          <w:szCs w:val="24"/>
        </w:rPr>
        <w:t xml:space="preserve"> 8,253 raw oz of gold, at 84% pure will be 6,933 fine oz and will provide our mining operation (8–10 person crew) approximately </w:t>
      </w:r>
      <w:r w:rsidR="005E0E17">
        <w:rPr>
          <w:sz w:val="24"/>
          <w:szCs w:val="24"/>
        </w:rPr>
        <w:t>three</w:t>
      </w:r>
      <w:r>
        <w:rPr>
          <w:sz w:val="24"/>
          <w:szCs w:val="24"/>
        </w:rPr>
        <w:t xml:space="preserve"> to </w:t>
      </w:r>
      <w:r w:rsidR="005E0E17">
        <w:rPr>
          <w:sz w:val="24"/>
          <w:szCs w:val="24"/>
        </w:rPr>
        <w:t>four</w:t>
      </w:r>
      <w:r>
        <w:rPr>
          <w:sz w:val="24"/>
          <w:szCs w:val="24"/>
        </w:rPr>
        <w:t xml:space="preserve"> years of mining if values hold true. It has also laid the groundwork for us to continue exploration and potentially add additional years of mining to this mine plan. </w:t>
      </w:r>
    </w:p>
    <w:p w14:paraId="32073235" w14:textId="77777777" w:rsidR="00EB0F03" w:rsidRDefault="00EB0F03"/>
    <w:sectPr w:rsidR="00EB0F03" w:rsidSect="007840B0">
      <w:headerReference w:type="default" r:id="rId19"/>
      <w:footerReference w:type="default" r:id="rId20"/>
      <w:pgSz w:w="12240" w:h="15840"/>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3A647" w14:textId="77777777" w:rsidR="007840B0" w:rsidRDefault="007840B0" w:rsidP="0004792B">
      <w:pPr>
        <w:spacing w:after="0" w:line="240" w:lineRule="auto"/>
      </w:pPr>
      <w:r>
        <w:separator/>
      </w:r>
    </w:p>
  </w:endnote>
  <w:endnote w:type="continuationSeparator" w:id="0">
    <w:p w14:paraId="76602F93" w14:textId="77777777" w:rsidR="007840B0" w:rsidRDefault="007840B0" w:rsidP="00047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Narrow">
    <w:altName w:val="Arial"/>
    <w:charset w:val="00"/>
    <w:family w:val="swiss"/>
    <w:pitch w:val="variable"/>
    <w:sig w:usb0="00000001"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295000"/>
      <w:docPartObj>
        <w:docPartGallery w:val="Page Numbers (Bottom of Page)"/>
        <w:docPartUnique/>
      </w:docPartObj>
    </w:sdtPr>
    <w:sdtEndPr>
      <w:rPr>
        <w:color w:val="7F7F7F" w:themeColor="background1" w:themeShade="7F"/>
        <w:spacing w:val="60"/>
      </w:rPr>
    </w:sdtEndPr>
    <w:sdtContent>
      <w:p w14:paraId="2654AD16" w14:textId="0E93CD80" w:rsidR="0004792B" w:rsidRDefault="0004792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71E07" w:rsidRPr="00171E07">
          <w:rPr>
            <w:b/>
            <w:bCs/>
            <w:noProof/>
          </w:rPr>
          <w:t>2</w:t>
        </w:r>
        <w:r>
          <w:rPr>
            <w:b/>
            <w:bCs/>
            <w:noProof/>
          </w:rPr>
          <w:fldChar w:fldCharType="end"/>
        </w:r>
        <w:r>
          <w:rPr>
            <w:b/>
            <w:bCs/>
          </w:rPr>
          <w:t xml:space="preserve"> | </w:t>
        </w:r>
        <w:r>
          <w:rPr>
            <w:color w:val="7F7F7F" w:themeColor="background1" w:themeShade="7F"/>
            <w:spacing w:val="60"/>
          </w:rPr>
          <w:t>Page</w:t>
        </w:r>
      </w:p>
    </w:sdtContent>
  </w:sdt>
  <w:p w14:paraId="0A5E14FF" w14:textId="77777777" w:rsidR="0004792B" w:rsidRDefault="000479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115AB" w14:textId="77777777" w:rsidR="007840B0" w:rsidRDefault="007840B0" w:rsidP="0004792B">
      <w:pPr>
        <w:spacing w:after="0" w:line="240" w:lineRule="auto"/>
      </w:pPr>
      <w:r>
        <w:separator/>
      </w:r>
    </w:p>
  </w:footnote>
  <w:footnote w:type="continuationSeparator" w:id="0">
    <w:p w14:paraId="5EE5D45D" w14:textId="77777777" w:rsidR="007840B0" w:rsidRDefault="007840B0" w:rsidP="000479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2B700" w14:textId="53D2DF32" w:rsidR="00497704" w:rsidRPr="00497704" w:rsidRDefault="003320C8" w:rsidP="00497704">
    <w:pPr>
      <w:pStyle w:val="Header"/>
    </w:pPr>
    <w:r w:rsidRPr="003320C8">
      <w:rPr>
        <w:noProof/>
        <w:lang w:eastAsia="en-CA"/>
      </w:rPr>
      <w:drawing>
        <wp:inline distT="0" distB="0" distL="0" distR="0" wp14:anchorId="24F8C993" wp14:editId="175374A8">
          <wp:extent cx="836295" cy="428423"/>
          <wp:effectExtent l="0" t="0" r="1905" b="0"/>
          <wp:docPr id="1961437584" name="Picture 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03111" name="Picture 3" descr="A logo for a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294" cy="442254"/>
                  </a:xfrm>
                  <a:prstGeom prst="rect">
                    <a:avLst/>
                  </a:prstGeom>
                  <a:noFill/>
                  <a:ln>
                    <a:noFill/>
                  </a:ln>
                </pic:spPr>
              </pic:pic>
            </a:graphicData>
          </a:graphic>
        </wp:inline>
      </w:drawing>
    </w:r>
    <w:r w:rsidR="00497704">
      <w:t xml:space="preserve">                                                                                                                                            </w:t>
    </w:r>
    <w:r w:rsidR="00D572B0" w:rsidRPr="00D572B0">
      <w:rPr>
        <w:noProof/>
        <w:lang w:eastAsia="en-CA"/>
      </w:rPr>
      <w:drawing>
        <wp:inline distT="0" distB="0" distL="0" distR="0" wp14:anchorId="5BC967F7" wp14:editId="40761A53">
          <wp:extent cx="435438" cy="419100"/>
          <wp:effectExtent l="0" t="0" r="3175" b="0"/>
          <wp:docPr id="1207488363" name="Picture 1" descr="A silhouette of a person jumping with a pickaxe in hi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88162" name="Picture 1" descr="A silhouette of a person jumping with a pickaxe in his hand&#10;&#10;Description automatically generated"/>
                  <pic:cNvPicPr/>
                </pic:nvPicPr>
                <pic:blipFill>
                  <a:blip r:embed="rId2"/>
                  <a:stretch>
                    <a:fillRect/>
                  </a:stretch>
                </pic:blipFill>
                <pic:spPr>
                  <a:xfrm>
                    <a:off x="0" y="0"/>
                    <a:ext cx="453486" cy="436471"/>
                  </a:xfrm>
                  <a:prstGeom prst="rect">
                    <a:avLst/>
                  </a:prstGeom>
                </pic:spPr>
              </pic:pic>
            </a:graphicData>
          </a:graphic>
        </wp:inline>
      </w:drawing>
    </w:r>
    <w:r w:rsidR="00497704">
      <w:t xml:space="preserve"> </w:t>
    </w:r>
  </w:p>
  <w:p w14:paraId="14EFCE28" w14:textId="77777777" w:rsidR="005D374C" w:rsidRDefault="005D37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99476B"/>
    <w:multiLevelType w:val="hybridMultilevel"/>
    <w:tmpl w:val="31E445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F03"/>
    <w:rsid w:val="0004792B"/>
    <w:rsid w:val="000529EF"/>
    <w:rsid w:val="00071A06"/>
    <w:rsid w:val="00072DC7"/>
    <w:rsid w:val="00073290"/>
    <w:rsid w:val="00091042"/>
    <w:rsid w:val="000F7CDC"/>
    <w:rsid w:val="00102B4C"/>
    <w:rsid w:val="00114526"/>
    <w:rsid w:val="0013260D"/>
    <w:rsid w:val="0015154F"/>
    <w:rsid w:val="00171E07"/>
    <w:rsid w:val="00176A3C"/>
    <w:rsid w:val="001B2972"/>
    <w:rsid w:val="001C72E3"/>
    <w:rsid w:val="001F0492"/>
    <w:rsid w:val="00223652"/>
    <w:rsid w:val="0023170B"/>
    <w:rsid w:val="002D0A4F"/>
    <w:rsid w:val="002E2027"/>
    <w:rsid w:val="003320C8"/>
    <w:rsid w:val="003612E5"/>
    <w:rsid w:val="00373DF4"/>
    <w:rsid w:val="003B1CAC"/>
    <w:rsid w:val="003D344E"/>
    <w:rsid w:val="0040347B"/>
    <w:rsid w:val="00407A57"/>
    <w:rsid w:val="00413D63"/>
    <w:rsid w:val="00417190"/>
    <w:rsid w:val="004224A3"/>
    <w:rsid w:val="004326AC"/>
    <w:rsid w:val="00497704"/>
    <w:rsid w:val="004C6936"/>
    <w:rsid w:val="004E0E4B"/>
    <w:rsid w:val="004F324E"/>
    <w:rsid w:val="00501A5E"/>
    <w:rsid w:val="005112C9"/>
    <w:rsid w:val="005270F6"/>
    <w:rsid w:val="00597971"/>
    <w:rsid w:val="005C2D82"/>
    <w:rsid w:val="005D0AD3"/>
    <w:rsid w:val="005D374C"/>
    <w:rsid w:val="005E0E17"/>
    <w:rsid w:val="005E6306"/>
    <w:rsid w:val="00600326"/>
    <w:rsid w:val="00637D87"/>
    <w:rsid w:val="00686C4F"/>
    <w:rsid w:val="006900E3"/>
    <w:rsid w:val="006A797F"/>
    <w:rsid w:val="007004E1"/>
    <w:rsid w:val="007105AE"/>
    <w:rsid w:val="0071659A"/>
    <w:rsid w:val="007339CA"/>
    <w:rsid w:val="007840B0"/>
    <w:rsid w:val="007868C0"/>
    <w:rsid w:val="008079E3"/>
    <w:rsid w:val="0083067B"/>
    <w:rsid w:val="00844DF4"/>
    <w:rsid w:val="00861C25"/>
    <w:rsid w:val="00881CFF"/>
    <w:rsid w:val="008825DC"/>
    <w:rsid w:val="008A5AFF"/>
    <w:rsid w:val="008C3D11"/>
    <w:rsid w:val="008F6DC1"/>
    <w:rsid w:val="0090535E"/>
    <w:rsid w:val="00916DE9"/>
    <w:rsid w:val="00921870"/>
    <w:rsid w:val="00923E87"/>
    <w:rsid w:val="00927026"/>
    <w:rsid w:val="009424D7"/>
    <w:rsid w:val="0094571E"/>
    <w:rsid w:val="009C5B58"/>
    <w:rsid w:val="009D6540"/>
    <w:rsid w:val="00A04D18"/>
    <w:rsid w:val="00A14667"/>
    <w:rsid w:val="00A50D1D"/>
    <w:rsid w:val="00A6595C"/>
    <w:rsid w:val="00A70972"/>
    <w:rsid w:val="00A82619"/>
    <w:rsid w:val="00AC1429"/>
    <w:rsid w:val="00AD1DAE"/>
    <w:rsid w:val="00AD609A"/>
    <w:rsid w:val="00B05A67"/>
    <w:rsid w:val="00B21DDD"/>
    <w:rsid w:val="00B46A51"/>
    <w:rsid w:val="00B51DB5"/>
    <w:rsid w:val="00B64DEA"/>
    <w:rsid w:val="00B66874"/>
    <w:rsid w:val="00BA0A63"/>
    <w:rsid w:val="00BC379F"/>
    <w:rsid w:val="00C07366"/>
    <w:rsid w:val="00C222C5"/>
    <w:rsid w:val="00C26B51"/>
    <w:rsid w:val="00C44567"/>
    <w:rsid w:val="00C66090"/>
    <w:rsid w:val="00C75D81"/>
    <w:rsid w:val="00C83C7E"/>
    <w:rsid w:val="00CE44B3"/>
    <w:rsid w:val="00D572B0"/>
    <w:rsid w:val="00D91D13"/>
    <w:rsid w:val="00E344D2"/>
    <w:rsid w:val="00E36E61"/>
    <w:rsid w:val="00E4187E"/>
    <w:rsid w:val="00E45CD7"/>
    <w:rsid w:val="00E52F5C"/>
    <w:rsid w:val="00EA7D86"/>
    <w:rsid w:val="00EB0F03"/>
    <w:rsid w:val="00EB0F16"/>
    <w:rsid w:val="00F33F1D"/>
    <w:rsid w:val="00F4011A"/>
    <w:rsid w:val="00F609E1"/>
    <w:rsid w:val="00F96452"/>
    <w:rsid w:val="00FD0E7B"/>
    <w:rsid w:val="00FD257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FEEFB"/>
  <w15:chartTrackingRefBased/>
  <w15:docId w15:val="{03A1A01A-78D9-405B-9459-574B1A7D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F03"/>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79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92B"/>
    <w:rPr>
      <w:kern w:val="0"/>
      <w14:ligatures w14:val="none"/>
    </w:rPr>
  </w:style>
  <w:style w:type="paragraph" w:styleId="Footer">
    <w:name w:val="footer"/>
    <w:basedOn w:val="Normal"/>
    <w:link w:val="FooterChar"/>
    <w:uiPriority w:val="99"/>
    <w:unhideWhenUsed/>
    <w:rsid w:val="000479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92B"/>
    <w:rPr>
      <w:kern w:val="0"/>
      <w14:ligatures w14:val="none"/>
    </w:rPr>
  </w:style>
  <w:style w:type="paragraph" w:styleId="ListParagraph">
    <w:name w:val="List Paragraph"/>
    <w:basedOn w:val="Normal"/>
    <w:uiPriority w:val="34"/>
    <w:qFormat/>
    <w:rsid w:val="00F96452"/>
    <w:pPr>
      <w:ind w:left="720"/>
      <w:contextualSpacing/>
    </w:pPr>
  </w:style>
  <w:style w:type="paragraph" w:styleId="NormalWeb">
    <w:name w:val="Normal (Web)"/>
    <w:basedOn w:val="Normal"/>
    <w:uiPriority w:val="99"/>
    <w:unhideWhenUsed/>
    <w:rsid w:val="003320C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102730">
      <w:bodyDiv w:val="1"/>
      <w:marLeft w:val="0"/>
      <w:marRight w:val="0"/>
      <w:marTop w:val="0"/>
      <w:marBottom w:val="0"/>
      <w:divBdr>
        <w:top w:val="none" w:sz="0" w:space="0" w:color="auto"/>
        <w:left w:val="none" w:sz="0" w:space="0" w:color="auto"/>
        <w:bottom w:val="none" w:sz="0" w:space="0" w:color="auto"/>
        <w:right w:val="none" w:sz="0" w:space="0" w:color="auto"/>
      </w:divBdr>
    </w:div>
    <w:div w:id="400180980">
      <w:bodyDiv w:val="1"/>
      <w:marLeft w:val="0"/>
      <w:marRight w:val="0"/>
      <w:marTop w:val="0"/>
      <w:marBottom w:val="0"/>
      <w:divBdr>
        <w:top w:val="none" w:sz="0" w:space="0" w:color="auto"/>
        <w:left w:val="none" w:sz="0" w:space="0" w:color="auto"/>
        <w:bottom w:val="none" w:sz="0" w:space="0" w:color="auto"/>
        <w:right w:val="none" w:sz="0" w:space="0" w:color="auto"/>
      </w:divBdr>
    </w:div>
    <w:div w:id="661737554">
      <w:bodyDiv w:val="1"/>
      <w:marLeft w:val="0"/>
      <w:marRight w:val="0"/>
      <w:marTop w:val="0"/>
      <w:marBottom w:val="0"/>
      <w:divBdr>
        <w:top w:val="none" w:sz="0" w:space="0" w:color="auto"/>
        <w:left w:val="none" w:sz="0" w:space="0" w:color="auto"/>
        <w:bottom w:val="none" w:sz="0" w:space="0" w:color="auto"/>
        <w:right w:val="none" w:sz="0" w:space="0" w:color="auto"/>
      </w:divBdr>
    </w:div>
    <w:div w:id="735590723">
      <w:bodyDiv w:val="1"/>
      <w:marLeft w:val="0"/>
      <w:marRight w:val="0"/>
      <w:marTop w:val="0"/>
      <w:marBottom w:val="0"/>
      <w:divBdr>
        <w:top w:val="none" w:sz="0" w:space="0" w:color="auto"/>
        <w:left w:val="none" w:sz="0" w:space="0" w:color="auto"/>
        <w:bottom w:val="none" w:sz="0" w:space="0" w:color="auto"/>
        <w:right w:val="none" w:sz="0" w:space="0" w:color="auto"/>
      </w:divBdr>
    </w:div>
    <w:div w:id="763186431">
      <w:bodyDiv w:val="1"/>
      <w:marLeft w:val="0"/>
      <w:marRight w:val="0"/>
      <w:marTop w:val="0"/>
      <w:marBottom w:val="0"/>
      <w:divBdr>
        <w:top w:val="none" w:sz="0" w:space="0" w:color="auto"/>
        <w:left w:val="none" w:sz="0" w:space="0" w:color="auto"/>
        <w:bottom w:val="none" w:sz="0" w:space="0" w:color="auto"/>
        <w:right w:val="none" w:sz="0" w:space="0" w:color="auto"/>
      </w:divBdr>
    </w:div>
    <w:div w:id="789662747">
      <w:bodyDiv w:val="1"/>
      <w:marLeft w:val="0"/>
      <w:marRight w:val="0"/>
      <w:marTop w:val="0"/>
      <w:marBottom w:val="0"/>
      <w:divBdr>
        <w:top w:val="none" w:sz="0" w:space="0" w:color="auto"/>
        <w:left w:val="none" w:sz="0" w:space="0" w:color="auto"/>
        <w:bottom w:val="none" w:sz="0" w:space="0" w:color="auto"/>
        <w:right w:val="none" w:sz="0" w:space="0" w:color="auto"/>
      </w:divBdr>
    </w:div>
    <w:div w:id="800345061">
      <w:bodyDiv w:val="1"/>
      <w:marLeft w:val="0"/>
      <w:marRight w:val="0"/>
      <w:marTop w:val="0"/>
      <w:marBottom w:val="0"/>
      <w:divBdr>
        <w:top w:val="none" w:sz="0" w:space="0" w:color="auto"/>
        <w:left w:val="none" w:sz="0" w:space="0" w:color="auto"/>
        <w:bottom w:val="none" w:sz="0" w:space="0" w:color="auto"/>
        <w:right w:val="none" w:sz="0" w:space="0" w:color="auto"/>
      </w:divBdr>
    </w:div>
    <w:div w:id="870846734">
      <w:bodyDiv w:val="1"/>
      <w:marLeft w:val="0"/>
      <w:marRight w:val="0"/>
      <w:marTop w:val="0"/>
      <w:marBottom w:val="0"/>
      <w:divBdr>
        <w:top w:val="none" w:sz="0" w:space="0" w:color="auto"/>
        <w:left w:val="none" w:sz="0" w:space="0" w:color="auto"/>
        <w:bottom w:val="none" w:sz="0" w:space="0" w:color="auto"/>
        <w:right w:val="none" w:sz="0" w:space="0" w:color="auto"/>
      </w:divBdr>
    </w:div>
    <w:div w:id="901867166">
      <w:bodyDiv w:val="1"/>
      <w:marLeft w:val="0"/>
      <w:marRight w:val="0"/>
      <w:marTop w:val="0"/>
      <w:marBottom w:val="0"/>
      <w:divBdr>
        <w:top w:val="none" w:sz="0" w:space="0" w:color="auto"/>
        <w:left w:val="none" w:sz="0" w:space="0" w:color="auto"/>
        <w:bottom w:val="none" w:sz="0" w:space="0" w:color="auto"/>
        <w:right w:val="none" w:sz="0" w:space="0" w:color="auto"/>
      </w:divBdr>
    </w:div>
    <w:div w:id="945506430">
      <w:bodyDiv w:val="1"/>
      <w:marLeft w:val="0"/>
      <w:marRight w:val="0"/>
      <w:marTop w:val="0"/>
      <w:marBottom w:val="0"/>
      <w:divBdr>
        <w:top w:val="none" w:sz="0" w:space="0" w:color="auto"/>
        <w:left w:val="none" w:sz="0" w:space="0" w:color="auto"/>
        <w:bottom w:val="none" w:sz="0" w:space="0" w:color="auto"/>
        <w:right w:val="none" w:sz="0" w:space="0" w:color="auto"/>
      </w:divBdr>
    </w:div>
    <w:div w:id="1030884964">
      <w:bodyDiv w:val="1"/>
      <w:marLeft w:val="0"/>
      <w:marRight w:val="0"/>
      <w:marTop w:val="0"/>
      <w:marBottom w:val="0"/>
      <w:divBdr>
        <w:top w:val="none" w:sz="0" w:space="0" w:color="auto"/>
        <w:left w:val="none" w:sz="0" w:space="0" w:color="auto"/>
        <w:bottom w:val="none" w:sz="0" w:space="0" w:color="auto"/>
        <w:right w:val="none" w:sz="0" w:space="0" w:color="auto"/>
      </w:divBdr>
    </w:div>
    <w:div w:id="1034699266">
      <w:bodyDiv w:val="1"/>
      <w:marLeft w:val="0"/>
      <w:marRight w:val="0"/>
      <w:marTop w:val="0"/>
      <w:marBottom w:val="0"/>
      <w:divBdr>
        <w:top w:val="none" w:sz="0" w:space="0" w:color="auto"/>
        <w:left w:val="none" w:sz="0" w:space="0" w:color="auto"/>
        <w:bottom w:val="none" w:sz="0" w:space="0" w:color="auto"/>
        <w:right w:val="none" w:sz="0" w:space="0" w:color="auto"/>
      </w:divBdr>
    </w:div>
    <w:div w:id="1082262040">
      <w:bodyDiv w:val="1"/>
      <w:marLeft w:val="0"/>
      <w:marRight w:val="0"/>
      <w:marTop w:val="0"/>
      <w:marBottom w:val="0"/>
      <w:divBdr>
        <w:top w:val="none" w:sz="0" w:space="0" w:color="auto"/>
        <w:left w:val="none" w:sz="0" w:space="0" w:color="auto"/>
        <w:bottom w:val="none" w:sz="0" w:space="0" w:color="auto"/>
        <w:right w:val="none" w:sz="0" w:space="0" w:color="auto"/>
      </w:divBdr>
    </w:div>
    <w:div w:id="1243369175">
      <w:bodyDiv w:val="1"/>
      <w:marLeft w:val="0"/>
      <w:marRight w:val="0"/>
      <w:marTop w:val="0"/>
      <w:marBottom w:val="0"/>
      <w:divBdr>
        <w:top w:val="none" w:sz="0" w:space="0" w:color="auto"/>
        <w:left w:val="none" w:sz="0" w:space="0" w:color="auto"/>
        <w:bottom w:val="none" w:sz="0" w:space="0" w:color="auto"/>
        <w:right w:val="none" w:sz="0" w:space="0" w:color="auto"/>
      </w:divBdr>
    </w:div>
    <w:div w:id="1268611302">
      <w:bodyDiv w:val="1"/>
      <w:marLeft w:val="0"/>
      <w:marRight w:val="0"/>
      <w:marTop w:val="0"/>
      <w:marBottom w:val="0"/>
      <w:divBdr>
        <w:top w:val="none" w:sz="0" w:space="0" w:color="auto"/>
        <w:left w:val="none" w:sz="0" w:space="0" w:color="auto"/>
        <w:bottom w:val="none" w:sz="0" w:space="0" w:color="auto"/>
        <w:right w:val="none" w:sz="0" w:space="0" w:color="auto"/>
      </w:divBdr>
    </w:div>
    <w:div w:id="1378166180">
      <w:bodyDiv w:val="1"/>
      <w:marLeft w:val="0"/>
      <w:marRight w:val="0"/>
      <w:marTop w:val="0"/>
      <w:marBottom w:val="0"/>
      <w:divBdr>
        <w:top w:val="none" w:sz="0" w:space="0" w:color="auto"/>
        <w:left w:val="none" w:sz="0" w:space="0" w:color="auto"/>
        <w:bottom w:val="none" w:sz="0" w:space="0" w:color="auto"/>
        <w:right w:val="none" w:sz="0" w:space="0" w:color="auto"/>
      </w:divBdr>
    </w:div>
    <w:div w:id="1452438771">
      <w:bodyDiv w:val="1"/>
      <w:marLeft w:val="0"/>
      <w:marRight w:val="0"/>
      <w:marTop w:val="0"/>
      <w:marBottom w:val="0"/>
      <w:divBdr>
        <w:top w:val="none" w:sz="0" w:space="0" w:color="auto"/>
        <w:left w:val="none" w:sz="0" w:space="0" w:color="auto"/>
        <w:bottom w:val="none" w:sz="0" w:space="0" w:color="auto"/>
        <w:right w:val="none" w:sz="0" w:space="0" w:color="auto"/>
      </w:divBdr>
    </w:div>
    <w:div w:id="1661545828">
      <w:bodyDiv w:val="1"/>
      <w:marLeft w:val="0"/>
      <w:marRight w:val="0"/>
      <w:marTop w:val="0"/>
      <w:marBottom w:val="0"/>
      <w:divBdr>
        <w:top w:val="none" w:sz="0" w:space="0" w:color="auto"/>
        <w:left w:val="none" w:sz="0" w:space="0" w:color="auto"/>
        <w:bottom w:val="none" w:sz="0" w:space="0" w:color="auto"/>
        <w:right w:val="none" w:sz="0" w:space="0" w:color="auto"/>
      </w:divBdr>
    </w:div>
    <w:div w:id="1662851600">
      <w:bodyDiv w:val="1"/>
      <w:marLeft w:val="0"/>
      <w:marRight w:val="0"/>
      <w:marTop w:val="0"/>
      <w:marBottom w:val="0"/>
      <w:divBdr>
        <w:top w:val="none" w:sz="0" w:space="0" w:color="auto"/>
        <w:left w:val="none" w:sz="0" w:space="0" w:color="auto"/>
        <w:bottom w:val="none" w:sz="0" w:space="0" w:color="auto"/>
        <w:right w:val="none" w:sz="0" w:space="0" w:color="auto"/>
      </w:divBdr>
    </w:div>
    <w:div w:id="1740789235">
      <w:bodyDiv w:val="1"/>
      <w:marLeft w:val="0"/>
      <w:marRight w:val="0"/>
      <w:marTop w:val="0"/>
      <w:marBottom w:val="0"/>
      <w:divBdr>
        <w:top w:val="none" w:sz="0" w:space="0" w:color="auto"/>
        <w:left w:val="none" w:sz="0" w:space="0" w:color="auto"/>
        <w:bottom w:val="none" w:sz="0" w:space="0" w:color="auto"/>
        <w:right w:val="none" w:sz="0" w:space="0" w:color="auto"/>
      </w:divBdr>
    </w:div>
    <w:div w:id="1825848684">
      <w:bodyDiv w:val="1"/>
      <w:marLeft w:val="0"/>
      <w:marRight w:val="0"/>
      <w:marTop w:val="0"/>
      <w:marBottom w:val="0"/>
      <w:divBdr>
        <w:top w:val="none" w:sz="0" w:space="0" w:color="auto"/>
        <w:left w:val="none" w:sz="0" w:space="0" w:color="auto"/>
        <w:bottom w:val="none" w:sz="0" w:space="0" w:color="auto"/>
        <w:right w:val="none" w:sz="0" w:space="0" w:color="auto"/>
      </w:divBdr>
    </w:div>
    <w:div w:id="1920942947">
      <w:bodyDiv w:val="1"/>
      <w:marLeft w:val="0"/>
      <w:marRight w:val="0"/>
      <w:marTop w:val="0"/>
      <w:marBottom w:val="0"/>
      <w:divBdr>
        <w:top w:val="none" w:sz="0" w:space="0" w:color="auto"/>
        <w:left w:val="none" w:sz="0" w:space="0" w:color="auto"/>
        <w:bottom w:val="none" w:sz="0" w:space="0" w:color="auto"/>
        <w:right w:val="none" w:sz="0" w:space="0" w:color="auto"/>
      </w:divBdr>
    </w:div>
    <w:div w:id="1996570105">
      <w:bodyDiv w:val="1"/>
      <w:marLeft w:val="0"/>
      <w:marRight w:val="0"/>
      <w:marTop w:val="0"/>
      <w:marBottom w:val="0"/>
      <w:divBdr>
        <w:top w:val="none" w:sz="0" w:space="0" w:color="auto"/>
        <w:left w:val="none" w:sz="0" w:space="0" w:color="auto"/>
        <w:bottom w:val="none" w:sz="0" w:space="0" w:color="auto"/>
        <w:right w:val="none" w:sz="0" w:space="0" w:color="auto"/>
      </w:divBdr>
    </w:div>
    <w:div w:id="2045784297">
      <w:bodyDiv w:val="1"/>
      <w:marLeft w:val="0"/>
      <w:marRight w:val="0"/>
      <w:marTop w:val="0"/>
      <w:marBottom w:val="0"/>
      <w:divBdr>
        <w:top w:val="none" w:sz="0" w:space="0" w:color="auto"/>
        <w:left w:val="none" w:sz="0" w:space="0" w:color="auto"/>
        <w:bottom w:val="none" w:sz="0" w:space="0" w:color="auto"/>
        <w:right w:val="none" w:sz="0" w:space="0" w:color="auto"/>
      </w:divBdr>
    </w:div>
    <w:div w:id="2054040220">
      <w:bodyDiv w:val="1"/>
      <w:marLeft w:val="0"/>
      <w:marRight w:val="0"/>
      <w:marTop w:val="0"/>
      <w:marBottom w:val="0"/>
      <w:divBdr>
        <w:top w:val="none" w:sz="0" w:space="0" w:color="auto"/>
        <w:left w:val="none" w:sz="0" w:space="0" w:color="auto"/>
        <w:bottom w:val="none" w:sz="0" w:space="0" w:color="auto"/>
        <w:right w:val="none" w:sz="0" w:space="0" w:color="auto"/>
      </w:divBdr>
    </w:div>
    <w:div w:id="2059820547">
      <w:bodyDiv w:val="1"/>
      <w:marLeft w:val="0"/>
      <w:marRight w:val="0"/>
      <w:marTop w:val="0"/>
      <w:marBottom w:val="0"/>
      <w:divBdr>
        <w:top w:val="none" w:sz="0" w:space="0" w:color="auto"/>
        <w:left w:val="none" w:sz="0" w:space="0" w:color="auto"/>
        <w:bottom w:val="none" w:sz="0" w:space="0" w:color="auto"/>
        <w:right w:val="none" w:sz="0" w:space="0" w:color="auto"/>
      </w:divBdr>
    </w:div>
    <w:div w:id="207057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47636-84D4-4408-ADA3-A34208DA3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3995</Words>
  <Characters>22774</Characters>
  <Application>Microsoft Office Word</Application>
  <DocSecurity>4</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Favron</dc:creator>
  <cp:keywords/>
  <dc:description/>
  <cp:lastModifiedBy>Patrick.Sack</cp:lastModifiedBy>
  <cp:revision>2</cp:revision>
  <cp:lastPrinted>2024-01-26T18:53:00Z</cp:lastPrinted>
  <dcterms:created xsi:type="dcterms:W3CDTF">2024-02-05T17:04:00Z</dcterms:created>
  <dcterms:modified xsi:type="dcterms:W3CDTF">2024-02-05T17:04:00Z</dcterms:modified>
</cp:coreProperties>
</file>